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2C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32C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343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616DAE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616DAE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616DAE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 w:rsidP="00616DAE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город</w:t>
      </w:r>
      <w:r w:rsidR="00616DAE">
        <w:rPr>
          <w:rFonts w:ascii="PT Astra Serif" w:hAnsi="PT Astra Serif"/>
          <w:sz w:val="28"/>
          <w:szCs w:val="28"/>
        </w:rPr>
        <w:t>ского поселения город</w:t>
      </w:r>
      <w:r w:rsidRPr="00052DB4">
        <w:rPr>
          <w:rFonts w:ascii="PT Astra Serif" w:hAnsi="PT Astra Serif"/>
          <w:sz w:val="28"/>
          <w:szCs w:val="28"/>
        </w:rPr>
        <w:t xml:space="preserve"> Щекино Щекинского </w:t>
      </w:r>
      <w:r w:rsidR="00616DAE">
        <w:rPr>
          <w:rFonts w:ascii="PT Astra Serif" w:hAnsi="PT Astra Serif"/>
          <w:sz w:val="28"/>
          <w:szCs w:val="28"/>
        </w:rPr>
        <w:t xml:space="preserve">муниципального </w:t>
      </w:r>
      <w:r w:rsidRPr="00052DB4">
        <w:rPr>
          <w:rFonts w:ascii="PT Astra Serif" w:hAnsi="PT Astra Serif"/>
          <w:sz w:val="28"/>
          <w:szCs w:val="28"/>
        </w:rPr>
        <w:t xml:space="preserve">района </w:t>
      </w:r>
      <w:r w:rsidR="00616DAE">
        <w:rPr>
          <w:rFonts w:ascii="PT Astra Serif" w:hAnsi="PT Astra Serif"/>
          <w:sz w:val="28"/>
          <w:szCs w:val="28"/>
        </w:rPr>
        <w:t xml:space="preserve">Тульской области </w:t>
      </w:r>
      <w:r w:rsidRPr="00052DB4">
        <w:rPr>
          <w:rFonts w:ascii="PT Astra Serif" w:hAnsi="PT Astra Serif"/>
          <w:sz w:val="28"/>
          <w:szCs w:val="28"/>
        </w:rPr>
        <w:t>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CD4880" w:rsidRPr="00CD488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</w:t>
      </w:r>
      <w:r w:rsidR="00CD4880">
        <w:rPr>
          <w:rFonts w:ascii="PT Astra Serif" w:hAnsi="PT Astra Serif"/>
          <w:sz w:val="28"/>
          <w:szCs w:val="28"/>
        </w:rPr>
        <w:t xml:space="preserve">евого издания: </w:t>
      </w:r>
      <w:r w:rsidR="00CD4880">
        <w:rPr>
          <w:rFonts w:ascii="PT Astra Serif" w:hAnsi="PT Astra Serif"/>
          <w:sz w:val="28"/>
          <w:szCs w:val="28"/>
        </w:rPr>
        <w:lastRenderedPageBreak/>
        <w:t>Эл </w:t>
      </w:r>
      <w:r w:rsidR="00CD4880" w:rsidRPr="00CD4880">
        <w:rPr>
          <w:rFonts w:ascii="PT Astra Serif" w:hAnsi="PT Astra Serif"/>
          <w:sz w:val="28"/>
          <w:szCs w:val="28"/>
        </w:rPr>
        <w:t>№ ФС 77-74320 от 19.11.2018), и разместить на официальном сайте муниципального образования Щекинский район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616DAE">
      <w:pPr>
        <w:spacing w:line="360" w:lineRule="auto"/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616DAE">
      <w:pPr>
        <w:spacing w:line="360" w:lineRule="auto"/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10"/>
          <w:headerReference w:type="first" r:id="rId11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032CC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32CCE">
              <w:rPr>
                <w:rFonts w:ascii="PT Astra Serif" w:hAnsi="PT Astra Serif"/>
                <w:sz w:val="28"/>
                <w:szCs w:val="28"/>
              </w:rPr>
              <w:t>04.03.2025</w:t>
            </w:r>
            <w:r w:rsidRPr="00052DB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32CCE">
              <w:rPr>
                <w:rFonts w:ascii="PT Astra Serif" w:hAnsi="PT Astra Serif"/>
                <w:sz w:val="28"/>
                <w:szCs w:val="28"/>
              </w:rPr>
              <w:t>3 – 343</w:t>
            </w:r>
            <w:bookmarkStart w:id="0" w:name="_GoBack"/>
            <w:bookmarkEnd w:id="0"/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BB60C8">
              <w:rPr>
                <w:rFonts w:ascii="PT Astra Serif" w:eastAsia="Arial Unicode MS" w:hAnsi="PT Astra Serif"/>
                <w:b/>
                <w:lang w:eastAsia="ru-RU"/>
              </w:rPr>
              <w:t>483 177,8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32 380,9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087A7A">
              <w:rPr>
                <w:rFonts w:ascii="PT Astra Serif" w:eastAsia="Arial Unicode MS" w:hAnsi="PT Astra Serif"/>
                <w:lang w:eastAsia="ru-RU"/>
              </w:rPr>
              <w:t>111 834,8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F02B0F">
              <w:rPr>
                <w:rFonts w:ascii="PT Astra Serif" w:eastAsia="Arial Unicode MS" w:hAnsi="PT Astra Serif"/>
                <w:lang w:eastAsia="ru-RU"/>
              </w:rPr>
              <w:t>237 644,5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BB60C8">
              <w:rPr>
                <w:rFonts w:ascii="PT Astra Serif" w:eastAsia="Arial Unicode MS" w:hAnsi="PT Astra Serif"/>
                <w:lang w:eastAsia="ru-RU"/>
              </w:rPr>
              <w:t>15 935,4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2027 год – </w:t>
            </w:r>
            <w:r w:rsidR="00BB60C8">
              <w:rPr>
                <w:rFonts w:ascii="PT Astra Serif" w:eastAsia="Arial Unicode MS" w:hAnsi="PT Astra Serif"/>
                <w:lang w:eastAsia="ru-RU"/>
              </w:rPr>
              <w:t>13 576,2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2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056"/>
        <w:gridCol w:w="1056"/>
        <w:gridCol w:w="1176"/>
        <w:gridCol w:w="117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F4E0E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32 380,9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111 83</w:t>
            </w:r>
            <w:r w:rsidR="007D0419">
              <w:rPr>
                <w:rFonts w:ascii="PT Astra Serif" w:eastAsia="Calibri" w:hAnsi="PT Astra Serif"/>
                <w:b/>
                <w:lang w:eastAsia="ru-RU"/>
              </w:rPr>
              <w:t>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237 644,5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15 935,4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13 576,2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483 177,8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F02B0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87 434,6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328 593,2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1439A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17 968,4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D0419" w:rsidRPr="00052DB4" w:rsidRDefault="000F0C64" w:rsidP="007D0419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16 665,0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15 935,4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13 576,2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148 010,0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6 574,6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6 574,6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89 449,2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220 999,5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317 365,3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83 639,3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605E9B" w:rsidRDefault="006547D5" w:rsidP="006547D5">
            <w:pPr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605E9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</w:t>
            </w:r>
            <w:r w:rsidR="000F0C64">
              <w:rPr>
                <w:rFonts w:ascii="PT Astra Serif" w:eastAsia="Calibri" w:hAnsi="PT Astra Serif"/>
                <w:lang w:eastAsia="ru-RU"/>
              </w:rPr>
              <w:t>7</w:t>
            </w: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5 809,9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«Обеспечение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32 340,3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22 365,5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F01F58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</w:t>
            </w:r>
            <w:r w:rsidR="00F01F58">
              <w:rPr>
                <w:rFonts w:ascii="PT Astra Serif" w:eastAsia="Calibri" w:hAnsi="PT Astra Serif"/>
                <w:b/>
                <w:lang w:eastAsia="ru-RU"/>
              </w:rPr>
              <w:t>1</w:t>
            </w:r>
            <w:r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15 705,4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13 345,0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F01F58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164 217,6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3 795,2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18 207,7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17 805,6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F01F5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</w:t>
            </w:r>
            <w:r w:rsidR="00F01F58">
              <w:rPr>
                <w:rFonts w:ascii="PT Astra Serif" w:eastAsia="Calibri" w:hAnsi="PT Astra Serif"/>
                <w:lang w:eastAsia="ru-RU"/>
              </w:rPr>
              <w:t>1</w:t>
            </w:r>
            <w:r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15 705,4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13 345,0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F01F5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145 245,2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764,7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1 343,0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1 3</w:t>
            </w:r>
            <w:r w:rsidR="008A308D"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C6306F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251,8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251,8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89 449,2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C0CD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83 639,3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436EC1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220 9</w:t>
            </w:r>
            <w:r w:rsidR="00436EC1">
              <w:rPr>
                <w:rFonts w:ascii="PT Astra Serif" w:hAnsi="PT Astra Serif"/>
                <w:b/>
                <w:spacing w:val="-2"/>
                <w:lang w:eastAsia="ru-RU"/>
              </w:rPr>
              <w:t>9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9,5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220 979,5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Выполнение работ по строительству станции водоподготовки Шевелевского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5 809,9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</w:t>
            </w:r>
            <w:r w:rsidRPr="00F816FC">
              <w:rPr>
                <w:rFonts w:ascii="PT Astra Serif" w:hAnsi="PT Astra Serif"/>
                <w:lang w:eastAsia="ru-RU"/>
              </w:rPr>
              <w:lastRenderedPageBreak/>
              <w:t>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71089B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83 639,3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6C0CD6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83 639,3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C0CD6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220 9</w:t>
            </w:r>
            <w:r w:rsidR="00C6306F">
              <w:rPr>
                <w:rFonts w:ascii="PT Astra Serif" w:hAnsi="PT Astra Serif"/>
                <w:spacing w:val="-2"/>
                <w:lang w:eastAsia="ru-RU"/>
              </w:rPr>
              <w:t>7</w:t>
            </w:r>
            <w:r>
              <w:rPr>
                <w:rFonts w:ascii="PT Astra Serif" w:hAnsi="PT Astra Serif"/>
                <w:spacing w:val="-2"/>
                <w:lang w:eastAsia="ru-RU"/>
              </w:rPr>
              <w:t>9,5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436EC1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436EC1" w:rsidP="00436EC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317 365,3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436EC1" w:rsidP="00436EC1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  <w:r w:rsidR="006D3AFE">
              <w:rPr>
                <w:rFonts w:ascii="PT Astra Serif" w:eastAsia="Calibri" w:hAnsi="PT Astra Serif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C0CD6" w:rsidP="006C0CD6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1 170,0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C6306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165 812,4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5F6878">
              <w:rPr>
                <w:rFonts w:ascii="PT Astra Serif" w:hAnsi="PT Astra Serif"/>
                <w:sz w:val="28"/>
                <w:szCs w:val="28"/>
                <w:lang w:eastAsia="ru-RU"/>
              </w:rPr>
              <w:t>15 337,8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D5C11">
              <w:rPr>
                <w:rFonts w:ascii="PT Astra Serif" w:hAnsi="PT Astra Serif"/>
                <w:sz w:val="28"/>
                <w:szCs w:val="28"/>
                <w:lang w:eastAsia="ru-RU"/>
              </w:rPr>
              <w:t>32 380,9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22 385,5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16 6</w:t>
            </w:r>
            <w:r w:rsidR="00F01F5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5,0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C6306F">
              <w:rPr>
                <w:rFonts w:ascii="PT Astra Serif" w:hAnsi="PT Astra Serif"/>
                <w:sz w:val="28"/>
                <w:szCs w:val="28"/>
                <w:lang w:eastAsia="ru-RU"/>
              </w:rPr>
              <w:t>15 935,4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C6306F">
              <w:rPr>
                <w:rFonts w:ascii="PT Astra Serif" w:hAnsi="PT Astra Serif"/>
                <w:sz w:val="28"/>
                <w:szCs w:val="28"/>
                <w:lang w:eastAsia="ru-RU"/>
              </w:rPr>
              <w:t>13 576,2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6D3AFE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436EC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436EC1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436EC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</w:t>
            </w:r>
            <w:r w:rsidR="00436EC1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436EC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</w:t>
            </w:r>
            <w:r w:rsidR="00436EC1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2 039,0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2 039,0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436EC1" w:rsidP="00F01F5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</w:t>
            </w:r>
            <w:r w:rsidR="00F01F58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436EC1" w:rsidP="00F01F5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</w:t>
            </w:r>
            <w:r w:rsidR="00F01F58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1 400, 0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1 456,0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1 456,0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343AE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6306F" w:rsidRPr="00052DB4" w:rsidTr="000B0C9D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06F" w:rsidRPr="00052DB4" w:rsidRDefault="00C6306F" w:rsidP="00C6306F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295,0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295,0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6306F" w:rsidRPr="00052DB4" w:rsidTr="000B0C9D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06F" w:rsidRPr="00052DB4" w:rsidRDefault="00C6306F" w:rsidP="00C6306F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FE" w:rsidRPr="00052DB4" w:rsidRDefault="006D3AFE" w:rsidP="006D3AF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1 870,0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1 870,0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F01F5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AB7B8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AB7B80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AB7B8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AB7B80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</w:t>
            </w:r>
            <w:proofErr w:type="spellStart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6306F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6306F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F01F5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3 795,2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F01F5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3 795,2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1.15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Иные межбюджетные трансферы, источником финансирования которых являются средства резервного фонда администрации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F01F58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764,7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F01F58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764,7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5F6878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170 </w:t>
            </w:r>
            <w:r w:rsidR="005F6878">
              <w:rPr>
                <w:rFonts w:ascii="PT Astra Serif" w:hAnsi="PT Astra Serif"/>
                <w:b/>
                <w:spacing w:val="-2"/>
                <w:lang w:eastAsia="ru-RU"/>
              </w:rPr>
              <w:t>5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78,9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19 370,7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6" w:rsidRPr="00052DB4" w:rsidRDefault="008A5986" w:rsidP="008A598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148 436,3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32 3</w:t>
            </w:r>
            <w:r w:rsidR="008160C0">
              <w:rPr>
                <w:rFonts w:ascii="PT Astra Serif" w:hAnsi="PT Astra Serif"/>
                <w:b/>
                <w:lang w:eastAsia="ru-RU"/>
              </w:rPr>
              <w:t>4</w:t>
            </w:r>
            <w:r>
              <w:rPr>
                <w:rFonts w:ascii="PT Astra Serif" w:hAnsi="PT Astra Serif"/>
                <w:b/>
                <w:lang w:eastAsia="ru-RU"/>
              </w:rPr>
              <w:t>0,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710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8160C0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17 927,8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47D72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22 365,5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3 795,2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17 805,6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764,7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47D7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16 415,0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47D7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16 415,0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AB7B8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15 705,4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AB7B8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15 705,4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AB7B80" w:rsidP="00AB7B8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AB7B80" w:rsidP="00AB7B8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921BA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921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</w:t>
      </w:r>
      <w:r w:rsidR="00C7389B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C7389B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310 428,6</w:t>
            </w:r>
          </w:p>
        </w:tc>
      </w:tr>
      <w:tr w:rsidR="002B4FF2" w:rsidRPr="00052DB4" w:rsidTr="00C7389B">
        <w:trPr>
          <w:trHeight w:val="168"/>
        </w:trPr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C7389B" w:rsidP="00FD2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310 428,6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муниципальной программы муниципального образования Щекинский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4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53" w:rsidRDefault="00916A53">
      <w:r>
        <w:separator/>
      </w:r>
    </w:p>
  </w:endnote>
  <w:endnote w:type="continuationSeparator" w:id="0">
    <w:p w:rsidR="00916A53" w:rsidRDefault="009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53" w:rsidRDefault="00916A53">
      <w:r>
        <w:separator/>
      </w:r>
    </w:p>
  </w:footnote>
  <w:footnote w:type="continuationSeparator" w:id="0">
    <w:p w:rsidR="00916A53" w:rsidRDefault="0091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60C8" w:rsidRPr="000B291F" w:rsidRDefault="00BB60C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2CC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60C8" w:rsidRDefault="00BB60C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C8" w:rsidRDefault="00BB60C8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60C8" w:rsidRPr="00E83FE6" w:rsidRDefault="00BB60C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032CCE">
          <w:rPr>
            <w:rFonts w:ascii="PT Astra Serif" w:hAnsi="PT Astra Serif"/>
            <w:noProof/>
            <w:sz w:val="28"/>
            <w:szCs w:val="28"/>
          </w:rPr>
          <w:t>25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C8" w:rsidRDefault="00BB60C8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B60C8" w:rsidRPr="00052DB4" w:rsidRDefault="00BB60C8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032CCE">
          <w:rPr>
            <w:rFonts w:ascii="PT Astra Serif" w:hAnsi="PT Astra Serif"/>
            <w:noProof/>
          </w:rPr>
          <w:t>28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BB60C8" w:rsidRDefault="00BB60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32CCE"/>
    <w:rsid w:val="0004561B"/>
    <w:rsid w:val="00052DB4"/>
    <w:rsid w:val="00066C24"/>
    <w:rsid w:val="000836C5"/>
    <w:rsid w:val="00087A7A"/>
    <w:rsid w:val="00097D31"/>
    <w:rsid w:val="000D05A0"/>
    <w:rsid w:val="000D5C11"/>
    <w:rsid w:val="000E573A"/>
    <w:rsid w:val="000E6231"/>
    <w:rsid w:val="000F03B2"/>
    <w:rsid w:val="000F0C64"/>
    <w:rsid w:val="000F1693"/>
    <w:rsid w:val="00105EA1"/>
    <w:rsid w:val="0011439A"/>
    <w:rsid w:val="00115CE3"/>
    <w:rsid w:val="0011670F"/>
    <w:rsid w:val="00140632"/>
    <w:rsid w:val="00160C1E"/>
    <w:rsid w:val="0016136D"/>
    <w:rsid w:val="00174240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1F4E0E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23846"/>
    <w:rsid w:val="00343AE8"/>
    <w:rsid w:val="00347D72"/>
    <w:rsid w:val="00384C39"/>
    <w:rsid w:val="00391DFD"/>
    <w:rsid w:val="003A0C38"/>
    <w:rsid w:val="003A2384"/>
    <w:rsid w:val="003A4E0E"/>
    <w:rsid w:val="003B4FFD"/>
    <w:rsid w:val="003C3A0B"/>
    <w:rsid w:val="003D216B"/>
    <w:rsid w:val="00423CBA"/>
    <w:rsid w:val="00436EC1"/>
    <w:rsid w:val="0048387B"/>
    <w:rsid w:val="004964FF"/>
    <w:rsid w:val="004A3E4D"/>
    <w:rsid w:val="004B1AF2"/>
    <w:rsid w:val="004C74A2"/>
    <w:rsid w:val="004D6CDC"/>
    <w:rsid w:val="00527B97"/>
    <w:rsid w:val="00542656"/>
    <w:rsid w:val="0055077B"/>
    <w:rsid w:val="005559E7"/>
    <w:rsid w:val="00580340"/>
    <w:rsid w:val="005B2800"/>
    <w:rsid w:val="005B3753"/>
    <w:rsid w:val="005C6B9A"/>
    <w:rsid w:val="005D6BB2"/>
    <w:rsid w:val="005F6878"/>
    <w:rsid w:val="005F6D36"/>
    <w:rsid w:val="005F7562"/>
    <w:rsid w:val="005F7DEF"/>
    <w:rsid w:val="00605E9B"/>
    <w:rsid w:val="00614633"/>
    <w:rsid w:val="00616DAE"/>
    <w:rsid w:val="00631C5C"/>
    <w:rsid w:val="00646687"/>
    <w:rsid w:val="006547D5"/>
    <w:rsid w:val="00662EEE"/>
    <w:rsid w:val="006723EE"/>
    <w:rsid w:val="006A2F66"/>
    <w:rsid w:val="006C0CD6"/>
    <w:rsid w:val="006C57B0"/>
    <w:rsid w:val="006D3AFE"/>
    <w:rsid w:val="006F2075"/>
    <w:rsid w:val="0071089B"/>
    <w:rsid w:val="007112E3"/>
    <w:rsid w:val="007143EE"/>
    <w:rsid w:val="00724E8F"/>
    <w:rsid w:val="00735804"/>
    <w:rsid w:val="00750ABC"/>
    <w:rsid w:val="00751008"/>
    <w:rsid w:val="00796661"/>
    <w:rsid w:val="007D0419"/>
    <w:rsid w:val="007F12CE"/>
    <w:rsid w:val="007F4F01"/>
    <w:rsid w:val="00811F51"/>
    <w:rsid w:val="008160C0"/>
    <w:rsid w:val="00826211"/>
    <w:rsid w:val="0083223B"/>
    <w:rsid w:val="00886A38"/>
    <w:rsid w:val="008927AC"/>
    <w:rsid w:val="008A308D"/>
    <w:rsid w:val="008A457D"/>
    <w:rsid w:val="008A5986"/>
    <w:rsid w:val="008A5C56"/>
    <w:rsid w:val="008F2E0C"/>
    <w:rsid w:val="00903282"/>
    <w:rsid w:val="009110D2"/>
    <w:rsid w:val="00916A53"/>
    <w:rsid w:val="00921BA9"/>
    <w:rsid w:val="00924A38"/>
    <w:rsid w:val="009266E6"/>
    <w:rsid w:val="009A7968"/>
    <w:rsid w:val="009E192E"/>
    <w:rsid w:val="009E25A0"/>
    <w:rsid w:val="009F41DD"/>
    <w:rsid w:val="00A21288"/>
    <w:rsid w:val="00A24EB9"/>
    <w:rsid w:val="00A333F8"/>
    <w:rsid w:val="00A477A3"/>
    <w:rsid w:val="00A81A81"/>
    <w:rsid w:val="00AB7B80"/>
    <w:rsid w:val="00B0593F"/>
    <w:rsid w:val="00B241F1"/>
    <w:rsid w:val="00B504D1"/>
    <w:rsid w:val="00B562C1"/>
    <w:rsid w:val="00B56C71"/>
    <w:rsid w:val="00B62D3E"/>
    <w:rsid w:val="00B63641"/>
    <w:rsid w:val="00B86E87"/>
    <w:rsid w:val="00BA4658"/>
    <w:rsid w:val="00BB60C8"/>
    <w:rsid w:val="00BD2261"/>
    <w:rsid w:val="00BE43F9"/>
    <w:rsid w:val="00C23D1E"/>
    <w:rsid w:val="00C555A6"/>
    <w:rsid w:val="00C6306F"/>
    <w:rsid w:val="00C727E5"/>
    <w:rsid w:val="00C7389B"/>
    <w:rsid w:val="00C8138E"/>
    <w:rsid w:val="00C81A4D"/>
    <w:rsid w:val="00C910A4"/>
    <w:rsid w:val="00C9770A"/>
    <w:rsid w:val="00CB4DC2"/>
    <w:rsid w:val="00CC4111"/>
    <w:rsid w:val="00CD4880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C65F8"/>
    <w:rsid w:val="00ED5D69"/>
    <w:rsid w:val="00F01F58"/>
    <w:rsid w:val="00F02B0F"/>
    <w:rsid w:val="00F44411"/>
    <w:rsid w:val="00F63BDF"/>
    <w:rsid w:val="00F737E5"/>
    <w:rsid w:val="00F805BB"/>
    <w:rsid w:val="00F816FC"/>
    <w:rsid w:val="00F825D0"/>
    <w:rsid w:val="00F929E8"/>
    <w:rsid w:val="00F96022"/>
    <w:rsid w:val="00FD2D0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BD79-1A87-4E72-93D8-4132487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30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2025-03-04T13:07:00Z</cp:lastPrinted>
  <dcterms:created xsi:type="dcterms:W3CDTF">2025-03-04T13:08:00Z</dcterms:created>
  <dcterms:modified xsi:type="dcterms:W3CDTF">2025-03-04T13:08:00Z</dcterms:modified>
</cp:coreProperties>
</file>