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</w:p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Pr="002D0C16" w:rsidRDefault="002346C5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0C16" w:rsidRPr="002D0C16" w:rsidRDefault="00E727C9" w:rsidP="002D0C16">
      <w:pPr>
        <w:jc w:val="center"/>
        <w:rPr>
          <w:rFonts w:ascii="PT Astra Serif" w:hAnsi="PT Astra Serif"/>
        </w:rPr>
      </w:pPr>
      <w:r w:rsidRPr="002D0C1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D0C16" w:rsidRPr="002D0C1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9D7B1BD" wp14:editId="02CA50D1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16" w:rsidRPr="002D0C16" w:rsidRDefault="002D0C16" w:rsidP="002D0C16">
      <w:pPr>
        <w:jc w:val="center"/>
        <w:rPr>
          <w:rFonts w:ascii="PT Astra Serif" w:hAnsi="PT Astra Serif"/>
          <w:b/>
          <w:sz w:val="34"/>
        </w:rPr>
      </w:pPr>
      <w:r w:rsidRPr="002D0C16">
        <w:rPr>
          <w:rFonts w:ascii="PT Astra Serif" w:hAnsi="PT Astra Serif"/>
          <w:b/>
          <w:sz w:val="34"/>
        </w:rPr>
        <w:t xml:space="preserve">АДМИНИСТРАЦИЯ </w:t>
      </w:r>
    </w:p>
    <w:p w:rsidR="002D0C16" w:rsidRPr="002D0C16" w:rsidRDefault="002D0C16" w:rsidP="002D0C16">
      <w:pPr>
        <w:jc w:val="center"/>
        <w:rPr>
          <w:rFonts w:ascii="PT Astra Serif" w:hAnsi="PT Astra Serif"/>
          <w:b/>
          <w:sz w:val="34"/>
        </w:rPr>
      </w:pPr>
      <w:r w:rsidRPr="002D0C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0C16" w:rsidRPr="002D0C16" w:rsidRDefault="002D0C16" w:rsidP="002D0C16">
      <w:pPr>
        <w:jc w:val="center"/>
        <w:rPr>
          <w:rFonts w:ascii="PT Astra Serif" w:hAnsi="PT Astra Serif"/>
          <w:b/>
          <w:sz w:val="34"/>
        </w:rPr>
      </w:pPr>
      <w:r w:rsidRPr="002D0C16">
        <w:rPr>
          <w:rFonts w:ascii="PT Astra Serif" w:hAnsi="PT Astra Serif"/>
          <w:b/>
          <w:sz w:val="34"/>
        </w:rPr>
        <w:t xml:space="preserve">ЩЁКИНСКИЙ РАЙОН </w:t>
      </w:r>
    </w:p>
    <w:p w:rsidR="002D0C16" w:rsidRPr="002D0C16" w:rsidRDefault="002D0C16" w:rsidP="002D0C1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0C16" w:rsidRPr="002D0C16" w:rsidRDefault="002D0C16" w:rsidP="002D0C1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D0C16">
        <w:rPr>
          <w:rFonts w:ascii="PT Astra Serif" w:hAnsi="PT Astra Serif"/>
          <w:b/>
          <w:sz w:val="33"/>
          <w:szCs w:val="33"/>
        </w:rPr>
        <w:t>ПОСТАНОВЛЕНИЕ</w:t>
      </w:r>
    </w:p>
    <w:p w:rsidR="002D0C16" w:rsidRPr="002D0C16" w:rsidRDefault="002D0C16" w:rsidP="002D0C1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0C16" w:rsidRPr="002D0C16" w:rsidTr="000A2486">
        <w:trPr>
          <w:trHeight w:val="146"/>
        </w:trPr>
        <w:tc>
          <w:tcPr>
            <w:tcW w:w="5846" w:type="dxa"/>
            <w:shd w:val="clear" w:color="auto" w:fill="auto"/>
          </w:tcPr>
          <w:p w:rsidR="002D0C16" w:rsidRPr="002D0C16" w:rsidRDefault="002D0C16" w:rsidP="002D0C16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0C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970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13.01.2023</w:t>
            </w:r>
          </w:p>
        </w:tc>
        <w:tc>
          <w:tcPr>
            <w:tcW w:w="2409" w:type="dxa"/>
            <w:shd w:val="clear" w:color="auto" w:fill="auto"/>
          </w:tcPr>
          <w:p w:rsidR="002D0C16" w:rsidRPr="002D0C16" w:rsidRDefault="002D0C16" w:rsidP="002D0C16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0C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970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27</w:t>
            </w:r>
          </w:p>
        </w:tc>
      </w:tr>
    </w:tbl>
    <w:p w:rsidR="002D0C16" w:rsidRPr="002D0C16" w:rsidRDefault="002D0C16" w:rsidP="002D0C16">
      <w:pPr>
        <w:rPr>
          <w:rFonts w:ascii="PT Astra Serif" w:hAnsi="PT Astra Serif" w:cs="PT Astra Serif"/>
          <w:sz w:val="28"/>
          <w:szCs w:val="28"/>
        </w:rPr>
      </w:pPr>
    </w:p>
    <w:p w:rsidR="00AE3715" w:rsidRPr="002D0C16" w:rsidRDefault="00477391" w:rsidP="00AE3715">
      <w:pPr>
        <w:jc w:val="center"/>
        <w:rPr>
          <w:rFonts w:ascii="PT Astra Serif" w:hAnsi="PT Astra Serif"/>
          <w:b/>
          <w:sz w:val="28"/>
          <w:szCs w:val="28"/>
        </w:rPr>
      </w:pPr>
      <w:r w:rsidRPr="002D0C16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в целях строительства </w:t>
      </w:r>
    </w:p>
    <w:p w:rsidR="00AE3715" w:rsidRPr="002D0C16" w:rsidRDefault="00477391" w:rsidP="00AE3715">
      <w:pPr>
        <w:jc w:val="center"/>
        <w:rPr>
          <w:rFonts w:ascii="PT Astra Serif" w:hAnsi="PT Astra Serif"/>
          <w:b/>
          <w:sz w:val="28"/>
          <w:szCs w:val="28"/>
        </w:rPr>
      </w:pPr>
      <w:r w:rsidRPr="002D0C16">
        <w:rPr>
          <w:rFonts w:ascii="PT Astra Serif" w:hAnsi="PT Astra Serif"/>
          <w:b/>
          <w:sz w:val="28"/>
          <w:szCs w:val="28"/>
        </w:rPr>
        <w:t xml:space="preserve">и эксплуатации линейного объекта системы газоснабжения </w:t>
      </w:r>
    </w:p>
    <w:p w:rsidR="00AE3715" w:rsidRPr="002D0C16" w:rsidRDefault="00477391" w:rsidP="00AE3715">
      <w:pPr>
        <w:jc w:val="center"/>
        <w:rPr>
          <w:rFonts w:ascii="PT Astra Serif" w:hAnsi="PT Astra Serif"/>
          <w:b/>
          <w:sz w:val="28"/>
          <w:szCs w:val="28"/>
        </w:rPr>
      </w:pPr>
      <w:r w:rsidRPr="002D0C16">
        <w:rPr>
          <w:rFonts w:ascii="PT Astra Serif" w:hAnsi="PT Astra Serif"/>
          <w:b/>
          <w:sz w:val="28"/>
          <w:szCs w:val="28"/>
        </w:rPr>
        <w:t xml:space="preserve">местного значения «Газопровод межпоселковый к д. </w:t>
      </w:r>
      <w:r w:rsidR="00F21889" w:rsidRPr="002D0C16">
        <w:rPr>
          <w:rFonts w:ascii="PT Astra Serif" w:hAnsi="PT Astra Serif"/>
          <w:b/>
          <w:sz w:val="28"/>
          <w:szCs w:val="28"/>
        </w:rPr>
        <w:t>Орлово</w:t>
      </w:r>
      <w:r w:rsidRPr="002D0C16">
        <w:rPr>
          <w:rFonts w:ascii="PT Astra Serif" w:hAnsi="PT Astra Serif"/>
          <w:b/>
          <w:sz w:val="28"/>
          <w:szCs w:val="28"/>
        </w:rPr>
        <w:t xml:space="preserve">, </w:t>
      </w:r>
    </w:p>
    <w:p w:rsidR="005B2800" w:rsidRPr="002D0C16" w:rsidRDefault="00477391" w:rsidP="00AE3715">
      <w:pPr>
        <w:jc w:val="center"/>
        <w:rPr>
          <w:rFonts w:ascii="PT Astra Serif" w:hAnsi="PT Astra Serif"/>
          <w:b/>
          <w:sz w:val="28"/>
          <w:szCs w:val="28"/>
        </w:rPr>
      </w:pPr>
      <w:r w:rsidRPr="002D0C16">
        <w:rPr>
          <w:rFonts w:ascii="PT Astra Serif" w:hAnsi="PT Astra Serif"/>
          <w:b/>
          <w:sz w:val="28"/>
          <w:szCs w:val="28"/>
        </w:rPr>
        <w:t xml:space="preserve">д. </w:t>
      </w:r>
      <w:r w:rsidR="00F21889" w:rsidRPr="002D0C16">
        <w:rPr>
          <w:rFonts w:ascii="PT Astra Serif" w:hAnsi="PT Astra Serif"/>
          <w:b/>
          <w:sz w:val="28"/>
          <w:szCs w:val="28"/>
        </w:rPr>
        <w:t>Я</w:t>
      </w:r>
      <w:r w:rsidR="0030515C" w:rsidRPr="002D0C16">
        <w:rPr>
          <w:rFonts w:ascii="PT Astra Serif" w:hAnsi="PT Astra Serif"/>
          <w:b/>
          <w:sz w:val="28"/>
          <w:szCs w:val="28"/>
        </w:rPr>
        <w:t>р</w:t>
      </w:r>
      <w:r w:rsidR="00F21889" w:rsidRPr="002D0C16">
        <w:rPr>
          <w:rFonts w:ascii="PT Astra Serif" w:hAnsi="PT Astra Serif"/>
          <w:b/>
          <w:sz w:val="28"/>
          <w:szCs w:val="28"/>
        </w:rPr>
        <w:t>цево</w:t>
      </w:r>
      <w:r w:rsidRPr="002D0C16">
        <w:rPr>
          <w:rFonts w:ascii="PT Astra Serif" w:hAnsi="PT Astra Serif"/>
          <w:b/>
          <w:sz w:val="28"/>
          <w:szCs w:val="28"/>
        </w:rPr>
        <w:t xml:space="preserve"> Щекинского района Тульской области»</w:t>
      </w:r>
    </w:p>
    <w:p w:rsidR="004767C3" w:rsidRPr="002D0C16" w:rsidRDefault="004767C3" w:rsidP="004767C3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727C9" w:rsidRPr="002D0C16" w:rsidRDefault="00E727C9">
      <w:pPr>
        <w:rPr>
          <w:rFonts w:ascii="PT Astra Serif" w:hAnsi="PT Astra Serif" w:cs="PT Astra Serif"/>
          <w:sz w:val="20"/>
          <w:szCs w:val="20"/>
        </w:rPr>
      </w:pPr>
    </w:p>
    <w:p w:rsidR="004767C3" w:rsidRPr="002D0C16" w:rsidRDefault="00477391" w:rsidP="002D0C16">
      <w:pPr>
        <w:pStyle w:val="23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Рассмотрев ходатайство Общества с</w:t>
      </w:r>
      <w:r w:rsidR="002D0C16" w:rsidRPr="002D0C16">
        <w:rPr>
          <w:rFonts w:ascii="PT Astra Serif" w:hAnsi="PT Astra Serif"/>
          <w:sz w:val="28"/>
          <w:szCs w:val="28"/>
        </w:rPr>
        <w:t xml:space="preserve"> ограниченной ответственностью </w:t>
      </w:r>
      <w:r w:rsidRPr="002D0C16">
        <w:rPr>
          <w:rFonts w:ascii="PT Astra Serif" w:hAnsi="PT Astra Serif"/>
          <w:sz w:val="28"/>
          <w:szCs w:val="28"/>
        </w:rPr>
        <w:t xml:space="preserve">«Газпром Газификация», ОГРН 1217800107744, ИНН 7813655197 (далее – ООО «Газпром Газификация»), об установлении публичного сервитута в целях строительства и эксплуатации линейного объекта системы газоснабжения местного значения «Газопровод межпоселковый к                   д. </w:t>
      </w:r>
      <w:r w:rsidR="00F21889" w:rsidRPr="002D0C16">
        <w:rPr>
          <w:rFonts w:ascii="PT Astra Serif" w:hAnsi="PT Astra Serif"/>
          <w:sz w:val="28"/>
          <w:szCs w:val="28"/>
        </w:rPr>
        <w:t>Орлово</w:t>
      </w:r>
      <w:r w:rsidRPr="002D0C16">
        <w:rPr>
          <w:rFonts w:ascii="PT Astra Serif" w:hAnsi="PT Astra Serif"/>
          <w:sz w:val="28"/>
          <w:szCs w:val="28"/>
        </w:rPr>
        <w:t>, д.</w:t>
      </w:r>
      <w:r w:rsidR="00450334" w:rsidRPr="002D0C16">
        <w:rPr>
          <w:rFonts w:ascii="PT Astra Serif" w:hAnsi="PT Astra Serif"/>
          <w:sz w:val="28"/>
          <w:szCs w:val="28"/>
        </w:rPr>
        <w:t xml:space="preserve"> </w:t>
      </w:r>
      <w:r w:rsidR="00F21889" w:rsidRPr="002D0C16">
        <w:rPr>
          <w:rFonts w:ascii="PT Astra Serif" w:hAnsi="PT Astra Serif"/>
          <w:sz w:val="28"/>
          <w:szCs w:val="28"/>
        </w:rPr>
        <w:t>Ярцево</w:t>
      </w:r>
      <w:r w:rsidRPr="002D0C16">
        <w:rPr>
          <w:rFonts w:ascii="PT Astra Serif" w:hAnsi="PT Astra Serif"/>
          <w:sz w:val="28"/>
          <w:szCs w:val="28"/>
        </w:rPr>
        <w:t xml:space="preserve"> Щекинского района Тульской области</w:t>
      </w:r>
      <w:r w:rsidR="00AE3715" w:rsidRPr="002D0C16">
        <w:rPr>
          <w:rFonts w:ascii="PT Astra Serif" w:hAnsi="PT Astra Serif"/>
          <w:sz w:val="28"/>
          <w:szCs w:val="28"/>
        </w:rPr>
        <w:t>»</w:t>
      </w:r>
      <w:r w:rsidRPr="002D0C16">
        <w:rPr>
          <w:rFonts w:ascii="PT Astra Serif" w:hAnsi="PT Astra Serif"/>
          <w:sz w:val="28"/>
          <w:szCs w:val="28"/>
        </w:rPr>
        <w:t xml:space="preserve">, схему описания местоположения границ публичного сервитута, выписку из ЕГРН на объект недвижимости (земельный участок), выписку из ЕГРЮЛ о юридическом лице, выполнив извещение о возможном установлении </w:t>
      </w:r>
      <w:r w:rsidR="007815E3" w:rsidRPr="002D0C16">
        <w:rPr>
          <w:rFonts w:ascii="PT Astra Serif" w:hAnsi="PT Astra Serif"/>
          <w:sz w:val="28"/>
          <w:szCs w:val="28"/>
        </w:rPr>
        <w:t>публичного сервитута</w:t>
      </w:r>
      <w:r w:rsidRPr="002D0C1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</w:t>
      </w:r>
      <w:r w:rsidR="00AE3715" w:rsidRPr="002D0C16">
        <w:rPr>
          <w:rFonts w:ascii="PT Astra Serif" w:hAnsi="PT Astra Serif"/>
          <w:sz w:val="28"/>
          <w:szCs w:val="28"/>
        </w:rPr>
        <w:t>,</w:t>
      </w:r>
      <w:r w:rsidRPr="002D0C16">
        <w:rPr>
          <w:rFonts w:ascii="PT Astra Serif" w:hAnsi="PT Astra Serif"/>
          <w:sz w:val="28"/>
          <w:szCs w:val="28"/>
        </w:rPr>
        <w:t xml:space="preserve"> которое было размещено в местах для обнародования и на официальных </w:t>
      </w:r>
      <w:r w:rsidR="002D0C16" w:rsidRPr="002D0C16">
        <w:rPr>
          <w:rFonts w:ascii="PT Astra Serif" w:hAnsi="PT Astra Serif"/>
          <w:sz w:val="28"/>
          <w:szCs w:val="28"/>
        </w:rPr>
        <w:t>П</w:t>
      </w:r>
      <w:r w:rsidRPr="002D0C16">
        <w:rPr>
          <w:rFonts w:ascii="PT Astra Serif" w:hAnsi="PT Astra Serif"/>
          <w:sz w:val="28"/>
          <w:szCs w:val="28"/>
        </w:rPr>
        <w:t>орталах муниципального образования Щекинский район, муниципального образования Ломинцевское Щекинского района</w:t>
      </w:r>
      <w:r w:rsidR="000640EF" w:rsidRPr="002D0C16">
        <w:rPr>
          <w:rFonts w:ascii="PT Astra Serif" w:hAnsi="PT Astra Serif"/>
          <w:sz w:val="28"/>
          <w:szCs w:val="28"/>
        </w:rPr>
        <w:t>, муниципального образования Огаревское Щекинского района</w:t>
      </w:r>
      <w:r w:rsidRPr="002D0C16">
        <w:rPr>
          <w:rFonts w:ascii="PT Astra Serif" w:hAnsi="PT Astra Serif"/>
          <w:sz w:val="28"/>
          <w:szCs w:val="28"/>
        </w:rPr>
        <w:t xml:space="preserve"> </w:t>
      </w:r>
      <w:r w:rsidR="00970EED" w:rsidRPr="002D0C16">
        <w:rPr>
          <w:rFonts w:ascii="PT Astra Serif" w:hAnsi="PT Astra Serif"/>
          <w:sz w:val="28"/>
          <w:szCs w:val="28"/>
        </w:rPr>
        <w:t>10.12</w:t>
      </w:r>
      <w:r w:rsidR="004767C3" w:rsidRPr="002D0C16">
        <w:rPr>
          <w:rFonts w:ascii="PT Astra Serif" w:hAnsi="PT Astra Serif"/>
          <w:sz w:val="28"/>
          <w:szCs w:val="28"/>
        </w:rPr>
        <w:t xml:space="preserve">.2022, </w:t>
      </w:r>
      <w:r w:rsidRPr="002D0C16">
        <w:rPr>
          <w:rFonts w:ascii="PT Astra Serif" w:hAnsi="PT Astra Serif"/>
          <w:sz w:val="28"/>
          <w:szCs w:val="28"/>
        </w:rPr>
        <w:t xml:space="preserve">опубликовано в печатном издании «Щекинский муниципальный вестник» от </w:t>
      </w:r>
      <w:r w:rsidR="00970EED" w:rsidRPr="002D0C16">
        <w:rPr>
          <w:rFonts w:ascii="PT Astra Serif" w:hAnsi="PT Astra Serif"/>
          <w:sz w:val="28"/>
          <w:szCs w:val="28"/>
        </w:rPr>
        <w:t>10.12</w:t>
      </w:r>
      <w:r w:rsidRPr="002D0C16">
        <w:rPr>
          <w:rFonts w:ascii="PT Astra Serif" w:hAnsi="PT Astra Serif"/>
          <w:sz w:val="28"/>
          <w:szCs w:val="28"/>
        </w:rPr>
        <w:t>.2022</w:t>
      </w:r>
      <w:r w:rsidR="00AE3715" w:rsidRPr="002D0C16">
        <w:rPr>
          <w:rFonts w:ascii="PT Astra Serif" w:hAnsi="PT Astra Serif"/>
          <w:sz w:val="28"/>
          <w:szCs w:val="28"/>
        </w:rPr>
        <w:t xml:space="preserve"> № </w:t>
      </w:r>
      <w:r w:rsidR="00970EED" w:rsidRPr="002D0C16">
        <w:rPr>
          <w:rFonts w:ascii="PT Astra Serif" w:hAnsi="PT Astra Serif"/>
          <w:sz w:val="28"/>
          <w:szCs w:val="28"/>
        </w:rPr>
        <w:t>55(783</w:t>
      </w:r>
      <w:r w:rsidR="00AE3715" w:rsidRPr="002D0C16">
        <w:rPr>
          <w:rFonts w:ascii="PT Astra Serif" w:hAnsi="PT Astra Serif"/>
          <w:sz w:val="28"/>
          <w:szCs w:val="28"/>
        </w:rPr>
        <w:t>)</w:t>
      </w:r>
      <w:r w:rsidRPr="002D0C16">
        <w:rPr>
          <w:rFonts w:ascii="PT Astra Serif" w:hAnsi="PT Astra Serif"/>
          <w:sz w:val="28"/>
          <w:szCs w:val="28"/>
        </w:rPr>
        <w:t xml:space="preserve">, в соответствии со статьей 23, пунктом 1 статьи 39.37, статьями 39.38, 39.43 Земельного </w:t>
      </w:r>
      <w:hyperlink r:id="rId10" w:history="1">
        <w:r w:rsidRPr="002D0C16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кодекс</w:t>
        </w:r>
      </w:hyperlink>
      <w:r w:rsidRPr="002D0C16">
        <w:rPr>
          <w:rStyle w:val="a8"/>
          <w:rFonts w:ascii="PT Astra Serif" w:hAnsi="PT Astra Serif"/>
          <w:color w:val="auto"/>
          <w:sz w:val="28"/>
          <w:szCs w:val="28"/>
          <w:u w:val="none"/>
        </w:rPr>
        <w:t>а</w:t>
      </w:r>
      <w:r w:rsidRPr="002D0C16">
        <w:rPr>
          <w:rFonts w:ascii="PT Astra Serif" w:hAnsi="PT Astra Serif"/>
          <w:sz w:val="28"/>
          <w:szCs w:val="28"/>
        </w:rPr>
        <w:t xml:space="preserve"> Российской Федерации, статьей 3.3 Федерального закона от 25.10.2001 №</w:t>
      </w:r>
      <w:r w:rsidR="002D0C16" w:rsidRPr="002D0C16">
        <w:rPr>
          <w:rFonts w:ascii="PT Astra Serif" w:hAnsi="PT Astra Serif"/>
          <w:sz w:val="28"/>
          <w:szCs w:val="28"/>
        </w:rPr>
        <w:t> </w:t>
      </w:r>
      <w:r w:rsidRPr="002D0C16">
        <w:rPr>
          <w:rFonts w:ascii="PT Astra Serif" w:hAnsi="PT Astra Serif"/>
          <w:sz w:val="28"/>
          <w:szCs w:val="28"/>
        </w:rPr>
        <w:t>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Федеральным законом от 06.10.2003 №</w:t>
      </w:r>
      <w:r w:rsidR="002D0C16" w:rsidRPr="002D0C16">
        <w:rPr>
          <w:rFonts w:ascii="PT Astra Serif" w:hAnsi="PT Astra Serif"/>
          <w:sz w:val="28"/>
          <w:szCs w:val="28"/>
        </w:rPr>
        <w:t> </w:t>
      </w:r>
      <w:r w:rsidRPr="002D0C16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</w:t>
      </w:r>
      <w:r w:rsidRPr="002D0C16">
        <w:rPr>
          <w:rFonts w:ascii="PT Astra Serif" w:hAnsi="PT Astra Serif"/>
          <w:sz w:val="28"/>
          <w:szCs w:val="28"/>
        </w:rPr>
        <w:lastRenderedPageBreak/>
        <w:t>основании Устава муниципального образования Щекинский район администрация Щекинского района ПОСТАНОВЛЯЕТ:</w:t>
      </w:r>
    </w:p>
    <w:p w:rsidR="00477391" w:rsidRPr="002D0C16" w:rsidRDefault="002D0C16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1. </w:t>
      </w:r>
      <w:r w:rsidR="004767C3" w:rsidRPr="002D0C16">
        <w:rPr>
          <w:rFonts w:ascii="PT Astra Serif" w:hAnsi="PT Astra Serif"/>
          <w:sz w:val="28"/>
          <w:szCs w:val="28"/>
        </w:rPr>
        <w:t xml:space="preserve">Установить публичный сервитут в интересах </w:t>
      </w:r>
      <w:r w:rsidR="00477391" w:rsidRPr="002D0C16">
        <w:rPr>
          <w:rFonts w:ascii="PT Astra Serif" w:hAnsi="PT Astra Serif"/>
          <w:sz w:val="28"/>
          <w:szCs w:val="28"/>
        </w:rPr>
        <w:t>ООО «Газпром Газификация» в целях строительства и эксплуатации линейного объекта системы газоснабжения мес</w:t>
      </w:r>
      <w:r w:rsidR="002B0394" w:rsidRPr="002D0C16">
        <w:rPr>
          <w:rFonts w:ascii="PT Astra Serif" w:hAnsi="PT Astra Serif"/>
          <w:sz w:val="28"/>
          <w:szCs w:val="28"/>
        </w:rPr>
        <w:t>т</w:t>
      </w:r>
      <w:r w:rsidR="00477391" w:rsidRPr="002D0C16">
        <w:rPr>
          <w:rFonts w:ascii="PT Astra Serif" w:hAnsi="PT Astra Serif"/>
          <w:sz w:val="28"/>
          <w:szCs w:val="28"/>
        </w:rPr>
        <w:t xml:space="preserve">ного значения «Газопровод межпоселковый к </w:t>
      </w:r>
      <w:r w:rsidR="00623E09" w:rsidRPr="002D0C16">
        <w:rPr>
          <w:rFonts w:ascii="PT Astra Serif" w:hAnsi="PT Astra Serif"/>
          <w:sz w:val="28"/>
          <w:szCs w:val="28"/>
        </w:rPr>
        <w:t xml:space="preserve">  </w:t>
      </w:r>
      <w:r w:rsidR="00477391" w:rsidRPr="002D0C16">
        <w:rPr>
          <w:rFonts w:ascii="PT Astra Serif" w:hAnsi="PT Astra Serif"/>
          <w:sz w:val="28"/>
          <w:szCs w:val="28"/>
        </w:rPr>
        <w:t xml:space="preserve">д. </w:t>
      </w:r>
      <w:r w:rsidR="00450334" w:rsidRPr="002D0C16">
        <w:rPr>
          <w:rFonts w:ascii="PT Astra Serif" w:hAnsi="PT Astra Serif"/>
          <w:sz w:val="28"/>
          <w:szCs w:val="28"/>
        </w:rPr>
        <w:t>Орлово</w:t>
      </w:r>
      <w:r w:rsidR="00477391" w:rsidRPr="002D0C16">
        <w:rPr>
          <w:rFonts w:ascii="PT Astra Serif" w:hAnsi="PT Astra Serif"/>
          <w:sz w:val="28"/>
          <w:szCs w:val="28"/>
        </w:rPr>
        <w:t xml:space="preserve">, д. </w:t>
      </w:r>
      <w:r w:rsidR="00450334" w:rsidRPr="002D0C16">
        <w:rPr>
          <w:rFonts w:ascii="PT Astra Serif" w:hAnsi="PT Astra Serif"/>
          <w:sz w:val="28"/>
          <w:szCs w:val="28"/>
        </w:rPr>
        <w:t>Ярцево</w:t>
      </w:r>
      <w:r w:rsidR="00477391" w:rsidRPr="002D0C16">
        <w:rPr>
          <w:rFonts w:ascii="PT Astra Serif" w:hAnsi="PT Astra Serif"/>
          <w:sz w:val="28"/>
          <w:szCs w:val="28"/>
        </w:rPr>
        <w:t xml:space="preserve"> Щекинского района Тульской области» в отношении следующих земельных участков (их частей) и земель:</w:t>
      </w:r>
    </w:p>
    <w:p w:rsidR="00477391" w:rsidRPr="002D0C16" w:rsidRDefault="00477391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- 71:</w:t>
      </w:r>
      <w:r w:rsidR="00970EED" w:rsidRPr="002D0C16">
        <w:rPr>
          <w:rFonts w:ascii="PT Astra Serif" w:hAnsi="PT Astra Serif"/>
          <w:sz w:val="28"/>
          <w:szCs w:val="28"/>
        </w:rPr>
        <w:t>22:0206</w:t>
      </w:r>
      <w:r w:rsidR="00623E09" w:rsidRPr="002D0C16">
        <w:rPr>
          <w:rFonts w:ascii="PT Astra Serif" w:hAnsi="PT Astra Serif"/>
          <w:sz w:val="28"/>
          <w:szCs w:val="28"/>
        </w:rPr>
        <w:t>1</w:t>
      </w:r>
      <w:r w:rsidR="00970EED" w:rsidRPr="002D0C16">
        <w:rPr>
          <w:rFonts w:ascii="PT Astra Serif" w:hAnsi="PT Astra Serif"/>
          <w:sz w:val="28"/>
          <w:szCs w:val="28"/>
        </w:rPr>
        <w:t>0</w:t>
      </w:r>
      <w:r w:rsidRPr="002D0C16">
        <w:rPr>
          <w:rFonts w:ascii="PT Astra Serif" w:hAnsi="PT Astra Serif"/>
          <w:sz w:val="28"/>
          <w:szCs w:val="28"/>
        </w:rPr>
        <w:t>, адрес (местоположение): Тул</w:t>
      </w:r>
      <w:r w:rsidR="00623E09" w:rsidRPr="002D0C16">
        <w:rPr>
          <w:rFonts w:ascii="PT Astra Serif" w:hAnsi="PT Astra Serif"/>
          <w:sz w:val="28"/>
          <w:szCs w:val="28"/>
        </w:rPr>
        <w:t>ьская область, Щекинский район;</w:t>
      </w:r>
    </w:p>
    <w:p w:rsidR="00477391" w:rsidRPr="002D0C16" w:rsidRDefault="00970EED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- 71:22:0206</w:t>
      </w:r>
      <w:r w:rsidR="00623E09" w:rsidRPr="002D0C16">
        <w:rPr>
          <w:rFonts w:ascii="PT Astra Serif" w:hAnsi="PT Astra Serif"/>
          <w:sz w:val="28"/>
          <w:szCs w:val="28"/>
        </w:rPr>
        <w:t>1</w:t>
      </w:r>
      <w:r w:rsidRPr="002D0C16">
        <w:rPr>
          <w:rFonts w:ascii="PT Astra Serif" w:hAnsi="PT Astra Serif"/>
          <w:sz w:val="28"/>
          <w:szCs w:val="28"/>
        </w:rPr>
        <w:t>1</w:t>
      </w:r>
      <w:r w:rsidR="00477391" w:rsidRPr="002D0C16">
        <w:rPr>
          <w:rFonts w:ascii="PT Astra Serif" w:hAnsi="PT Astra Serif"/>
          <w:sz w:val="28"/>
          <w:szCs w:val="28"/>
        </w:rPr>
        <w:t>, адрес (местоположение): Тульская область, Щекинский район;</w:t>
      </w:r>
    </w:p>
    <w:p w:rsidR="00477391" w:rsidRPr="002D0C16" w:rsidRDefault="00970EED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- 71:22:020601</w:t>
      </w:r>
      <w:r w:rsidR="00477391" w:rsidRPr="002D0C16">
        <w:rPr>
          <w:rFonts w:ascii="PT Astra Serif" w:hAnsi="PT Astra Serif"/>
          <w:sz w:val="28"/>
          <w:szCs w:val="28"/>
        </w:rPr>
        <w:t>, адрес (местоположение): Тульская область, Щекинский район;</w:t>
      </w:r>
    </w:p>
    <w:p w:rsidR="00477391" w:rsidRPr="002D0C16" w:rsidRDefault="00970EED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- 71:22:010201</w:t>
      </w:r>
      <w:r w:rsidR="00477391" w:rsidRPr="002D0C16">
        <w:rPr>
          <w:rFonts w:ascii="PT Astra Serif" w:hAnsi="PT Astra Serif"/>
          <w:sz w:val="28"/>
          <w:szCs w:val="28"/>
        </w:rPr>
        <w:t>, адрес (местоположение): Тульская область, Щекинский район;</w:t>
      </w:r>
    </w:p>
    <w:p w:rsidR="00477391" w:rsidRPr="002D0C16" w:rsidRDefault="00450334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-</w:t>
      </w:r>
      <w:r w:rsidR="002D0C16" w:rsidRPr="002D0C16">
        <w:rPr>
          <w:rFonts w:ascii="PT Astra Serif" w:hAnsi="PT Astra Serif"/>
          <w:sz w:val="28"/>
          <w:szCs w:val="28"/>
        </w:rPr>
        <w:t> </w:t>
      </w:r>
      <w:r w:rsidRPr="002D0C16">
        <w:rPr>
          <w:rFonts w:ascii="PT Astra Serif" w:hAnsi="PT Astra Serif"/>
          <w:sz w:val="28"/>
          <w:szCs w:val="28"/>
        </w:rPr>
        <w:t>71:22:010201:129</w:t>
      </w:r>
      <w:r w:rsidR="00477391" w:rsidRPr="002D0C16">
        <w:rPr>
          <w:rFonts w:ascii="PT Astra Serif" w:hAnsi="PT Astra Serif"/>
          <w:sz w:val="28"/>
          <w:szCs w:val="28"/>
        </w:rPr>
        <w:t>, адрес (местоположение): Ту</w:t>
      </w:r>
      <w:r w:rsidR="000640EF" w:rsidRPr="002D0C16">
        <w:rPr>
          <w:rFonts w:ascii="PT Astra Serif" w:hAnsi="PT Astra Serif"/>
          <w:sz w:val="28"/>
          <w:szCs w:val="28"/>
        </w:rPr>
        <w:t>льская область, Щекинский район, муницип</w:t>
      </w:r>
      <w:r w:rsidR="00381C2A" w:rsidRPr="002D0C16">
        <w:rPr>
          <w:rFonts w:ascii="PT Astra Serif" w:hAnsi="PT Astra Serif"/>
          <w:sz w:val="28"/>
          <w:szCs w:val="28"/>
        </w:rPr>
        <w:t xml:space="preserve">альное образование </w:t>
      </w:r>
      <w:r w:rsidRPr="002D0C16">
        <w:rPr>
          <w:rFonts w:ascii="PT Astra Serif" w:hAnsi="PT Astra Serif"/>
          <w:sz w:val="28"/>
          <w:szCs w:val="28"/>
        </w:rPr>
        <w:t>Крапивенское</w:t>
      </w:r>
      <w:r w:rsidR="00381C2A" w:rsidRPr="002D0C16">
        <w:rPr>
          <w:rFonts w:ascii="PT Astra Serif" w:hAnsi="PT Astra Serif"/>
          <w:sz w:val="28"/>
          <w:szCs w:val="28"/>
        </w:rPr>
        <w:t>.</w:t>
      </w:r>
    </w:p>
    <w:p w:rsidR="004767C3" w:rsidRPr="002D0C16" w:rsidRDefault="00AE3715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2. </w:t>
      </w:r>
      <w:r w:rsidR="004767C3" w:rsidRPr="002D0C16">
        <w:rPr>
          <w:rFonts w:ascii="PT Astra Serif" w:hAnsi="PT Astra Serif"/>
          <w:sz w:val="28"/>
          <w:szCs w:val="28"/>
        </w:rPr>
        <w:t>Утвердить границы публичного сервитута согласно описанию месторасположения границ публичного сервитута (</w:t>
      </w:r>
      <w:r w:rsidRPr="002D0C16">
        <w:rPr>
          <w:rFonts w:ascii="PT Astra Serif" w:hAnsi="PT Astra Serif"/>
          <w:sz w:val="28"/>
          <w:szCs w:val="28"/>
        </w:rPr>
        <w:t>п</w:t>
      </w:r>
      <w:r w:rsidR="004767C3" w:rsidRPr="002D0C16">
        <w:rPr>
          <w:rFonts w:ascii="PT Astra Serif" w:hAnsi="PT Astra Serif"/>
          <w:sz w:val="28"/>
          <w:szCs w:val="28"/>
        </w:rPr>
        <w:t>риложение).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3. Установить срок публичного сервитута – 1</w:t>
      </w:r>
      <w:r w:rsidR="00477391" w:rsidRPr="002D0C16">
        <w:rPr>
          <w:rFonts w:ascii="PT Astra Serif" w:hAnsi="PT Astra Serif"/>
          <w:sz w:val="28"/>
          <w:szCs w:val="28"/>
        </w:rPr>
        <w:t>0</w:t>
      </w:r>
      <w:r w:rsidRPr="002D0C16">
        <w:rPr>
          <w:rFonts w:ascii="PT Astra Serif" w:hAnsi="PT Astra Serif"/>
          <w:sz w:val="28"/>
          <w:szCs w:val="28"/>
        </w:rPr>
        <w:t xml:space="preserve"> </w:t>
      </w:r>
      <w:r w:rsidR="00477391" w:rsidRPr="002D0C16">
        <w:rPr>
          <w:rFonts w:ascii="PT Astra Serif" w:hAnsi="PT Astra Serif"/>
          <w:sz w:val="28"/>
          <w:szCs w:val="28"/>
        </w:rPr>
        <w:t>лет</w:t>
      </w:r>
      <w:r w:rsidRPr="002D0C16">
        <w:rPr>
          <w:rFonts w:ascii="PT Astra Serif" w:hAnsi="PT Astra Serif"/>
          <w:sz w:val="28"/>
          <w:szCs w:val="28"/>
        </w:rPr>
        <w:t>.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4.</w:t>
      </w:r>
      <w:r w:rsidR="00AE3715" w:rsidRPr="002D0C16">
        <w:rPr>
          <w:rFonts w:ascii="PT Astra Serif" w:hAnsi="PT Astra Serif"/>
          <w:sz w:val="28"/>
          <w:szCs w:val="28"/>
        </w:rPr>
        <w:t> </w:t>
      </w:r>
      <w:r w:rsidRPr="002D0C16">
        <w:rPr>
          <w:rFonts w:ascii="PT Astra Serif" w:hAnsi="PT Astra Serif"/>
          <w:sz w:val="28"/>
          <w:szCs w:val="28"/>
        </w:rPr>
        <w:t>Плата за публичный сервитут осуществляется обладателем публичного сервитута согласно условиям соглашений об осуществлении публичного сервитута, заключенным</w:t>
      </w:r>
      <w:r w:rsidR="002B0394" w:rsidRPr="002D0C16">
        <w:rPr>
          <w:rFonts w:ascii="PT Astra Serif" w:hAnsi="PT Astra Serif"/>
          <w:sz w:val="28"/>
          <w:szCs w:val="28"/>
        </w:rPr>
        <w:t>и</w:t>
      </w:r>
      <w:r w:rsidRPr="002D0C16">
        <w:rPr>
          <w:rFonts w:ascii="PT Astra Serif" w:hAnsi="PT Astra Serif"/>
          <w:sz w:val="28"/>
          <w:szCs w:val="28"/>
        </w:rPr>
        <w:t xml:space="preserve"> с правообладателями земельных участков, указанных в пункте 1 настоящего постановления. 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устанавливается в размере</w:t>
      </w:r>
      <w:r w:rsidR="00477391" w:rsidRPr="002D0C16">
        <w:rPr>
          <w:rFonts w:ascii="PT Astra Serif" w:hAnsi="PT Astra Serif"/>
          <w:sz w:val="28"/>
          <w:szCs w:val="28"/>
        </w:rPr>
        <w:t xml:space="preserve">                           </w:t>
      </w:r>
      <w:r w:rsidRPr="002D0C16">
        <w:rPr>
          <w:rFonts w:ascii="PT Astra Serif" w:hAnsi="PT Astra Serif"/>
          <w:sz w:val="28"/>
          <w:szCs w:val="28"/>
        </w:rPr>
        <w:t xml:space="preserve"> 0,01 процента кадастровой стоимости таких земельных участков за каждый год использования этих земельных участков и вносится единовременны</w:t>
      </w:r>
      <w:r w:rsidR="002B0394" w:rsidRPr="002D0C16">
        <w:rPr>
          <w:rFonts w:ascii="PT Astra Serif" w:hAnsi="PT Astra Serif"/>
          <w:sz w:val="28"/>
          <w:szCs w:val="28"/>
        </w:rPr>
        <w:t xml:space="preserve">м </w:t>
      </w:r>
      <w:r w:rsidRPr="002D0C16">
        <w:rPr>
          <w:rFonts w:ascii="PT Astra Serif" w:hAnsi="PT Astra Serif"/>
          <w:sz w:val="28"/>
          <w:szCs w:val="28"/>
        </w:rPr>
        <w:t>платежом не позднее шести месяцев со дня подписания настоящего постановления.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>5.</w:t>
      </w:r>
      <w:r w:rsidR="00AE3715" w:rsidRPr="002D0C16">
        <w:rPr>
          <w:rFonts w:ascii="PT Astra Serif" w:hAnsi="PT Astra Serif"/>
          <w:sz w:val="28"/>
          <w:szCs w:val="28"/>
        </w:rPr>
        <w:t> </w:t>
      </w:r>
      <w:r w:rsidRPr="002D0C16">
        <w:rPr>
          <w:rFonts w:ascii="PT Astra Serif" w:hAnsi="PT Astra Serif"/>
          <w:sz w:val="28"/>
          <w:szCs w:val="28"/>
        </w:rPr>
        <w:t xml:space="preserve">График проведения работ </w:t>
      </w:r>
      <w:r w:rsidR="008D7062" w:rsidRPr="002D0C16">
        <w:rPr>
          <w:rFonts w:ascii="PT Astra Serif" w:hAnsi="PT Astra Serif"/>
          <w:sz w:val="28"/>
          <w:szCs w:val="28"/>
        </w:rPr>
        <w:t xml:space="preserve">по </w:t>
      </w:r>
      <w:r w:rsidR="00477391" w:rsidRPr="002D0C16">
        <w:rPr>
          <w:rFonts w:ascii="PT Astra Serif" w:hAnsi="PT Astra Serif"/>
          <w:sz w:val="28"/>
          <w:szCs w:val="28"/>
        </w:rPr>
        <w:t>строительств</w:t>
      </w:r>
      <w:r w:rsidR="008D7062" w:rsidRPr="002D0C16">
        <w:rPr>
          <w:rFonts w:ascii="PT Astra Serif" w:hAnsi="PT Astra Serif"/>
          <w:sz w:val="28"/>
          <w:szCs w:val="28"/>
        </w:rPr>
        <w:t>у</w:t>
      </w:r>
      <w:r w:rsidR="00477391" w:rsidRPr="002D0C16">
        <w:rPr>
          <w:rFonts w:ascii="PT Astra Serif" w:hAnsi="PT Astra Serif"/>
          <w:sz w:val="28"/>
          <w:szCs w:val="28"/>
        </w:rPr>
        <w:t xml:space="preserve"> и эксплуатации линейного объекта системы газоснабжения местного значения «Газопровод межпоселковый к д. </w:t>
      </w:r>
      <w:r w:rsidR="00450334" w:rsidRPr="002D0C16">
        <w:rPr>
          <w:rFonts w:ascii="PT Astra Serif" w:hAnsi="PT Astra Serif"/>
          <w:sz w:val="28"/>
          <w:szCs w:val="28"/>
        </w:rPr>
        <w:t>Орлово</w:t>
      </w:r>
      <w:r w:rsidR="00477391" w:rsidRPr="002D0C16">
        <w:rPr>
          <w:rFonts w:ascii="PT Astra Serif" w:hAnsi="PT Astra Serif"/>
          <w:sz w:val="28"/>
          <w:szCs w:val="28"/>
        </w:rPr>
        <w:t xml:space="preserve">, д. </w:t>
      </w:r>
      <w:r w:rsidR="000640EF" w:rsidRPr="002D0C16">
        <w:rPr>
          <w:rFonts w:ascii="PT Astra Serif" w:hAnsi="PT Astra Serif"/>
          <w:sz w:val="28"/>
          <w:szCs w:val="28"/>
        </w:rPr>
        <w:t>Я</w:t>
      </w:r>
      <w:r w:rsidR="00450334" w:rsidRPr="002D0C16">
        <w:rPr>
          <w:rFonts w:ascii="PT Astra Serif" w:hAnsi="PT Astra Serif"/>
          <w:sz w:val="28"/>
          <w:szCs w:val="28"/>
        </w:rPr>
        <w:t>рцево</w:t>
      </w:r>
      <w:r w:rsidR="000640EF" w:rsidRPr="002D0C16">
        <w:rPr>
          <w:rFonts w:ascii="PT Astra Serif" w:hAnsi="PT Astra Serif"/>
          <w:sz w:val="28"/>
          <w:szCs w:val="28"/>
        </w:rPr>
        <w:t xml:space="preserve"> Щ</w:t>
      </w:r>
      <w:r w:rsidR="00477391" w:rsidRPr="002D0C16">
        <w:rPr>
          <w:rFonts w:ascii="PT Astra Serif" w:hAnsi="PT Astra Serif"/>
          <w:sz w:val="28"/>
          <w:szCs w:val="28"/>
        </w:rPr>
        <w:t>екинского района Тульской области», для обеспечения которых устанавливается публичный сервитут в отношении земельных участков</w:t>
      </w:r>
      <w:r w:rsidR="002D0C16" w:rsidRPr="002D0C16">
        <w:rPr>
          <w:rFonts w:ascii="PT Astra Serif" w:hAnsi="PT Astra Serif"/>
          <w:sz w:val="28"/>
          <w:szCs w:val="28"/>
        </w:rPr>
        <w:t>,</w:t>
      </w:r>
      <w:r w:rsidR="00477391" w:rsidRPr="002D0C16">
        <w:rPr>
          <w:rFonts w:ascii="PT Astra Serif" w:hAnsi="PT Astra Serif"/>
          <w:sz w:val="28"/>
          <w:szCs w:val="28"/>
        </w:rPr>
        <w:t xml:space="preserve"> находящихся в государственной и муниципальной собственности</w:t>
      </w:r>
      <w:r w:rsidR="002D0C16" w:rsidRPr="002D0C16">
        <w:rPr>
          <w:rFonts w:ascii="PT Astra Serif" w:hAnsi="PT Astra Serif"/>
          <w:sz w:val="28"/>
          <w:szCs w:val="28"/>
        </w:rPr>
        <w:t>,</w:t>
      </w:r>
      <w:r w:rsidR="00477391" w:rsidRPr="002D0C16">
        <w:rPr>
          <w:rFonts w:ascii="PT Astra Serif" w:hAnsi="PT Astra Serif"/>
          <w:sz w:val="28"/>
          <w:szCs w:val="28"/>
        </w:rPr>
        <w:t xml:space="preserve"> и не обремененных правами третьих лиц, указанных в пункте 1 настоящего постановления: завершить работы не</w:t>
      </w:r>
      <w:r w:rsidR="00AE3715" w:rsidRPr="002D0C16">
        <w:rPr>
          <w:rFonts w:ascii="PT Astra Serif" w:hAnsi="PT Astra Serif"/>
          <w:sz w:val="28"/>
          <w:szCs w:val="28"/>
        </w:rPr>
        <w:t>  </w:t>
      </w:r>
      <w:r w:rsidR="00477391" w:rsidRPr="002D0C16">
        <w:rPr>
          <w:rFonts w:ascii="PT Astra Serif" w:hAnsi="PT Astra Serif"/>
          <w:sz w:val="28"/>
          <w:szCs w:val="28"/>
        </w:rPr>
        <w:t>позднее окончания срока публичного сервитута, установленного пунктом</w:t>
      </w:r>
      <w:r w:rsidR="00AE3715" w:rsidRPr="002D0C16">
        <w:rPr>
          <w:rFonts w:ascii="PT Astra Serif" w:hAnsi="PT Astra Serif"/>
          <w:sz w:val="28"/>
          <w:szCs w:val="28"/>
        </w:rPr>
        <w:t> </w:t>
      </w:r>
      <w:r w:rsidR="00477391" w:rsidRPr="002D0C16">
        <w:rPr>
          <w:rFonts w:ascii="PT Astra Serif" w:hAnsi="PT Astra Serif"/>
          <w:sz w:val="28"/>
          <w:szCs w:val="28"/>
        </w:rPr>
        <w:t>3 настоящего постановления</w:t>
      </w:r>
      <w:r w:rsidRPr="002D0C16">
        <w:rPr>
          <w:rFonts w:ascii="PT Astra Serif" w:hAnsi="PT Astra Serif"/>
          <w:sz w:val="28"/>
          <w:szCs w:val="28"/>
        </w:rPr>
        <w:t>.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lastRenderedPageBreak/>
        <w:t>6.</w:t>
      </w:r>
      <w:r w:rsidR="00AE3715" w:rsidRPr="002D0C16">
        <w:rPr>
          <w:rFonts w:ascii="PT Astra Serif" w:hAnsi="PT Astra Serif"/>
          <w:sz w:val="28"/>
          <w:szCs w:val="28"/>
        </w:rPr>
        <w:t> </w:t>
      </w:r>
      <w:r w:rsidR="00477391" w:rsidRPr="002D0C16">
        <w:rPr>
          <w:rFonts w:ascii="PT Astra Serif" w:hAnsi="PT Astra Serif"/>
          <w:sz w:val="28"/>
          <w:szCs w:val="28"/>
        </w:rPr>
        <w:t>ООО «Газпром Газификация» в установленном законом порядке обеспечить приведение земельных участков, указанных в пункте 1 настоящего постановления,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</w:t>
      </w:r>
      <w:r w:rsidRPr="002D0C16">
        <w:rPr>
          <w:rFonts w:ascii="PT Astra Serif" w:hAnsi="PT Astra Serif"/>
          <w:sz w:val="28"/>
          <w:szCs w:val="28"/>
        </w:rPr>
        <w:t>.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 xml:space="preserve">7. Управлению архитектуры, земельных и имущественных отношений администрации Щекинского района </w:t>
      </w:r>
      <w:r w:rsidR="008D7062" w:rsidRPr="002D0C16">
        <w:rPr>
          <w:rFonts w:ascii="PT Astra Serif" w:hAnsi="PT Astra Serif"/>
          <w:sz w:val="28"/>
          <w:szCs w:val="28"/>
        </w:rPr>
        <w:t>в течение пяти рабочих дней со дня принятия настоящего постановления обеспечить</w:t>
      </w:r>
      <w:r w:rsidRPr="002D0C16">
        <w:rPr>
          <w:rFonts w:ascii="PT Astra Serif" w:hAnsi="PT Astra Serif"/>
          <w:sz w:val="28"/>
          <w:szCs w:val="28"/>
        </w:rPr>
        <w:t>:</w:t>
      </w:r>
    </w:p>
    <w:p w:rsidR="004767C3" w:rsidRPr="002D0C16" w:rsidRDefault="00A10D44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 xml:space="preserve">7.1. </w:t>
      </w:r>
      <w:r w:rsidR="00D27208" w:rsidRPr="002D0C16">
        <w:rPr>
          <w:rFonts w:ascii="PT Astra Serif" w:hAnsi="PT Astra Serif"/>
          <w:sz w:val="28"/>
          <w:szCs w:val="28"/>
        </w:rPr>
        <w:t>Р</w:t>
      </w:r>
      <w:r w:rsidR="008D7062" w:rsidRPr="002D0C16">
        <w:rPr>
          <w:rFonts w:ascii="PT Astra Serif" w:hAnsi="PT Astra Serif"/>
          <w:sz w:val="28"/>
          <w:szCs w:val="28"/>
        </w:rPr>
        <w:t>азме</w:t>
      </w:r>
      <w:r w:rsidRPr="002D0C16">
        <w:rPr>
          <w:rFonts w:ascii="PT Astra Serif" w:hAnsi="PT Astra Serif"/>
          <w:sz w:val="28"/>
          <w:szCs w:val="28"/>
        </w:rPr>
        <w:t>щение</w:t>
      </w:r>
      <w:r w:rsidR="008D7062" w:rsidRPr="002D0C16">
        <w:rPr>
          <w:rFonts w:ascii="PT Astra Serif" w:hAnsi="PT Astra Serif"/>
          <w:sz w:val="28"/>
          <w:szCs w:val="28"/>
        </w:rPr>
        <w:t xml:space="preserve"> </w:t>
      </w:r>
      <w:r w:rsidRPr="002D0C16">
        <w:rPr>
          <w:rFonts w:ascii="PT Astra Serif" w:hAnsi="PT Astra Serif"/>
          <w:sz w:val="28"/>
          <w:szCs w:val="28"/>
        </w:rPr>
        <w:t>настоящего постановления на официальном портале муниципального образования Щекинский район в информационно-телекоммуникационной сети «Интернет»</w:t>
      </w:r>
      <w:r w:rsidR="00705242" w:rsidRPr="002D0C16">
        <w:rPr>
          <w:rFonts w:ascii="PT Astra Serif" w:hAnsi="PT Astra Serif"/>
          <w:sz w:val="28"/>
          <w:szCs w:val="28"/>
        </w:rPr>
        <w:t>;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 xml:space="preserve">7.2. </w:t>
      </w:r>
      <w:r w:rsidR="00D27208" w:rsidRPr="002D0C16">
        <w:rPr>
          <w:rFonts w:ascii="PT Astra Serif" w:hAnsi="PT Astra Serif"/>
          <w:sz w:val="28"/>
          <w:szCs w:val="28"/>
        </w:rPr>
        <w:t>Н</w:t>
      </w:r>
      <w:r w:rsidRPr="002D0C16">
        <w:rPr>
          <w:rFonts w:ascii="PT Astra Serif" w:hAnsi="PT Astra Serif"/>
          <w:sz w:val="28"/>
          <w:szCs w:val="28"/>
        </w:rPr>
        <w:t>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предоставления сведений, содержащихся в Едином государственном реестре недвижимости;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 xml:space="preserve">7.3. </w:t>
      </w:r>
      <w:r w:rsidR="00D27208" w:rsidRPr="002D0C16">
        <w:rPr>
          <w:rFonts w:ascii="PT Astra Serif" w:hAnsi="PT Astra Serif"/>
          <w:sz w:val="28"/>
          <w:szCs w:val="28"/>
        </w:rPr>
        <w:t>Н</w:t>
      </w:r>
      <w:r w:rsidRPr="002D0C16">
        <w:rPr>
          <w:rFonts w:ascii="PT Astra Serif" w:hAnsi="PT Astra Serif"/>
          <w:sz w:val="28"/>
          <w:szCs w:val="28"/>
        </w:rPr>
        <w:t>аправление  копии настоящего постановления</w:t>
      </w:r>
      <w:r w:rsidR="0040108A" w:rsidRPr="002D0C16">
        <w:rPr>
          <w:rFonts w:ascii="PT Astra Serif" w:hAnsi="PT Astra Serif"/>
          <w:sz w:val="28"/>
          <w:szCs w:val="28"/>
        </w:rPr>
        <w:t xml:space="preserve"> </w:t>
      </w:r>
      <w:r w:rsidR="00477391" w:rsidRPr="002D0C16">
        <w:rPr>
          <w:rFonts w:ascii="PT Astra Serif" w:hAnsi="PT Astra Serif"/>
          <w:sz w:val="28"/>
          <w:szCs w:val="28"/>
        </w:rPr>
        <w:t>ООО «Газпром Газификация»</w:t>
      </w:r>
      <w:r w:rsidRPr="002D0C16">
        <w:rPr>
          <w:rFonts w:ascii="PT Astra Serif" w:hAnsi="PT Astra Serif"/>
          <w:sz w:val="28"/>
          <w:szCs w:val="28"/>
        </w:rPr>
        <w:t>.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 xml:space="preserve">8. Контроль за исполнением настоящего постановления </w:t>
      </w:r>
      <w:r w:rsidR="005D7964" w:rsidRPr="002D0C16">
        <w:rPr>
          <w:rFonts w:ascii="PT Astra Serif" w:hAnsi="PT Astra Serif"/>
          <w:sz w:val="28"/>
          <w:szCs w:val="28"/>
        </w:rPr>
        <w:t>возложить на первого заместителя главы администрации муниципального образования Щекинский район</w:t>
      </w:r>
      <w:r w:rsidR="00450334" w:rsidRPr="002D0C16">
        <w:rPr>
          <w:rFonts w:ascii="PT Astra Serif" w:hAnsi="PT Astra Serif"/>
          <w:sz w:val="28"/>
          <w:szCs w:val="28"/>
        </w:rPr>
        <w:t>.</w:t>
      </w:r>
    </w:p>
    <w:p w:rsidR="004767C3" w:rsidRPr="002D0C16" w:rsidRDefault="004767C3" w:rsidP="002D0C1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0C16">
        <w:rPr>
          <w:rFonts w:ascii="PT Astra Serif" w:hAnsi="PT Astra Serif"/>
          <w:sz w:val="28"/>
          <w:szCs w:val="28"/>
        </w:rPr>
        <w:t xml:space="preserve">9. </w:t>
      </w:r>
      <w:r w:rsidRPr="002D0C16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Постановление вступает в силу со дня  </w:t>
      </w:r>
      <w:r w:rsidR="00C3165E" w:rsidRPr="002D0C16">
        <w:rPr>
          <w:rFonts w:ascii="PT Astra Serif" w:hAnsi="PT Astra Serif"/>
          <w:snapToGrid w:val="0"/>
          <w:sz w:val="28"/>
          <w:szCs w:val="28"/>
          <w:lang w:eastAsia="x-none"/>
        </w:rPr>
        <w:t>подписания</w:t>
      </w:r>
      <w:r w:rsidRPr="002D0C16">
        <w:rPr>
          <w:rFonts w:ascii="PT Astra Serif" w:hAnsi="PT Astra Serif"/>
          <w:sz w:val="28"/>
          <w:szCs w:val="28"/>
        </w:rPr>
        <w:t>.</w:t>
      </w:r>
    </w:p>
    <w:p w:rsidR="00AE3715" w:rsidRPr="002D0C16" w:rsidRDefault="00AE3715" w:rsidP="00AE3715">
      <w:pPr>
        <w:rPr>
          <w:rFonts w:ascii="PT Astra Serif" w:hAnsi="PT Astra Serif" w:cs="PT Astra Serif"/>
          <w:sz w:val="28"/>
          <w:szCs w:val="28"/>
        </w:rPr>
      </w:pPr>
    </w:p>
    <w:p w:rsidR="00AE3715" w:rsidRPr="002D0C16" w:rsidRDefault="00AE3715" w:rsidP="00AE3715">
      <w:pPr>
        <w:rPr>
          <w:rFonts w:ascii="PT Astra Serif" w:hAnsi="PT Astra Serif" w:cs="PT Astra Serif"/>
          <w:sz w:val="28"/>
          <w:szCs w:val="28"/>
        </w:rPr>
      </w:pPr>
    </w:p>
    <w:p w:rsidR="00AE3715" w:rsidRPr="002D0C16" w:rsidRDefault="00AE3715" w:rsidP="00AE371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E3715" w:rsidRPr="002D0C16" w:rsidTr="00F21889">
        <w:trPr>
          <w:trHeight w:val="229"/>
        </w:trPr>
        <w:tc>
          <w:tcPr>
            <w:tcW w:w="2178" w:type="pct"/>
          </w:tcPr>
          <w:p w:rsidR="00AE3715" w:rsidRPr="002D0C16" w:rsidRDefault="00AE3715" w:rsidP="00F2188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D0C1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AE3715" w:rsidRPr="002D0C16" w:rsidRDefault="00AE3715" w:rsidP="00F218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E3715" w:rsidRPr="002D0C16" w:rsidRDefault="00AE3715" w:rsidP="00F21889">
            <w:pPr>
              <w:jc w:val="right"/>
              <w:rPr>
                <w:rFonts w:ascii="PT Astra Serif" w:hAnsi="PT Astra Serif"/>
              </w:rPr>
            </w:pPr>
            <w:r w:rsidRPr="002D0C1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E3715" w:rsidRPr="002D0C16" w:rsidRDefault="00AE3715" w:rsidP="00AE3715">
      <w:pPr>
        <w:rPr>
          <w:rFonts w:ascii="PT Astra Serif" w:hAnsi="PT Astra Serif" w:cs="PT Astra Serif"/>
          <w:sz w:val="28"/>
          <w:szCs w:val="28"/>
        </w:rPr>
      </w:pPr>
    </w:p>
    <w:p w:rsidR="00AE3715" w:rsidRPr="002D0C16" w:rsidRDefault="00AE3715" w:rsidP="00AE3715">
      <w:pPr>
        <w:rPr>
          <w:rFonts w:ascii="PT Astra Serif" w:hAnsi="PT Astra Serif" w:cs="PT Astra Serif"/>
          <w:sz w:val="28"/>
          <w:szCs w:val="28"/>
        </w:rPr>
        <w:sectPr w:rsidR="00AE3715" w:rsidRPr="002D0C16" w:rsidSect="000B291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63"/>
      </w:tblGrid>
      <w:tr w:rsidR="00AE3715" w:rsidRPr="002D0C16" w:rsidTr="00F21889">
        <w:trPr>
          <w:trHeight w:val="1846"/>
        </w:trPr>
        <w:tc>
          <w:tcPr>
            <w:tcW w:w="4482" w:type="dxa"/>
          </w:tcPr>
          <w:p w:rsidR="00AE3715" w:rsidRPr="002D0C16" w:rsidRDefault="00AE3715" w:rsidP="00F2188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0C1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E3715" w:rsidRPr="002D0C16" w:rsidRDefault="00AE3715" w:rsidP="00F2188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0C1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E3715" w:rsidRPr="002D0C16" w:rsidRDefault="00AE3715" w:rsidP="00F2188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0C1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E3715" w:rsidRPr="002D0C16" w:rsidRDefault="00AE3715" w:rsidP="00F2188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0C1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E3715" w:rsidRPr="002D0C16" w:rsidRDefault="00AE3715" w:rsidP="00F21889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E3715" w:rsidRPr="002D0C16" w:rsidRDefault="00AE3715" w:rsidP="00F21889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E3715" w:rsidRPr="002D0C16" w:rsidRDefault="00AE3715" w:rsidP="00D9701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0C1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970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13.01.2023</w:t>
            </w:r>
            <w:r w:rsidRPr="002D0C1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D97018">
              <w:rPr>
                <w:rFonts w:ascii="PT Astra Serif" w:hAnsi="PT Astra Serif"/>
                <w:sz w:val="28"/>
                <w:szCs w:val="28"/>
              </w:rPr>
              <w:t>1 – 27</w:t>
            </w:r>
          </w:p>
        </w:tc>
      </w:tr>
    </w:tbl>
    <w:p w:rsidR="00AE3715" w:rsidRPr="002D0C16" w:rsidRDefault="00AE3715" w:rsidP="00AE3715">
      <w:pPr>
        <w:jc w:val="right"/>
        <w:rPr>
          <w:rFonts w:ascii="PT Astra Serif" w:hAnsi="PT Astra Serif"/>
          <w:sz w:val="16"/>
          <w:szCs w:val="16"/>
        </w:rPr>
      </w:pPr>
    </w:p>
    <w:p w:rsidR="00AE3715" w:rsidRPr="002D0C16" w:rsidRDefault="00AE3715" w:rsidP="00AE3715">
      <w:pPr>
        <w:rPr>
          <w:rFonts w:ascii="PT Astra Serif" w:hAnsi="PT Astra Serif" w:cs="PT Astra Serif"/>
          <w:sz w:val="28"/>
          <w:szCs w:val="28"/>
        </w:rPr>
      </w:pPr>
    </w:p>
    <w:p w:rsidR="00AE3715" w:rsidRPr="002D0C16" w:rsidRDefault="00AE3715" w:rsidP="004767C3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4767C3" w:rsidRPr="002D0C16" w:rsidRDefault="004767C3" w:rsidP="004767C3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2D0C16">
        <w:rPr>
          <w:rFonts w:ascii="PT Astra Serif" w:hAnsi="PT Astra Serif"/>
          <w:b/>
          <w:sz w:val="28"/>
          <w:szCs w:val="28"/>
        </w:rPr>
        <w:t>Описание месторасположения границ публичного сервитута</w:t>
      </w:r>
    </w:p>
    <w:p w:rsidR="004767C3" w:rsidRPr="002D0C16" w:rsidRDefault="004767C3" w:rsidP="004767C3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4767C3" w:rsidRPr="002D0C16" w:rsidRDefault="004767C3" w:rsidP="004767C3">
      <w:pPr>
        <w:ind w:right="-6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592763" w:rsidRPr="002D0C16" w:rsidRDefault="00592763" w:rsidP="004767C3">
      <w:pPr>
        <w:ind w:right="-6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592763" w:rsidRPr="002D0C16" w:rsidRDefault="00592763" w:rsidP="004767C3">
      <w:pPr>
        <w:ind w:right="-6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592763" w:rsidRPr="002D0C16" w:rsidRDefault="00592763" w:rsidP="004767C3">
      <w:pPr>
        <w:ind w:right="-6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592763" w:rsidRPr="002D0C16" w:rsidRDefault="00592763" w:rsidP="004767C3">
      <w:pPr>
        <w:ind w:right="-6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592763" w:rsidRPr="002D0C16" w:rsidRDefault="00592763" w:rsidP="004767C3">
      <w:pPr>
        <w:ind w:right="-6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592763" w:rsidRPr="002D0C16" w:rsidRDefault="00592763" w:rsidP="004767C3">
      <w:pPr>
        <w:ind w:right="-6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592763" w:rsidRPr="002D0C16" w:rsidRDefault="00592763" w:rsidP="004767C3">
      <w:pPr>
        <w:ind w:right="-6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</w:p>
    <w:p w:rsidR="00592763" w:rsidRPr="002D0C16" w:rsidRDefault="00592763" w:rsidP="004767C3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592763" w:rsidRPr="002D0C16" w:rsidRDefault="00592763" w:rsidP="00592763">
      <w:pPr>
        <w:pStyle w:val="Style1"/>
        <w:widowControl/>
        <w:ind w:left="1795"/>
        <w:jc w:val="both"/>
        <w:rPr>
          <w:rStyle w:val="FontStyle55"/>
          <w:rFonts w:ascii="PT Astra Serif" w:hAnsi="PT Astra Serif"/>
        </w:rPr>
      </w:pPr>
      <w:r w:rsidRPr="002D0C16">
        <w:rPr>
          <w:rStyle w:val="FontStyle55"/>
          <w:rFonts w:ascii="PT Astra Serif" w:hAnsi="PT Astra Serif"/>
        </w:rPr>
        <w:t>ОПИСАНИЕ МЕСТОПОЛОЖЕНИЯ ГРАНИЦ</w:t>
      </w:r>
    </w:p>
    <w:p w:rsidR="00592763" w:rsidRPr="002D0C16" w:rsidRDefault="00592763" w:rsidP="00592763">
      <w:pPr>
        <w:pStyle w:val="Style2"/>
        <w:widowControl/>
        <w:tabs>
          <w:tab w:val="left" w:leader="underscore" w:pos="3048"/>
          <w:tab w:val="left" w:leader="underscore" w:pos="9317"/>
        </w:tabs>
        <w:spacing w:before="223"/>
        <w:jc w:val="both"/>
        <w:rPr>
          <w:rStyle w:val="FontStyle43"/>
          <w:rFonts w:ascii="PT Astra Serif" w:hAnsi="PT Astra Serif"/>
        </w:rPr>
      </w:pPr>
      <w:r w:rsidRPr="002D0C16">
        <w:rPr>
          <w:rStyle w:val="FontStyle43"/>
          <w:rFonts w:ascii="PT Astra Serif" w:hAnsi="PT Astra Serif"/>
        </w:rPr>
        <w:t>Публичный сервитут в отношении земель и земельных участков в пределах границы охранной</w:t>
      </w:r>
      <w:r w:rsidRPr="002D0C16">
        <w:rPr>
          <w:rStyle w:val="FontStyle43"/>
          <w:rFonts w:ascii="PT Astra Serif" w:hAnsi="PT Astra Serif"/>
        </w:rPr>
        <w:br/>
        <w:t xml:space="preserve">зоны линейного объекта "Газопровод межпоселковый к д. </w:t>
      </w:r>
      <w:r w:rsidR="00450334" w:rsidRPr="002D0C16">
        <w:rPr>
          <w:rStyle w:val="FontStyle43"/>
          <w:rFonts w:ascii="PT Astra Serif" w:hAnsi="PT Astra Serif"/>
        </w:rPr>
        <w:t>Орлово</w:t>
      </w:r>
      <w:r w:rsidRPr="002D0C16">
        <w:rPr>
          <w:rStyle w:val="FontStyle43"/>
          <w:rFonts w:ascii="PT Astra Serif" w:hAnsi="PT Astra Serif"/>
        </w:rPr>
        <w:t xml:space="preserve">, д. </w:t>
      </w:r>
      <w:r w:rsidR="00450334" w:rsidRPr="002D0C16">
        <w:rPr>
          <w:rStyle w:val="FontStyle43"/>
          <w:rFonts w:ascii="PT Astra Serif" w:hAnsi="PT Astra Serif"/>
        </w:rPr>
        <w:t>Ярцево</w:t>
      </w:r>
      <w:r w:rsidRPr="002D0C16">
        <w:rPr>
          <w:rStyle w:val="FontStyle43"/>
          <w:rFonts w:ascii="PT Astra Serif" w:hAnsi="PT Astra Serif"/>
        </w:rPr>
        <w:t xml:space="preserve"> Щекинского</w:t>
      </w:r>
      <w:r w:rsidRPr="002D0C16">
        <w:rPr>
          <w:rStyle w:val="FontStyle43"/>
          <w:rFonts w:ascii="PT Astra Serif" w:hAnsi="PT Astra Serif"/>
        </w:rPr>
        <w:br/>
      </w:r>
      <w:r w:rsidRPr="002D0C16">
        <w:rPr>
          <w:rStyle w:val="FontStyle43"/>
          <w:rFonts w:ascii="PT Astra Serif" w:hAnsi="PT Astra Serif"/>
        </w:rPr>
        <w:tab/>
        <w:t xml:space="preserve"> </w:t>
      </w:r>
      <w:r w:rsidRPr="002D0C16">
        <w:rPr>
          <w:rStyle w:val="FontStyle43"/>
          <w:rFonts w:ascii="PT Astra Serif" w:hAnsi="PT Astra Serif"/>
          <w:u w:val="single"/>
        </w:rPr>
        <w:t>района Тульской области"</w:t>
      </w:r>
      <w:r w:rsidRPr="002D0C16">
        <w:rPr>
          <w:rStyle w:val="FontStyle43"/>
          <w:rFonts w:ascii="PT Astra Serif" w:hAnsi="PT Astra Serif"/>
        </w:rPr>
        <w:tab/>
      </w:r>
    </w:p>
    <w:p w:rsidR="00592763" w:rsidRPr="002D0C16" w:rsidRDefault="00592763" w:rsidP="00592763">
      <w:pPr>
        <w:pStyle w:val="Style3"/>
        <w:widowControl/>
        <w:jc w:val="center"/>
        <w:rPr>
          <w:rStyle w:val="FontStyle40"/>
          <w:rFonts w:ascii="PT Astra Serif" w:hAnsi="PT Astra Serif"/>
        </w:rPr>
      </w:pPr>
      <w:r w:rsidRPr="002D0C16">
        <w:rPr>
          <w:rStyle w:val="FontStyle40"/>
          <w:rFonts w:ascii="PT Astra Serif" w:hAnsi="PT Astra Serif"/>
        </w:rPr>
        <w:t>(наименование объекта, местоположение границ которого описано (далее - объект)</w:t>
      </w:r>
    </w:p>
    <w:p w:rsidR="00592763" w:rsidRPr="002D0C16" w:rsidRDefault="00592763" w:rsidP="00592763">
      <w:pPr>
        <w:pStyle w:val="Style3"/>
        <w:widowControl/>
        <w:jc w:val="center"/>
        <w:rPr>
          <w:rStyle w:val="FontStyle40"/>
          <w:rFonts w:ascii="PT Astra Serif" w:hAnsi="PT Astra Serif"/>
        </w:rPr>
        <w:sectPr w:rsidR="00592763" w:rsidRPr="002D0C16" w:rsidSect="00AE3715">
          <w:headerReference w:type="default" r:id="rId13"/>
          <w:headerReference w:type="first" r:id="rId14"/>
          <w:pgSz w:w="11905" w:h="16837"/>
          <w:pgMar w:top="1238" w:right="964" w:bottom="1440" w:left="1624" w:header="720" w:footer="720" w:gutter="0"/>
          <w:cols w:space="60"/>
          <w:noEndnote/>
          <w:titlePg/>
          <w:docGrid w:linePitch="326"/>
        </w:sect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4E58D0" w:rsidRPr="002D0C16" w:rsidRDefault="004E58D0" w:rsidP="00586D92">
      <w:pPr>
        <w:rPr>
          <w:rFonts w:ascii="PT Astra Serif" w:hAnsi="PT Astra Serif"/>
          <w:noProof/>
          <w:lang w:eastAsia="ru-RU"/>
        </w:rPr>
      </w:pPr>
    </w:p>
    <w:p w:rsidR="001379B3" w:rsidRPr="002D0C16" w:rsidRDefault="00301172" w:rsidP="00586D92">
      <w:pPr>
        <w:rPr>
          <w:rFonts w:ascii="PT Astra Serif" w:hAnsi="PT Astra Serif"/>
        </w:rPr>
      </w:pPr>
      <w:r w:rsidRPr="002D0C16">
        <w:rPr>
          <w:rFonts w:ascii="PT Astra Serif" w:hAnsi="PT Astra Serif"/>
          <w:noProof/>
          <w:lang w:eastAsia="ru-RU"/>
        </w:rPr>
        <w:drawing>
          <wp:inline distT="0" distB="0" distL="0" distR="0" wp14:anchorId="268B1B66" wp14:editId="41A6D7BF">
            <wp:extent cx="6296025" cy="22288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3421" cy="223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</w:pPr>
    </w:p>
    <w:p w:rsidR="001379B3" w:rsidRPr="002D0C16" w:rsidRDefault="001379B3" w:rsidP="00586D92">
      <w:pPr>
        <w:rPr>
          <w:rFonts w:ascii="PT Astra Serif" w:hAnsi="PT Astra Serif"/>
        </w:rPr>
        <w:sectPr w:rsidR="001379B3" w:rsidRPr="002D0C16" w:rsidSect="00AE3715">
          <w:pgSz w:w="11905" w:h="16837"/>
          <w:pgMar w:top="966" w:right="702" w:bottom="1440" w:left="1358" w:header="720" w:footer="720" w:gutter="0"/>
          <w:pgNumType w:start="2"/>
          <w:cols w:space="60"/>
          <w:noEndnote/>
        </w:sect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3264"/>
        <w:gridCol w:w="5933"/>
      </w:tblGrid>
      <w:tr w:rsidR="00301172" w:rsidRPr="002D0C16" w:rsidTr="00301172">
        <w:tc>
          <w:tcPr>
            <w:tcW w:w="9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pStyle w:val="Style1"/>
              <w:widowControl/>
              <w:jc w:val="center"/>
              <w:rPr>
                <w:rStyle w:val="FontStyle11"/>
                <w:rFonts w:ascii="PT Astra Serif" w:hAnsi="PT Astra Serif"/>
              </w:rPr>
            </w:pPr>
            <w:r w:rsidRPr="002D0C16">
              <w:rPr>
                <w:rStyle w:val="FontStyle11"/>
                <w:rFonts w:ascii="PT Astra Serif" w:hAnsi="PT Astra Serif"/>
              </w:rPr>
              <w:t>ОПИСАНИЕ МЕСТОПОЛОЖЕНИЯ ГРАНИЦ</w:t>
            </w:r>
          </w:p>
          <w:p w:rsidR="00301172" w:rsidRPr="002D0C16" w:rsidRDefault="00301172" w:rsidP="00301172">
            <w:pPr>
              <w:pStyle w:val="Style2"/>
              <w:widowControl/>
              <w:ind w:left="617" w:right="636"/>
              <w:rPr>
                <w:rStyle w:val="FontStyle12"/>
                <w:rFonts w:ascii="PT Astra Serif" w:hAnsi="PT Astra Serif"/>
              </w:rPr>
            </w:pPr>
            <w:r w:rsidRPr="002D0C16">
              <w:rPr>
                <w:rStyle w:val="FontStyle12"/>
                <w:rFonts w:ascii="PT Astra Serif" w:hAnsi="PT Astra Serif"/>
              </w:rPr>
              <w:t>Публичный сервитут в отношении земель и земельных участков в пределах границы охранной зоны линейного объекта "Газопровод .межпоселковый к д. Орлово, д. Ярцево</w:t>
            </w:r>
          </w:p>
          <w:p w:rsidR="00301172" w:rsidRPr="002D0C16" w:rsidRDefault="00301172" w:rsidP="00301172">
            <w:pPr>
              <w:pStyle w:val="Style2"/>
              <w:widowControl/>
              <w:rPr>
                <w:rStyle w:val="FontStyle12"/>
                <w:rFonts w:ascii="PT Astra Serif" w:hAnsi="PT Astra Serif"/>
              </w:rPr>
            </w:pPr>
            <w:r w:rsidRPr="002D0C16">
              <w:rPr>
                <w:rStyle w:val="FontStyle12"/>
                <w:rFonts w:ascii="PT Astra Serif" w:hAnsi="PT Astra Serif"/>
              </w:rPr>
              <w:t>Щекннского района Тульской области"</w:t>
            </w:r>
          </w:p>
          <w:p w:rsidR="00301172" w:rsidRPr="002D0C16" w:rsidRDefault="00301172" w:rsidP="00301172">
            <w:pPr>
              <w:pStyle w:val="Style4"/>
              <w:widowControl/>
              <w:jc w:val="center"/>
              <w:rPr>
                <w:rStyle w:val="FontStyle13"/>
                <w:rFonts w:ascii="PT Astra Serif" w:hAnsi="PT Astra Serif"/>
              </w:rPr>
            </w:pPr>
            <w:r w:rsidRPr="002D0C16">
              <w:rPr>
                <w:rStyle w:val="FontStyle15"/>
                <w:rFonts w:ascii="PT Astra Serif" w:hAnsi="PT Astra Serif"/>
              </w:rPr>
              <w:t>(наименование объекта, мес</w:t>
            </w:r>
            <w:r w:rsidRPr="002D0C16">
              <w:rPr>
                <w:rStyle w:val="FontStyle14"/>
                <w:rFonts w:ascii="PT Astra Serif" w:hAnsi="PT Astra Serif"/>
              </w:rPr>
              <w:t>I</w:t>
            </w:r>
            <w:r w:rsidRPr="002D0C16">
              <w:rPr>
                <w:rStyle w:val="FontStyle15"/>
                <w:rFonts w:ascii="PT Astra Serif" w:hAnsi="PT Astra Serif"/>
              </w:rPr>
              <w:t xml:space="preserve">оноложение </w:t>
            </w:r>
            <w:r w:rsidRPr="002D0C16">
              <w:rPr>
                <w:rStyle w:val="FontStyle13"/>
                <w:rFonts w:ascii="PT Astra Serif" w:hAnsi="PT Astra Serif"/>
              </w:rPr>
              <w:t>границ которого описано)</w:t>
            </w:r>
          </w:p>
        </w:tc>
      </w:tr>
      <w:tr w:rsidR="00301172" w:rsidRPr="002D0C16" w:rsidTr="00301172">
        <w:tc>
          <w:tcPr>
            <w:tcW w:w="9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pStyle w:val="Style1"/>
              <w:widowControl/>
              <w:jc w:val="center"/>
              <w:rPr>
                <w:rStyle w:val="FontStyle11"/>
                <w:rFonts w:ascii="PT Astra Serif" w:hAnsi="PT Astra Serif"/>
              </w:rPr>
            </w:pPr>
            <w:r w:rsidRPr="002D0C16">
              <w:rPr>
                <w:rStyle w:val="FontStyle11"/>
                <w:rFonts w:ascii="PT Astra Serif" w:hAnsi="PT Astra Serif"/>
              </w:rPr>
              <w:t>Сведения об объекте</w:t>
            </w:r>
          </w:p>
        </w:tc>
      </w:tr>
      <w:tr w:rsidR="00301172" w:rsidRPr="002D0C16" w:rsidTr="0030117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pStyle w:val="Style2"/>
              <w:widowControl/>
              <w:spacing w:line="238" w:lineRule="exact"/>
              <w:rPr>
                <w:rStyle w:val="FontStyle12"/>
                <w:rFonts w:ascii="PT Astra Serif" w:hAnsi="PT Astra Serif"/>
              </w:rPr>
            </w:pPr>
            <w:r w:rsidRPr="002D0C16">
              <w:rPr>
                <w:rStyle w:val="FontStyle12"/>
                <w:rFonts w:ascii="PT Astra Serif" w:hAnsi="PT Astra Serif"/>
              </w:rPr>
              <w:t>№ п/п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pStyle w:val="Style2"/>
              <w:widowControl/>
              <w:spacing w:line="240" w:lineRule="auto"/>
              <w:ind w:left="319"/>
              <w:rPr>
                <w:rStyle w:val="FontStyle12"/>
                <w:rFonts w:ascii="PT Astra Serif" w:hAnsi="PT Astra Serif"/>
              </w:rPr>
            </w:pPr>
            <w:r w:rsidRPr="002D0C16">
              <w:rPr>
                <w:rStyle w:val="FontStyle12"/>
                <w:rFonts w:ascii="PT Astra Serif" w:hAnsi="PT Astra Serif"/>
              </w:rPr>
              <w:t>Характеристики объекта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pStyle w:val="Style2"/>
              <w:widowControl/>
              <w:spacing w:line="240" w:lineRule="auto"/>
              <w:ind w:left="1642"/>
              <w:rPr>
                <w:rStyle w:val="FontStyle12"/>
                <w:rFonts w:ascii="PT Astra Serif" w:hAnsi="PT Astra Serif"/>
              </w:rPr>
            </w:pPr>
            <w:r w:rsidRPr="002D0C16">
              <w:rPr>
                <w:rStyle w:val="FontStyle11"/>
                <w:rFonts w:ascii="PT Astra Serif" w:hAnsi="PT Astra Serif"/>
              </w:rPr>
              <w:t xml:space="preserve">Описание </w:t>
            </w:r>
            <w:r w:rsidRPr="002D0C16">
              <w:rPr>
                <w:rStyle w:val="FontStyle12"/>
                <w:rFonts w:ascii="PT Astra Serif" w:hAnsi="PT Astra Serif"/>
              </w:rPr>
              <w:t>характеристик</w:t>
            </w:r>
          </w:p>
        </w:tc>
      </w:tr>
      <w:tr w:rsidR="00301172" w:rsidRPr="002D0C16" w:rsidTr="0030117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pStyle w:val="Style1"/>
              <w:widowControl/>
              <w:jc w:val="center"/>
              <w:rPr>
                <w:rStyle w:val="FontStyle11"/>
                <w:rFonts w:ascii="PT Astra Serif" w:hAnsi="PT Astra Serif"/>
              </w:rPr>
            </w:pPr>
            <w:r w:rsidRPr="002D0C16">
              <w:rPr>
                <w:rStyle w:val="FontStyle11"/>
                <w:rFonts w:ascii="PT Astra Serif" w:hAnsi="PT Astra Serif"/>
              </w:rPr>
              <w:t>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pStyle w:val="Style3"/>
              <w:widowControl/>
              <w:ind w:left="1469"/>
              <w:rPr>
                <w:rStyle w:val="FontStyle16"/>
                <w:rFonts w:ascii="PT Astra Serif" w:hAnsi="PT Astra Serif"/>
              </w:rPr>
            </w:pPr>
            <w:r w:rsidRPr="002D0C16">
              <w:rPr>
                <w:rStyle w:val="FontStyle16"/>
                <w:rFonts w:ascii="PT Astra Serif" w:hAnsi="PT Astra Serif"/>
              </w:rPr>
              <w:t>2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pStyle w:val="Style3"/>
              <w:widowControl/>
              <w:ind w:left="2794"/>
              <w:rPr>
                <w:rStyle w:val="FontStyle16"/>
                <w:rFonts w:ascii="PT Astra Serif" w:hAnsi="PT Astra Serif"/>
              </w:rPr>
            </w:pPr>
            <w:r w:rsidRPr="002D0C16">
              <w:rPr>
                <w:rStyle w:val="FontStyle16"/>
                <w:rFonts w:ascii="PT Astra Serif" w:hAnsi="PT Astra Serif"/>
              </w:rPr>
              <w:t>3</w:t>
            </w:r>
          </w:p>
        </w:tc>
      </w:tr>
      <w:tr w:rsidR="00301172" w:rsidRPr="002D0C16" w:rsidTr="0030117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pStyle w:val="Style5"/>
              <w:widowControl/>
              <w:jc w:val="center"/>
              <w:rPr>
                <w:rStyle w:val="FontStyle17"/>
                <w:rFonts w:ascii="PT Astra Serif" w:hAnsi="PT Astra Serif"/>
              </w:rPr>
            </w:pPr>
            <w:r w:rsidRPr="002D0C16">
              <w:rPr>
                <w:rStyle w:val="FontStyle17"/>
                <w:rFonts w:ascii="PT Astra Serif" w:hAnsi="PT Astra Serif"/>
              </w:rPr>
              <w:t>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pStyle w:val="Style5"/>
              <w:widowControl/>
              <w:rPr>
                <w:rStyle w:val="FontStyle17"/>
                <w:rFonts w:ascii="PT Astra Serif" w:hAnsi="PT Astra Serif"/>
              </w:rPr>
            </w:pPr>
            <w:r w:rsidRPr="002D0C16">
              <w:rPr>
                <w:rStyle w:val="FontStyle17"/>
                <w:rFonts w:ascii="PT Astra Serif" w:hAnsi="PT Astra Serif"/>
              </w:rPr>
              <w:t>Местоположение объекта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pStyle w:val="Style5"/>
              <w:widowControl/>
              <w:rPr>
                <w:rStyle w:val="FontStyle17"/>
                <w:rFonts w:ascii="PT Astra Serif" w:hAnsi="PT Astra Serif"/>
              </w:rPr>
            </w:pPr>
            <w:r w:rsidRPr="002D0C16">
              <w:rPr>
                <w:rStyle w:val="FontStyle17"/>
                <w:rFonts w:ascii="PT Astra Serif" w:hAnsi="PT Astra Serif"/>
              </w:rPr>
              <w:t xml:space="preserve">Тульская обл., р-н </w:t>
            </w:r>
            <w:r w:rsidRPr="002D0C16">
              <w:rPr>
                <w:rStyle w:val="FontStyle16"/>
                <w:rFonts w:ascii="PT Astra Serif" w:hAnsi="PT Astra Serif"/>
              </w:rPr>
              <w:t xml:space="preserve">Щекинский, </w:t>
            </w:r>
            <w:r w:rsidRPr="002D0C16">
              <w:rPr>
                <w:rStyle w:val="FontStyle17"/>
                <w:rFonts w:ascii="PT Astra Serif" w:hAnsi="PT Astra Serif"/>
              </w:rPr>
              <w:t>д. Орлово, д. Ярцево</w:t>
            </w:r>
          </w:p>
        </w:tc>
      </w:tr>
      <w:tr w:rsidR="00301172" w:rsidRPr="002D0C16" w:rsidTr="0030117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pStyle w:val="Style5"/>
              <w:widowControl/>
              <w:jc w:val="center"/>
              <w:rPr>
                <w:rStyle w:val="FontStyle17"/>
                <w:rFonts w:ascii="PT Astra Serif" w:hAnsi="PT Astra Serif"/>
              </w:rPr>
            </w:pPr>
            <w:r w:rsidRPr="002D0C16">
              <w:rPr>
                <w:rStyle w:val="FontStyle17"/>
                <w:rFonts w:ascii="PT Astra Serif" w:hAnsi="PT Astra Serif"/>
              </w:rPr>
              <w:t>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pStyle w:val="Style5"/>
              <w:widowControl/>
              <w:spacing w:line="233" w:lineRule="exact"/>
              <w:rPr>
                <w:rStyle w:val="FontStyle12"/>
                <w:rFonts w:ascii="PT Astra Serif" w:hAnsi="PT Astra Serif"/>
              </w:rPr>
            </w:pPr>
            <w:r w:rsidRPr="002D0C16">
              <w:rPr>
                <w:rStyle w:val="FontStyle17"/>
                <w:rFonts w:ascii="PT Astra Serif" w:hAnsi="PT Astra Serif"/>
              </w:rPr>
              <w:t xml:space="preserve">Площадь объекта ± величина погрешности определения площади </w:t>
            </w:r>
            <w:r w:rsidRPr="002D0C16">
              <w:rPr>
                <w:rStyle w:val="FontStyle12"/>
                <w:rFonts w:ascii="PT Astra Serif" w:hAnsi="PT Astra Serif"/>
              </w:rPr>
              <w:t>(Р ± АР)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pStyle w:val="Style3"/>
              <w:widowControl/>
              <w:rPr>
                <w:rStyle w:val="FontStyle17"/>
                <w:rFonts w:ascii="PT Astra Serif" w:hAnsi="PT Astra Serif"/>
              </w:rPr>
            </w:pPr>
            <w:r w:rsidRPr="002D0C16">
              <w:rPr>
                <w:rStyle w:val="FontStyle16"/>
                <w:rFonts w:ascii="PT Astra Serif" w:hAnsi="PT Astra Serif"/>
              </w:rPr>
              <w:t xml:space="preserve">48473±385 </w:t>
            </w:r>
            <w:r w:rsidRPr="002D0C16">
              <w:rPr>
                <w:rStyle w:val="FontStyle17"/>
                <w:rFonts w:ascii="PT Astra Serif" w:hAnsi="PT Astra Serif"/>
              </w:rPr>
              <w:t>кв.м</w:t>
            </w:r>
          </w:p>
        </w:tc>
      </w:tr>
      <w:tr w:rsidR="00301172" w:rsidRPr="002D0C16" w:rsidTr="00301172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pStyle w:val="Style3"/>
              <w:widowControl/>
              <w:jc w:val="center"/>
              <w:rPr>
                <w:rStyle w:val="FontStyle16"/>
                <w:rFonts w:ascii="PT Astra Serif" w:hAnsi="PT Astra Serif"/>
              </w:rPr>
            </w:pPr>
            <w:r w:rsidRPr="002D0C16">
              <w:rPr>
                <w:rStyle w:val="FontStyle16"/>
                <w:rFonts w:ascii="PT Astra Serif" w:hAnsi="PT Astra Serif"/>
              </w:rPr>
              <w:t>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pStyle w:val="Style5"/>
              <w:widowControl/>
              <w:rPr>
                <w:rStyle w:val="FontStyle17"/>
                <w:rFonts w:ascii="PT Astra Serif" w:hAnsi="PT Astra Serif"/>
              </w:rPr>
            </w:pPr>
            <w:r w:rsidRPr="002D0C16">
              <w:rPr>
                <w:rStyle w:val="FontStyle17"/>
                <w:rFonts w:ascii="PT Astra Serif" w:hAnsi="PT Astra Serif"/>
              </w:rPr>
              <w:t>Иные характеристики объекта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pStyle w:val="Style5"/>
              <w:widowControl/>
              <w:spacing w:line="235" w:lineRule="exact"/>
              <w:ind w:right="31" w:firstLine="2"/>
              <w:rPr>
                <w:rStyle w:val="FontStyle17"/>
                <w:rFonts w:ascii="PT Astra Serif" w:hAnsi="PT Astra Serif"/>
              </w:rPr>
            </w:pPr>
            <w:r w:rsidRPr="002D0C16">
              <w:rPr>
                <w:rStyle w:val="FontStyle17"/>
                <w:rFonts w:ascii="PT Astra Serif" w:hAnsi="PT Astra Serif"/>
              </w:rPr>
              <w:t xml:space="preserve">Публичный сервитут в отношении земель и земельных участков с кадастровыми номерами 71:22:010201:129 и все участки в пределах границы охранной зоны линейного объекта "Газопровод межпоселковый к д. Орлово, д. Ярцево Щекннского района Тульской области" в соответствии с </w:t>
            </w:r>
            <w:r w:rsidRPr="002D0C16">
              <w:rPr>
                <w:rStyle w:val="FontStyle12"/>
                <w:rFonts w:ascii="PT Astra Serif" w:hAnsi="PT Astra Serif"/>
              </w:rPr>
              <w:t xml:space="preserve">гл. </w:t>
            </w:r>
            <w:r w:rsidRPr="002D0C16">
              <w:rPr>
                <w:rStyle w:val="FontStyle17"/>
                <w:rFonts w:ascii="PT Astra Serif" w:hAnsi="PT Astra Serif"/>
              </w:rPr>
              <w:t>У.7. Земельного кодекса Российской Федерации от 25.10.2001 N 136-ФЗ (ред. от 16.02.2022) (с изм. и доп., вступ. в силу с 01.03.2022).</w:t>
            </w:r>
          </w:p>
          <w:p w:rsidR="00301172" w:rsidRPr="002D0C16" w:rsidRDefault="00301172" w:rsidP="00301172">
            <w:pPr>
              <w:pStyle w:val="Style5"/>
              <w:widowControl/>
              <w:spacing w:line="235" w:lineRule="exact"/>
              <w:rPr>
                <w:rStyle w:val="FontStyle17"/>
                <w:rFonts w:ascii="PT Astra Serif" w:hAnsi="PT Astra Serif"/>
              </w:rPr>
            </w:pPr>
            <w:r w:rsidRPr="002D0C16">
              <w:rPr>
                <w:rStyle w:val="FontStyle17"/>
                <w:rFonts w:ascii="PT Astra Serif" w:hAnsi="PT Astra Serif"/>
              </w:rPr>
              <w:t>Срок публичного сервитута - 10 (десять) лет.</w:t>
            </w:r>
          </w:p>
        </w:tc>
      </w:tr>
    </w:tbl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4E58D0" w:rsidRPr="002D0C16" w:rsidRDefault="004E58D0" w:rsidP="00592763">
      <w:pPr>
        <w:rPr>
          <w:rFonts w:ascii="PT Astra Serif" w:hAnsi="PT Astra Serif"/>
          <w:noProof/>
          <w:lang w:eastAsia="ru-RU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1469"/>
        <w:gridCol w:w="1344"/>
        <w:gridCol w:w="1618"/>
        <w:gridCol w:w="1786"/>
        <w:gridCol w:w="1934"/>
      </w:tblGrid>
      <w:tr w:rsidR="00301172" w:rsidRPr="002D0C16" w:rsidTr="00301172">
        <w:tc>
          <w:tcPr>
            <w:tcW w:w="9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605"/>
              <w:rPr>
                <w:rFonts w:ascii="PT Astra Serif" w:hAnsi="PT Astra Serif"/>
                <w:b/>
                <w:bCs/>
                <w:spacing w:val="10"/>
                <w:sz w:val="22"/>
                <w:szCs w:val="22"/>
              </w:rPr>
            </w:pPr>
            <w:r w:rsidRPr="002D0C16">
              <w:rPr>
                <w:rFonts w:ascii="PT Astra Serif" w:hAnsi="PT Astra Serif"/>
                <w:b/>
                <w:bCs/>
                <w:spacing w:val="10"/>
                <w:sz w:val="22"/>
                <w:szCs w:val="22"/>
              </w:rPr>
              <w:t>ОПИСАНИЕ МЕСТОПОЛОЖЕНИЯ ГРАНИЦ</w:t>
            </w:r>
          </w:p>
          <w:p w:rsidR="00301172" w:rsidRPr="002D0C16" w:rsidRDefault="00301172" w:rsidP="00301172">
            <w:pPr>
              <w:spacing w:line="235" w:lineRule="exact"/>
              <w:ind w:left="605" w:right="64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Публичный </w:t>
            </w:r>
            <w:r w:rsidRPr="002D0C16"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  <w:t xml:space="preserve">сервитут 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 отношении земель и земельных </w:t>
            </w:r>
            <w:r w:rsidRPr="002D0C16"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  <w:t xml:space="preserve">участков 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в пределах границы охранной зоны линейного объекта "Газопровод межпоселковый к д. Орлово, д. Ярцево</w:t>
            </w:r>
          </w:p>
          <w:p w:rsidR="00301172" w:rsidRPr="002D0C16" w:rsidRDefault="00301172" w:rsidP="00301172">
            <w:pPr>
              <w:spacing w:line="235" w:lineRule="exact"/>
              <w:ind w:left="605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Щекинекого района Тульской области"</w:t>
            </w:r>
          </w:p>
          <w:p w:rsidR="00301172" w:rsidRPr="002D0C16" w:rsidRDefault="00301172" w:rsidP="00301172">
            <w:pPr>
              <w:ind w:left="605"/>
              <w:rPr>
                <w:rFonts w:ascii="PT Astra Serif" w:hAnsi="PT Astra Serif"/>
                <w:b/>
                <w:bCs/>
                <w:sz w:val="10"/>
                <w:szCs w:val="10"/>
              </w:rPr>
            </w:pPr>
            <w:r w:rsidRPr="002D0C16">
              <w:rPr>
                <w:rFonts w:ascii="PT Astra Serif" w:hAnsi="PT Astra Serif"/>
                <w:b/>
                <w:bCs/>
                <w:sz w:val="10"/>
                <w:szCs w:val="10"/>
              </w:rPr>
              <w:t xml:space="preserve">(наименование </w:t>
            </w:r>
            <w:r w:rsidRPr="002D0C16">
              <w:rPr>
                <w:rFonts w:ascii="PT Astra Serif" w:hAnsi="PT Astra Serif"/>
                <w:b/>
                <w:bCs/>
                <w:spacing w:val="10"/>
                <w:sz w:val="10"/>
                <w:szCs w:val="10"/>
              </w:rPr>
              <w:t xml:space="preserve">обьекга, </w:t>
            </w:r>
            <w:r w:rsidRPr="002D0C16">
              <w:rPr>
                <w:rFonts w:ascii="PT Astra Serif" w:hAnsi="PT Astra Serif"/>
                <w:b/>
                <w:bCs/>
                <w:sz w:val="10"/>
                <w:szCs w:val="10"/>
              </w:rPr>
              <w:t>местоположение границ которого описано)</w:t>
            </w:r>
          </w:p>
        </w:tc>
      </w:tr>
      <w:tr w:rsidR="00301172" w:rsidRPr="002D0C16" w:rsidTr="00301172">
        <w:tc>
          <w:tcPr>
            <w:tcW w:w="9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2100"/>
              <w:rPr>
                <w:rFonts w:ascii="PT Astra Serif" w:hAnsi="PT Astra Serif"/>
                <w:b/>
                <w:bCs/>
                <w:spacing w:val="10"/>
                <w:sz w:val="22"/>
                <w:szCs w:val="22"/>
              </w:rPr>
            </w:pPr>
            <w:r w:rsidRPr="002D0C16">
              <w:rPr>
                <w:rFonts w:ascii="PT Astra Serif" w:hAnsi="PT Astra Serif"/>
                <w:b/>
                <w:bCs/>
                <w:spacing w:val="10"/>
                <w:sz w:val="22"/>
                <w:szCs w:val="22"/>
              </w:rPr>
              <w:t>Сведения о местоположении границ объекта</w:t>
            </w:r>
          </w:p>
        </w:tc>
      </w:tr>
      <w:tr w:rsidR="00301172" w:rsidRPr="002D0C16" w:rsidTr="00301172">
        <w:tc>
          <w:tcPr>
            <w:tcW w:w="9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</w:pPr>
            <w:r w:rsidRPr="002D0C16">
              <w:rPr>
                <w:rFonts w:ascii="PT Astra Serif" w:hAnsi="PT Astra Serif"/>
                <w:b/>
                <w:bCs/>
                <w:spacing w:val="20"/>
                <w:sz w:val="20"/>
                <w:szCs w:val="20"/>
              </w:rPr>
              <w:t>1.</w:t>
            </w:r>
            <w:r w:rsidRPr="002D0C16"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Система </w:t>
            </w:r>
            <w:r w:rsidRPr="002D0C16"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  <w:t xml:space="preserve">координат </w:t>
            </w:r>
            <w:r w:rsidRPr="002D0C1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МСК-71.1</w:t>
            </w:r>
          </w:p>
        </w:tc>
      </w:tr>
      <w:tr w:rsidR="00301172" w:rsidRPr="002D0C16" w:rsidTr="00301172">
        <w:tc>
          <w:tcPr>
            <w:tcW w:w="9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 w:cs="Book Antiqua"/>
                <w:b/>
                <w:bCs/>
                <w:i/>
                <w:iCs/>
                <w:spacing w:val="10"/>
                <w:sz w:val="18"/>
                <w:szCs w:val="18"/>
              </w:rPr>
              <w:t xml:space="preserve">2. 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Сведении о характерных точках границ объекта</w:t>
            </w:r>
          </w:p>
        </w:tc>
      </w:tr>
      <w:tr w:rsidR="00301172" w:rsidRPr="002D0C16" w:rsidTr="00301172"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0" w:lineRule="exact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595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Координаты, м</w:t>
            </w: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0" w:lineRule="exact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Метод определения координат хара </w:t>
            </w:r>
            <w:r w:rsidRPr="002D0C16">
              <w:rPr>
                <w:rFonts w:ascii="PT Astra Serif" w:hAnsi="PT Astra Serif"/>
                <w:sz w:val="20"/>
                <w:szCs w:val="20"/>
              </w:rPr>
              <w:t xml:space="preserve">Естерной 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точки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3" w:lineRule="exact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  <w:vertAlign w:val="subscript"/>
              </w:rPr>
              <w:t>г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), м</w:t>
            </w: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3" w:lineRule="exact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301172" w:rsidRPr="002D0C16" w:rsidTr="00301172"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  <w:t>X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  <w:t>У</w:t>
            </w:r>
          </w:p>
        </w:tc>
        <w:tc>
          <w:tcPr>
            <w:tcW w:w="1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</w:pPr>
          </w:p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</w:pPr>
          </w:p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</w:pPr>
          </w:p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</w:pP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717574.60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233069,65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717595,02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233199,30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717635,33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233265,50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Cs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717612,55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233300,78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</w:rPr>
            </w:pP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717604,51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233302,17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717556,29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233376,85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5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717558,13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233385,05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717509,54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233460,31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717599,00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233980,20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spacing w:line="245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0.50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717607,44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233989,27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717750,15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234050,51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3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717765,93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234051,84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spacing w:line="235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717801.25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233969,63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717960.66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233975,05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5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717963,92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233891,08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718073,34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233895,32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spacing w:line="228" w:lineRule="exact"/>
              <w:ind w:right="10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718577.61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234115.13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ind w:right="17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718586.19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234094.33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ind w:right="17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0.50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718599.13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234099,67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ind w:right="17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Аналп</w:t>
            </w:r>
            <w:r w:rsidRPr="002D0C16">
              <w:rPr>
                <w:rFonts w:ascii="PT Astra Serif" w:hAnsi="PT Astra Serif"/>
                <w:b/>
                <w:bCs/>
                <w:sz w:val="10"/>
                <w:szCs w:val="10"/>
              </w:rPr>
              <w:t xml:space="preserve">'1 </w:t>
            </w: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и чес кии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718590.44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234120,72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ind w:right="17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 w:cs="Arial Black"/>
                <w:sz w:val="20"/>
                <w:szCs w:val="20"/>
              </w:rPr>
            </w:pPr>
            <w:r w:rsidRPr="002D0C16">
              <w:rPr>
                <w:rFonts w:ascii="PT Astra Serif" w:hAnsi="PT Astra Serif" w:cs="Arial Black"/>
                <w:sz w:val="20"/>
                <w:szCs w:val="20"/>
              </w:rPr>
              <w:t>—</w:t>
            </w:r>
          </w:p>
        </w:tc>
      </w:tr>
    </w:tbl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1454"/>
        <w:gridCol w:w="1354"/>
        <w:gridCol w:w="1622"/>
        <w:gridCol w:w="1786"/>
        <w:gridCol w:w="1939"/>
      </w:tblGrid>
      <w:tr w:rsidR="00301172" w:rsidRPr="002D0C16" w:rsidTr="00301172">
        <w:tc>
          <w:tcPr>
            <w:tcW w:w="9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0C16">
              <w:rPr>
                <w:rFonts w:ascii="PT Astra Serif" w:hAnsi="PT Astra Serif"/>
                <w:b/>
                <w:bCs/>
              </w:rPr>
              <w:t>ОПИСАНИЕ МЕСТОПОЛОЖЕНИЯ ГРАНИЦ</w:t>
            </w:r>
          </w:p>
          <w:p w:rsidR="00301172" w:rsidRPr="002D0C16" w:rsidRDefault="00301172" w:rsidP="00301172">
            <w:pPr>
              <w:spacing w:line="233" w:lineRule="exact"/>
              <w:ind w:left="677" w:right="614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Публичный сервитут в отношении земель и земельных участков в пределах границы охранной зоны линейного </w:t>
            </w:r>
            <w:r w:rsidRPr="002D0C16">
              <w:rPr>
                <w:rFonts w:ascii="PT Astra Serif" w:hAnsi="PT Astra Serif"/>
                <w:b/>
                <w:bCs/>
                <w:spacing w:val="-10"/>
                <w:sz w:val="22"/>
                <w:szCs w:val="22"/>
              </w:rPr>
              <w:t xml:space="preserve">объекта 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"Газопровод межпоселковый к д. Орлово, д. Ярцево</w:t>
            </w:r>
          </w:p>
          <w:p w:rsidR="00301172" w:rsidRPr="002D0C16" w:rsidRDefault="00301172" w:rsidP="00301172">
            <w:pPr>
              <w:spacing w:line="233" w:lineRule="exact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Щекинского района </w:t>
            </w:r>
            <w:r w:rsidRPr="002D0C16">
              <w:rPr>
                <w:rFonts w:ascii="PT Astra Serif" w:hAnsi="PT Astra Serif"/>
                <w:b/>
                <w:bCs/>
                <w:smallCaps/>
                <w:spacing w:val="10"/>
                <w:sz w:val="18"/>
                <w:szCs w:val="18"/>
              </w:rPr>
              <w:t xml:space="preserve">Тульской 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области"</w:t>
            </w:r>
          </w:p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0"/>
                <w:szCs w:val="10"/>
              </w:rPr>
            </w:pPr>
            <w:r w:rsidRPr="002D0C16">
              <w:rPr>
                <w:rFonts w:ascii="PT Astra Serif" w:hAnsi="PT Astra Serif"/>
                <w:b/>
                <w:bCs/>
                <w:sz w:val="12"/>
                <w:szCs w:val="12"/>
              </w:rPr>
              <w:t xml:space="preserve">(наименование объекта, местоположение границ которого </w:t>
            </w:r>
            <w:r w:rsidRPr="002D0C16">
              <w:rPr>
                <w:rFonts w:ascii="PT Astra Serif" w:hAnsi="PT Astra Serif"/>
                <w:b/>
                <w:bCs/>
                <w:sz w:val="10"/>
                <w:szCs w:val="10"/>
              </w:rPr>
              <w:t>описано)</w:t>
            </w:r>
          </w:p>
        </w:tc>
      </w:tr>
      <w:tr w:rsidR="00301172" w:rsidRPr="002D0C16" w:rsidTr="00301172">
        <w:tc>
          <w:tcPr>
            <w:tcW w:w="9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0C16">
              <w:rPr>
                <w:rFonts w:ascii="PT Astra Serif" w:hAnsi="PT Astra Serif"/>
                <w:b/>
                <w:bCs/>
              </w:rPr>
              <w:t>Сведения о местоположении границ объекта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right="662"/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59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550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684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76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818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26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206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718606,28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234127.52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ind w:left="401" w:hanging="401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31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46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07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204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718598,27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234146,93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3" w:lineRule="exact"/>
              <w:ind w:left="406" w:hanging="406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29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42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22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718582,53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234140,44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ind w:left="408" w:hanging="408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24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37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17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718573,98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234161,76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ind w:left="415" w:hanging="415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19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34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22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718560,82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234156,33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ind w:left="418" w:hanging="418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17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32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22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718571,68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234130,00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</w:t>
            </w:r>
          </w:p>
          <w:p w:rsidR="00301172" w:rsidRPr="002D0C16" w:rsidRDefault="00301172" w:rsidP="00301172">
            <w:pPr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14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27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24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718069,71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23391 1.19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ind w:left="422" w:hanging="422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12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25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31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717979,29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233907.68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</w:t>
            </w:r>
          </w:p>
          <w:p w:rsidR="00301172" w:rsidRPr="002D0C16" w:rsidRDefault="00301172" w:rsidP="00301172">
            <w:pPr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10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22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29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717976,03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233991.58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</w:t>
            </w:r>
          </w:p>
          <w:p w:rsidR="00301172" w:rsidRPr="002D0C16" w:rsidRDefault="00301172" w:rsidP="00301172">
            <w:pPr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07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22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31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71781 1,63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233985.99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ind w:left="430" w:hanging="430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05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20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50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717674,31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234305.65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ind w:left="432" w:hanging="432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02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15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38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717556,00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234434.07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ind w:left="434" w:hanging="434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98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13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48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717363,66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234543.47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ind w:left="442" w:right="17" w:hanging="442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95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08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38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717356,56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234524,10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5" w:lineRule="exact"/>
              <w:ind w:left="444" w:hanging="444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93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08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48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717044,1 1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234109,80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ind w:left="446" w:hanging="446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90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03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46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717034,60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234107,15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ind w:left="444" w:hanging="444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90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03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48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716944,90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234078.23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</w:t>
            </w:r>
          </w:p>
          <w:p w:rsidR="00301172" w:rsidRPr="002D0C16" w:rsidRDefault="00301172" w:rsidP="00301172">
            <w:pPr>
              <w:ind w:right="29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88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01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53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716877,84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234078,24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ind w:left="451" w:hanging="451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86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701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53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39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716864,20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234084,1 1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ind w:left="451" w:hanging="451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83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98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50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716858,61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234069,1 1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ind w:left="456" w:hanging="456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83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96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82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716874,54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234062,24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8" w:lineRule="exact"/>
              <w:ind w:left="458" w:hanging="458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81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91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716947,45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234062,24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ind w:left="458" w:hanging="458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578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</w:rPr>
            </w:pP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70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717044,32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234093.48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</w:t>
            </w:r>
          </w:p>
          <w:p w:rsidR="00301172" w:rsidRPr="002D0C16" w:rsidRDefault="00301172" w:rsidP="00301172">
            <w:pPr>
              <w:ind w:right="38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76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89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  <w:tr w:rsidR="00301172" w:rsidRPr="002D0C16" w:rsidTr="00301172"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right="662"/>
              <w:jc w:val="right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717046,40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234106,19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</w:t>
            </w:r>
          </w:p>
          <w:p w:rsidR="00301172" w:rsidRPr="002D0C16" w:rsidRDefault="00301172" w:rsidP="00301172">
            <w:pPr>
              <w:ind w:right="38"/>
              <w:jc w:val="both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576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ind w:left="686"/>
              <w:rPr>
                <w:rFonts w:ascii="PT Astra Serif" w:hAnsi="PT Astra Serif" w:cs="Verdana"/>
              </w:rPr>
            </w:pPr>
            <w:r w:rsidRPr="002D0C16">
              <w:rPr>
                <w:rFonts w:ascii="PT Astra Serif" w:hAnsi="PT Astra Serif" w:cs="Verdana"/>
              </w:rPr>
              <w:t>—</w:t>
            </w:r>
          </w:p>
        </w:tc>
      </w:tr>
    </w:tbl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4"/>
        <w:gridCol w:w="1459"/>
        <w:gridCol w:w="1354"/>
        <w:gridCol w:w="1613"/>
        <w:gridCol w:w="1786"/>
        <w:gridCol w:w="1944"/>
      </w:tblGrid>
      <w:tr w:rsidR="00301172" w:rsidRPr="002D0C16" w:rsidTr="00301172">
        <w:tc>
          <w:tcPr>
            <w:tcW w:w="9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0C16">
              <w:rPr>
                <w:rFonts w:ascii="PT Astra Serif" w:hAnsi="PT Astra Serif"/>
                <w:b/>
                <w:bCs/>
              </w:rPr>
              <w:t>ОПИСАНИЕ МЕСТОПОЛОЖЕНИЯ ГРАНИЦ</w:t>
            </w:r>
          </w:p>
          <w:p w:rsidR="00301172" w:rsidRPr="002D0C16" w:rsidRDefault="00301172" w:rsidP="00301172">
            <w:pPr>
              <w:spacing w:line="240" w:lineRule="exact"/>
              <w:ind w:left="636" w:right="63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Публичный сервитут в отношении земель и земельных участков в пределах границы охранной зоны линейного объекта "Газопровод межпоселковый к д. Орлово, д. Ярцево</w:t>
            </w:r>
          </w:p>
          <w:p w:rsidR="00301172" w:rsidRPr="002D0C16" w:rsidRDefault="00301172" w:rsidP="00301172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 района Тульской области"</w:t>
            </w:r>
          </w:p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0"/>
                <w:szCs w:val="10"/>
              </w:rPr>
            </w:pPr>
            <w:r w:rsidRPr="002D0C16">
              <w:rPr>
                <w:rFonts w:ascii="PT Astra Serif" w:hAnsi="PT Astra Serif"/>
                <w:b/>
                <w:bCs/>
                <w:sz w:val="12"/>
                <w:szCs w:val="12"/>
              </w:rPr>
              <w:t xml:space="preserve">(наименование </w:t>
            </w:r>
            <w:r w:rsidRPr="002D0C16">
              <w:rPr>
                <w:rFonts w:ascii="PT Astra Serif" w:hAnsi="PT Astra Serif"/>
                <w:b/>
                <w:bCs/>
                <w:sz w:val="10"/>
                <w:szCs w:val="10"/>
              </w:rPr>
              <w:t>объекта, местоположение границ которого описано)</w:t>
            </w:r>
          </w:p>
        </w:tc>
      </w:tr>
      <w:tr w:rsidR="00301172" w:rsidRPr="002D0C16" w:rsidTr="00301172">
        <w:tc>
          <w:tcPr>
            <w:tcW w:w="9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0C16">
              <w:rPr>
                <w:rFonts w:ascii="PT Astra Serif" w:hAnsi="PT Astra Serif"/>
                <w:b/>
                <w:bCs/>
              </w:rPr>
              <w:t>Сведения о местоположении границ объекта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717359.38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234521,19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3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717367,97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234522,62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717545,92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234421,39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717660,69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234296,82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717759,62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234066,54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5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717747,23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234055,78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717604,64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233994.60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717584,70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233991,48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717492,71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233456,87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5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717544,53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233376,61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0.50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717552,89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233374,74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5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717601,33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233299,72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0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Аналитический </w:t>
            </w: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717599,83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233290,99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3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Аналитический </w:t>
            </w: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717616.45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233265,25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5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717579.79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233205,04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</w:t>
            </w:r>
          </w:p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60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717556,77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233072,14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2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Аналитический 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717574.60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233069,65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5" w:lineRule="exact"/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Аналитический </w:t>
            </w: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метод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0,50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  <w:tr w:rsidR="00301172" w:rsidRPr="002D0C16" w:rsidTr="00301172">
        <w:tc>
          <w:tcPr>
            <w:tcW w:w="9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3. Сведения о характерных точках части (частей) границы объекта</w:t>
            </w:r>
          </w:p>
        </w:tc>
      </w:tr>
      <w:tr w:rsidR="00301172" w:rsidRPr="002D0C16" w:rsidTr="00301172"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Обозначение </w:t>
            </w: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характерных </w:t>
            </w: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точек части </w:t>
            </w: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границы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581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Координаты, м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5" w:lineRule="exact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Метод определения координат характерной</w:t>
            </w:r>
          </w:p>
          <w:p w:rsidR="00301172" w:rsidRPr="002D0C16" w:rsidRDefault="00301172" w:rsidP="00301172">
            <w:pPr>
              <w:spacing w:line="235" w:lineRule="exact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точки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5" w:lineRule="exact"/>
              <w:ind w:right="3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Средняя квадратическая погрешность положения характерной точки (М,), м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spacing w:line="235" w:lineRule="exact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301172" w:rsidRPr="002D0C16" w:rsidTr="00301172">
        <w:tc>
          <w:tcPr>
            <w:tcW w:w="1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2D0C1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</w:tr>
      <w:tr w:rsidR="00301172" w:rsidRPr="002D0C16" w:rsidTr="00301172">
        <w:tc>
          <w:tcPr>
            <w:tcW w:w="6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  <w:spacing w:val="10"/>
                <w:sz w:val="18"/>
                <w:szCs w:val="18"/>
              </w:rPr>
            </w:pPr>
            <w:r w:rsidRPr="002D0C16">
              <w:rPr>
                <w:rFonts w:ascii="PT Astra Serif" w:hAnsi="PT Astra Serif"/>
                <w:spacing w:val="10"/>
                <w:sz w:val="18"/>
                <w:szCs w:val="18"/>
              </w:rPr>
              <w:t>Часть № —</w:t>
            </w:r>
          </w:p>
        </w:tc>
        <w:tc>
          <w:tcPr>
            <w:tcW w:w="3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</w:rPr>
            </w:pPr>
          </w:p>
        </w:tc>
      </w:tr>
      <w:tr w:rsidR="00301172" w:rsidRPr="002D0C16" w:rsidTr="00301172"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ind w:left="1025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1172" w:rsidRPr="002D0C16" w:rsidRDefault="00301172" w:rsidP="00301172">
            <w:pPr>
              <w:ind w:left="931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| —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72" w:rsidRPr="002D0C16" w:rsidRDefault="00301172" w:rsidP="00301172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D0C16">
              <w:rPr>
                <w:rFonts w:ascii="PT Astra Serif" w:hAnsi="PT Astra Serif"/>
                <w:b/>
                <w:bCs/>
                <w:sz w:val="20"/>
                <w:szCs w:val="20"/>
              </w:rPr>
              <w:t>—</w:t>
            </w:r>
          </w:p>
        </w:tc>
      </w:tr>
    </w:tbl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1379B3" w:rsidP="00592763">
      <w:pPr>
        <w:rPr>
          <w:rStyle w:val="FontStyle43"/>
          <w:rFonts w:ascii="PT Astra Serif" w:hAnsi="PT Astra Serif"/>
        </w:rPr>
      </w:pPr>
    </w:p>
    <w:p w:rsidR="001379B3" w:rsidRPr="002D0C16" w:rsidRDefault="00301172" w:rsidP="00592763">
      <w:pPr>
        <w:rPr>
          <w:rStyle w:val="FontStyle43"/>
          <w:rFonts w:ascii="PT Astra Serif" w:hAnsi="PT Astra Serif"/>
        </w:rPr>
      </w:pPr>
      <w:r w:rsidRPr="002D0C16">
        <w:rPr>
          <w:rStyle w:val="FontStyle43"/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38AF9400" wp14:editId="42CDA721">
            <wp:extent cx="6400800" cy="8591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2949" cy="85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D0" w:rsidRPr="002D0C16" w:rsidRDefault="004E58D0" w:rsidP="00592763">
      <w:pPr>
        <w:rPr>
          <w:rStyle w:val="FontStyle43"/>
          <w:rFonts w:ascii="PT Astra Serif" w:hAnsi="PT Astra Serif"/>
        </w:rPr>
      </w:pPr>
    </w:p>
    <w:p w:rsidR="0066526D" w:rsidRPr="002D0C16" w:rsidRDefault="0066526D" w:rsidP="006C3D6A">
      <w:pPr>
        <w:rPr>
          <w:rFonts w:ascii="PT Astra Serif" w:hAnsi="PT Astra Serif"/>
          <w:b/>
          <w:sz w:val="28"/>
          <w:szCs w:val="28"/>
        </w:rPr>
      </w:pPr>
    </w:p>
    <w:sectPr w:rsidR="0066526D" w:rsidRPr="002D0C16" w:rsidSect="00586D92">
      <w:headerReference w:type="first" r:id="rId17"/>
      <w:pgSz w:w="11905" w:h="16837"/>
      <w:pgMar w:top="831" w:right="1398" w:bottom="1440" w:left="156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AD" w:rsidRDefault="00FD48AD">
      <w:r>
        <w:separator/>
      </w:r>
    </w:p>
  </w:endnote>
  <w:endnote w:type="continuationSeparator" w:id="0">
    <w:p w:rsidR="00FD48AD" w:rsidRDefault="00FD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AD" w:rsidRDefault="00FD48AD">
      <w:r>
        <w:separator/>
      </w:r>
    </w:p>
  </w:footnote>
  <w:footnote w:type="continuationSeparator" w:id="0">
    <w:p w:rsidR="00FD48AD" w:rsidRDefault="00FD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01172" w:rsidRPr="000B291F" w:rsidRDefault="0030117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61C2B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01172" w:rsidRDefault="0030117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72" w:rsidRDefault="00301172">
    <w:pPr>
      <w:pStyle w:val="af0"/>
      <w:jc w:val="center"/>
    </w:pPr>
  </w:p>
  <w:p w:rsidR="00301172" w:rsidRDefault="0030117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62019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01172" w:rsidRPr="00AE3715" w:rsidRDefault="0030117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E3715">
          <w:rPr>
            <w:rFonts w:ascii="PT Astra Serif" w:hAnsi="PT Astra Serif"/>
            <w:sz w:val="28"/>
            <w:szCs w:val="28"/>
          </w:rPr>
          <w:fldChar w:fldCharType="begin"/>
        </w:r>
        <w:r w:rsidRPr="00AE3715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3715">
          <w:rPr>
            <w:rFonts w:ascii="PT Astra Serif" w:hAnsi="PT Astra Serif"/>
            <w:sz w:val="28"/>
            <w:szCs w:val="28"/>
          </w:rPr>
          <w:fldChar w:fldCharType="separate"/>
        </w:r>
        <w:r w:rsidR="00F61C2B">
          <w:rPr>
            <w:rFonts w:ascii="PT Astra Serif" w:hAnsi="PT Astra Serif"/>
            <w:noProof/>
            <w:sz w:val="28"/>
            <w:szCs w:val="28"/>
          </w:rPr>
          <w:t>3</w:t>
        </w:r>
        <w:r w:rsidRPr="00AE371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01172" w:rsidRDefault="00301172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72" w:rsidRDefault="00301172">
    <w:pPr>
      <w:pStyle w:val="af0"/>
      <w:jc w:val="center"/>
    </w:pPr>
  </w:p>
  <w:p w:rsidR="00301172" w:rsidRDefault="00301172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72" w:rsidRDefault="00301172">
    <w:pPr>
      <w:pStyle w:val="af0"/>
      <w:jc w:val="center"/>
    </w:pPr>
  </w:p>
  <w:p w:rsidR="00301172" w:rsidRDefault="003011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640EF"/>
    <w:rsid w:val="00097D31"/>
    <w:rsid w:val="000A11AB"/>
    <w:rsid w:val="000B291F"/>
    <w:rsid w:val="000D05A0"/>
    <w:rsid w:val="000E6231"/>
    <w:rsid w:val="000F03B2"/>
    <w:rsid w:val="000F1693"/>
    <w:rsid w:val="00112212"/>
    <w:rsid w:val="00115CE3"/>
    <w:rsid w:val="0011670F"/>
    <w:rsid w:val="00130E68"/>
    <w:rsid w:val="001379B3"/>
    <w:rsid w:val="00140632"/>
    <w:rsid w:val="0016136D"/>
    <w:rsid w:val="00174B1C"/>
    <w:rsid w:val="00174BF8"/>
    <w:rsid w:val="00180C1A"/>
    <w:rsid w:val="00186495"/>
    <w:rsid w:val="001A5FBD"/>
    <w:rsid w:val="001C32A8"/>
    <w:rsid w:val="001C6E96"/>
    <w:rsid w:val="001C7CE2"/>
    <w:rsid w:val="001D7474"/>
    <w:rsid w:val="001E53E5"/>
    <w:rsid w:val="001F5D44"/>
    <w:rsid w:val="002013D6"/>
    <w:rsid w:val="0021169F"/>
    <w:rsid w:val="0021412F"/>
    <w:rsid w:val="002147F8"/>
    <w:rsid w:val="002346C5"/>
    <w:rsid w:val="00236560"/>
    <w:rsid w:val="00241D2F"/>
    <w:rsid w:val="00260B37"/>
    <w:rsid w:val="00270C3B"/>
    <w:rsid w:val="0029794D"/>
    <w:rsid w:val="002A16C1"/>
    <w:rsid w:val="002A2447"/>
    <w:rsid w:val="002B0394"/>
    <w:rsid w:val="002B4FD2"/>
    <w:rsid w:val="002D0C16"/>
    <w:rsid w:val="002D671E"/>
    <w:rsid w:val="002E54BE"/>
    <w:rsid w:val="00301172"/>
    <w:rsid w:val="0030515C"/>
    <w:rsid w:val="00322635"/>
    <w:rsid w:val="003737AE"/>
    <w:rsid w:val="00381C2A"/>
    <w:rsid w:val="003A2384"/>
    <w:rsid w:val="003C3A0B"/>
    <w:rsid w:val="003D216B"/>
    <w:rsid w:val="003E26A9"/>
    <w:rsid w:val="003E68C9"/>
    <w:rsid w:val="0040104A"/>
    <w:rsid w:val="0040108A"/>
    <w:rsid w:val="004476BE"/>
    <w:rsid w:val="00450334"/>
    <w:rsid w:val="004767C3"/>
    <w:rsid w:val="00477391"/>
    <w:rsid w:val="0048387B"/>
    <w:rsid w:val="004964FF"/>
    <w:rsid w:val="004A3E4D"/>
    <w:rsid w:val="004C74A2"/>
    <w:rsid w:val="004E58D0"/>
    <w:rsid w:val="00527B97"/>
    <w:rsid w:val="00552561"/>
    <w:rsid w:val="00586D92"/>
    <w:rsid w:val="00592763"/>
    <w:rsid w:val="005B2800"/>
    <w:rsid w:val="005B3753"/>
    <w:rsid w:val="005C24CC"/>
    <w:rsid w:val="005C6B9A"/>
    <w:rsid w:val="005D7964"/>
    <w:rsid w:val="005F085B"/>
    <w:rsid w:val="005F6D36"/>
    <w:rsid w:val="005F7562"/>
    <w:rsid w:val="005F7DEF"/>
    <w:rsid w:val="00623E09"/>
    <w:rsid w:val="00631C5C"/>
    <w:rsid w:val="00633B5F"/>
    <w:rsid w:val="00641CA4"/>
    <w:rsid w:val="00654DFA"/>
    <w:rsid w:val="0066526D"/>
    <w:rsid w:val="006A05A4"/>
    <w:rsid w:val="006C3D6A"/>
    <w:rsid w:val="006D72D7"/>
    <w:rsid w:val="006F2075"/>
    <w:rsid w:val="00700233"/>
    <w:rsid w:val="00705242"/>
    <w:rsid w:val="007112E3"/>
    <w:rsid w:val="007143EE"/>
    <w:rsid w:val="00724E8F"/>
    <w:rsid w:val="00735804"/>
    <w:rsid w:val="0075041F"/>
    <w:rsid w:val="00750ABC"/>
    <w:rsid w:val="00751008"/>
    <w:rsid w:val="007815E3"/>
    <w:rsid w:val="00781DC1"/>
    <w:rsid w:val="00782742"/>
    <w:rsid w:val="00796661"/>
    <w:rsid w:val="007A479D"/>
    <w:rsid w:val="007C48CD"/>
    <w:rsid w:val="007F12CE"/>
    <w:rsid w:val="007F4F01"/>
    <w:rsid w:val="00826211"/>
    <w:rsid w:val="00827BC6"/>
    <w:rsid w:val="0083223B"/>
    <w:rsid w:val="00886A38"/>
    <w:rsid w:val="008A2629"/>
    <w:rsid w:val="008A457D"/>
    <w:rsid w:val="008D7062"/>
    <w:rsid w:val="008F2E0C"/>
    <w:rsid w:val="009110D2"/>
    <w:rsid w:val="0095268A"/>
    <w:rsid w:val="00966309"/>
    <w:rsid w:val="00970EED"/>
    <w:rsid w:val="00974C51"/>
    <w:rsid w:val="00976608"/>
    <w:rsid w:val="009A7968"/>
    <w:rsid w:val="00A10D44"/>
    <w:rsid w:val="00A24EB9"/>
    <w:rsid w:val="00A333F8"/>
    <w:rsid w:val="00A70D8C"/>
    <w:rsid w:val="00A729FE"/>
    <w:rsid w:val="00AC1434"/>
    <w:rsid w:val="00AE3715"/>
    <w:rsid w:val="00B00492"/>
    <w:rsid w:val="00B0593F"/>
    <w:rsid w:val="00B562C1"/>
    <w:rsid w:val="00B63641"/>
    <w:rsid w:val="00B76FAA"/>
    <w:rsid w:val="00BA108F"/>
    <w:rsid w:val="00BA4658"/>
    <w:rsid w:val="00BC157E"/>
    <w:rsid w:val="00BD2261"/>
    <w:rsid w:val="00C3165E"/>
    <w:rsid w:val="00C7533E"/>
    <w:rsid w:val="00CC4111"/>
    <w:rsid w:val="00CD6AC5"/>
    <w:rsid w:val="00CF25B5"/>
    <w:rsid w:val="00CF3559"/>
    <w:rsid w:val="00D27208"/>
    <w:rsid w:val="00D97018"/>
    <w:rsid w:val="00D97A18"/>
    <w:rsid w:val="00DB17CE"/>
    <w:rsid w:val="00E03E77"/>
    <w:rsid w:val="00E06FAE"/>
    <w:rsid w:val="00E11B07"/>
    <w:rsid w:val="00E41E47"/>
    <w:rsid w:val="00E727C9"/>
    <w:rsid w:val="00EB1A3B"/>
    <w:rsid w:val="00F21889"/>
    <w:rsid w:val="00F61C2B"/>
    <w:rsid w:val="00F63BDF"/>
    <w:rsid w:val="00F737E5"/>
    <w:rsid w:val="00F805BB"/>
    <w:rsid w:val="00F825D0"/>
    <w:rsid w:val="00F96022"/>
    <w:rsid w:val="00FD48AD"/>
    <w:rsid w:val="00FD642B"/>
    <w:rsid w:val="00FE04D2"/>
    <w:rsid w:val="00FE125F"/>
    <w:rsid w:val="00FE79E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A729FE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rsid w:val="00A729F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729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0A11A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40" w:lineRule="exact"/>
      <w:jc w:val="center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39" w:lineRule="exact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4">
    <w:name w:val="Style14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38" w:lineRule="exact"/>
      <w:ind w:firstLine="276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35" w:lineRule="exact"/>
      <w:ind w:hanging="413"/>
      <w:jc w:val="both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39" w:lineRule="exact"/>
      <w:ind w:firstLine="319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42" w:lineRule="exact"/>
      <w:jc w:val="center"/>
    </w:pPr>
    <w:rPr>
      <w:rFonts w:eastAsiaTheme="minorEastAsia"/>
      <w:lang w:eastAsia="ru-RU"/>
    </w:rPr>
  </w:style>
  <w:style w:type="paragraph" w:customStyle="1" w:styleId="Style32">
    <w:name w:val="Style32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3">
    <w:name w:val="Style33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6">
    <w:name w:val="Style36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40">
    <w:name w:val="Font Style40"/>
    <w:basedOn w:val="a0"/>
    <w:uiPriority w:val="99"/>
    <w:rsid w:val="00592763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59276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2">
    <w:name w:val="Font Style42"/>
    <w:basedOn w:val="a0"/>
    <w:uiPriority w:val="99"/>
    <w:rsid w:val="00592763"/>
    <w:rPr>
      <w:rFonts w:ascii="Candara" w:hAnsi="Candara" w:cs="Candara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uiPriority w:val="99"/>
    <w:rsid w:val="00592763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sid w:val="005927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592763"/>
    <w:rPr>
      <w:rFonts w:ascii="Georgia" w:hAnsi="Georgia" w:cs="Georgia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59276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592763"/>
    <w:rPr>
      <w:rFonts w:ascii="Candara" w:hAnsi="Candara" w:cs="Candara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592763"/>
    <w:rPr>
      <w:rFonts w:ascii="Sylfaen" w:hAnsi="Sylfaen" w:cs="Sylfaen"/>
      <w:sz w:val="20"/>
      <w:szCs w:val="20"/>
    </w:rPr>
  </w:style>
  <w:style w:type="character" w:customStyle="1" w:styleId="FontStyle49">
    <w:name w:val="Font Style49"/>
    <w:basedOn w:val="a0"/>
    <w:uiPriority w:val="99"/>
    <w:rsid w:val="00592763"/>
    <w:rPr>
      <w:rFonts w:ascii="Candara" w:hAnsi="Candara" w:cs="Candara"/>
      <w:b/>
      <w:bCs/>
      <w:sz w:val="20"/>
      <w:szCs w:val="20"/>
    </w:rPr>
  </w:style>
  <w:style w:type="character" w:customStyle="1" w:styleId="FontStyle50">
    <w:name w:val="Font Style50"/>
    <w:basedOn w:val="a0"/>
    <w:uiPriority w:val="99"/>
    <w:rsid w:val="00592763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592763"/>
    <w:rPr>
      <w:rFonts w:ascii="Franklin Gothic Book" w:hAnsi="Franklin Gothic Book" w:cs="Franklin Gothic Book"/>
      <w:sz w:val="30"/>
      <w:szCs w:val="30"/>
    </w:rPr>
  </w:style>
  <w:style w:type="character" w:customStyle="1" w:styleId="FontStyle52">
    <w:name w:val="Font Style52"/>
    <w:basedOn w:val="a0"/>
    <w:uiPriority w:val="99"/>
    <w:rsid w:val="00592763"/>
    <w:rPr>
      <w:rFonts w:ascii="Sylfaen" w:hAnsi="Sylfaen" w:cs="Sylfaen"/>
      <w:sz w:val="20"/>
      <w:szCs w:val="20"/>
    </w:rPr>
  </w:style>
  <w:style w:type="character" w:customStyle="1" w:styleId="FontStyle53">
    <w:name w:val="Font Style53"/>
    <w:basedOn w:val="a0"/>
    <w:uiPriority w:val="99"/>
    <w:rsid w:val="00592763"/>
    <w:rPr>
      <w:rFonts w:ascii="Franklin Gothic Book" w:hAnsi="Franklin Gothic Book" w:cs="Franklin Gothic Book"/>
      <w:sz w:val="30"/>
      <w:szCs w:val="30"/>
    </w:rPr>
  </w:style>
  <w:style w:type="character" w:customStyle="1" w:styleId="FontStyle54">
    <w:name w:val="Font Style54"/>
    <w:basedOn w:val="a0"/>
    <w:uiPriority w:val="99"/>
    <w:rsid w:val="00592763"/>
    <w:rPr>
      <w:rFonts w:ascii="Cambria" w:hAnsi="Cambria" w:cs="Cambria"/>
      <w:b/>
      <w:bCs/>
      <w:sz w:val="8"/>
      <w:szCs w:val="8"/>
    </w:rPr>
  </w:style>
  <w:style w:type="character" w:customStyle="1" w:styleId="FontStyle55">
    <w:name w:val="Font Style55"/>
    <w:basedOn w:val="a0"/>
    <w:uiPriority w:val="99"/>
    <w:rsid w:val="005927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basedOn w:val="a0"/>
    <w:uiPriority w:val="99"/>
    <w:rsid w:val="00592763"/>
    <w:rPr>
      <w:rFonts w:ascii="Candara" w:hAnsi="Candara" w:cs="Candara"/>
      <w:sz w:val="20"/>
      <w:szCs w:val="20"/>
    </w:rPr>
  </w:style>
  <w:style w:type="character" w:customStyle="1" w:styleId="FontStyle57">
    <w:name w:val="Font Style57"/>
    <w:basedOn w:val="a0"/>
    <w:uiPriority w:val="99"/>
    <w:rsid w:val="0059276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basedOn w:val="a0"/>
    <w:uiPriority w:val="99"/>
    <w:rsid w:val="0059276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1">
    <w:name w:val="Font Style61"/>
    <w:basedOn w:val="a0"/>
    <w:uiPriority w:val="99"/>
    <w:rsid w:val="0059276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62">
    <w:name w:val="Font Style62"/>
    <w:basedOn w:val="a0"/>
    <w:uiPriority w:val="99"/>
    <w:rsid w:val="00592763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3011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011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3011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4">
    <w:name w:val="Font Style14"/>
    <w:basedOn w:val="a0"/>
    <w:uiPriority w:val="99"/>
    <w:rsid w:val="00301172"/>
    <w:rPr>
      <w:rFonts w:ascii="Cambria" w:hAnsi="Cambria" w:cs="Cambria"/>
      <w:b/>
      <w:bCs/>
      <w:sz w:val="8"/>
      <w:szCs w:val="8"/>
    </w:rPr>
  </w:style>
  <w:style w:type="character" w:customStyle="1" w:styleId="FontStyle15">
    <w:name w:val="Font Style15"/>
    <w:basedOn w:val="a0"/>
    <w:uiPriority w:val="99"/>
    <w:rsid w:val="003011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">
    <w:name w:val="Font Style16"/>
    <w:basedOn w:val="a0"/>
    <w:uiPriority w:val="99"/>
    <w:rsid w:val="0030117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301172"/>
    <w:rPr>
      <w:rFonts w:ascii="Times New Roman" w:hAnsi="Times New Roman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A729FE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rsid w:val="00A729F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729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0A11A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40" w:lineRule="exact"/>
      <w:jc w:val="center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39" w:lineRule="exact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4">
    <w:name w:val="Style14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38" w:lineRule="exact"/>
      <w:ind w:firstLine="276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35" w:lineRule="exact"/>
      <w:ind w:hanging="413"/>
      <w:jc w:val="both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39" w:lineRule="exact"/>
      <w:ind w:firstLine="319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  <w:spacing w:line="242" w:lineRule="exact"/>
      <w:jc w:val="center"/>
    </w:pPr>
    <w:rPr>
      <w:rFonts w:eastAsiaTheme="minorEastAsia"/>
      <w:lang w:eastAsia="ru-RU"/>
    </w:rPr>
  </w:style>
  <w:style w:type="paragraph" w:customStyle="1" w:styleId="Style32">
    <w:name w:val="Style32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3">
    <w:name w:val="Style33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6">
    <w:name w:val="Style36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59276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40">
    <w:name w:val="Font Style40"/>
    <w:basedOn w:val="a0"/>
    <w:uiPriority w:val="99"/>
    <w:rsid w:val="00592763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592763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2">
    <w:name w:val="Font Style42"/>
    <w:basedOn w:val="a0"/>
    <w:uiPriority w:val="99"/>
    <w:rsid w:val="00592763"/>
    <w:rPr>
      <w:rFonts w:ascii="Candara" w:hAnsi="Candara" w:cs="Candara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uiPriority w:val="99"/>
    <w:rsid w:val="00592763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sid w:val="0059276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592763"/>
    <w:rPr>
      <w:rFonts w:ascii="Georgia" w:hAnsi="Georgia" w:cs="Georgia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59276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592763"/>
    <w:rPr>
      <w:rFonts w:ascii="Candara" w:hAnsi="Candara" w:cs="Candara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592763"/>
    <w:rPr>
      <w:rFonts w:ascii="Sylfaen" w:hAnsi="Sylfaen" w:cs="Sylfaen"/>
      <w:sz w:val="20"/>
      <w:szCs w:val="20"/>
    </w:rPr>
  </w:style>
  <w:style w:type="character" w:customStyle="1" w:styleId="FontStyle49">
    <w:name w:val="Font Style49"/>
    <w:basedOn w:val="a0"/>
    <w:uiPriority w:val="99"/>
    <w:rsid w:val="00592763"/>
    <w:rPr>
      <w:rFonts w:ascii="Candara" w:hAnsi="Candara" w:cs="Candara"/>
      <w:b/>
      <w:bCs/>
      <w:sz w:val="20"/>
      <w:szCs w:val="20"/>
    </w:rPr>
  </w:style>
  <w:style w:type="character" w:customStyle="1" w:styleId="FontStyle50">
    <w:name w:val="Font Style50"/>
    <w:basedOn w:val="a0"/>
    <w:uiPriority w:val="99"/>
    <w:rsid w:val="00592763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592763"/>
    <w:rPr>
      <w:rFonts w:ascii="Franklin Gothic Book" w:hAnsi="Franklin Gothic Book" w:cs="Franklin Gothic Book"/>
      <w:sz w:val="30"/>
      <w:szCs w:val="30"/>
    </w:rPr>
  </w:style>
  <w:style w:type="character" w:customStyle="1" w:styleId="FontStyle52">
    <w:name w:val="Font Style52"/>
    <w:basedOn w:val="a0"/>
    <w:uiPriority w:val="99"/>
    <w:rsid w:val="00592763"/>
    <w:rPr>
      <w:rFonts w:ascii="Sylfaen" w:hAnsi="Sylfaen" w:cs="Sylfaen"/>
      <w:sz w:val="20"/>
      <w:szCs w:val="20"/>
    </w:rPr>
  </w:style>
  <w:style w:type="character" w:customStyle="1" w:styleId="FontStyle53">
    <w:name w:val="Font Style53"/>
    <w:basedOn w:val="a0"/>
    <w:uiPriority w:val="99"/>
    <w:rsid w:val="00592763"/>
    <w:rPr>
      <w:rFonts w:ascii="Franklin Gothic Book" w:hAnsi="Franklin Gothic Book" w:cs="Franklin Gothic Book"/>
      <w:sz w:val="30"/>
      <w:szCs w:val="30"/>
    </w:rPr>
  </w:style>
  <w:style w:type="character" w:customStyle="1" w:styleId="FontStyle54">
    <w:name w:val="Font Style54"/>
    <w:basedOn w:val="a0"/>
    <w:uiPriority w:val="99"/>
    <w:rsid w:val="00592763"/>
    <w:rPr>
      <w:rFonts w:ascii="Cambria" w:hAnsi="Cambria" w:cs="Cambria"/>
      <w:b/>
      <w:bCs/>
      <w:sz w:val="8"/>
      <w:szCs w:val="8"/>
    </w:rPr>
  </w:style>
  <w:style w:type="character" w:customStyle="1" w:styleId="FontStyle55">
    <w:name w:val="Font Style55"/>
    <w:basedOn w:val="a0"/>
    <w:uiPriority w:val="99"/>
    <w:rsid w:val="005927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basedOn w:val="a0"/>
    <w:uiPriority w:val="99"/>
    <w:rsid w:val="00592763"/>
    <w:rPr>
      <w:rFonts w:ascii="Candara" w:hAnsi="Candara" w:cs="Candara"/>
      <w:sz w:val="20"/>
      <w:szCs w:val="20"/>
    </w:rPr>
  </w:style>
  <w:style w:type="character" w:customStyle="1" w:styleId="FontStyle57">
    <w:name w:val="Font Style57"/>
    <w:basedOn w:val="a0"/>
    <w:uiPriority w:val="99"/>
    <w:rsid w:val="0059276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basedOn w:val="a0"/>
    <w:uiPriority w:val="99"/>
    <w:rsid w:val="0059276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1">
    <w:name w:val="Font Style61"/>
    <w:basedOn w:val="a0"/>
    <w:uiPriority w:val="99"/>
    <w:rsid w:val="0059276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62">
    <w:name w:val="Font Style62"/>
    <w:basedOn w:val="a0"/>
    <w:uiPriority w:val="99"/>
    <w:rsid w:val="00592763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3011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011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3011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4">
    <w:name w:val="Font Style14"/>
    <w:basedOn w:val="a0"/>
    <w:uiPriority w:val="99"/>
    <w:rsid w:val="00301172"/>
    <w:rPr>
      <w:rFonts w:ascii="Cambria" w:hAnsi="Cambria" w:cs="Cambria"/>
      <w:b/>
      <w:bCs/>
      <w:sz w:val="8"/>
      <w:szCs w:val="8"/>
    </w:rPr>
  </w:style>
  <w:style w:type="character" w:customStyle="1" w:styleId="FontStyle15">
    <w:name w:val="Font Style15"/>
    <w:basedOn w:val="a0"/>
    <w:uiPriority w:val="99"/>
    <w:rsid w:val="003011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">
    <w:name w:val="Font Style16"/>
    <w:basedOn w:val="a0"/>
    <w:uiPriority w:val="99"/>
    <w:rsid w:val="0030117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301172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EB97EB2A02EB3671E42E5975651841C8988FF0C211F71F48EA6358FF10125C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FEB3-2988-40FC-BC4C-1A99B945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10</Pages>
  <Words>1785</Words>
  <Characters>10180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sh-zeml7</cp:lastModifiedBy>
  <cp:revision>2</cp:revision>
  <cp:lastPrinted>2023-01-13T11:36:00Z</cp:lastPrinted>
  <dcterms:created xsi:type="dcterms:W3CDTF">2023-01-16T06:21:00Z</dcterms:created>
  <dcterms:modified xsi:type="dcterms:W3CDTF">2023-01-16T06:21:00Z</dcterms:modified>
</cp:coreProperties>
</file>