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4E71A0" w:rsidP="004E71A0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25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августа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522ACB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6329F3" w:rsidP="00FF2152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4E71A0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FF2152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576CD2" w:rsidRDefault="00576CD2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D735EB" w:rsidRPr="00D735EB" w:rsidRDefault="00D22BFC" w:rsidP="00D735E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22BFC">
        <w:rPr>
          <w:rFonts w:ascii="PT Astra Serif" w:hAnsi="PT Astra Serif"/>
          <w:b/>
          <w:color w:val="000000"/>
          <w:sz w:val="28"/>
          <w:szCs w:val="28"/>
        </w:rPr>
        <w:t xml:space="preserve">О назначении </w:t>
      </w:r>
      <w:r w:rsidR="00D735EB" w:rsidRPr="00D735EB">
        <w:rPr>
          <w:rFonts w:ascii="PT Astra Serif" w:hAnsi="PT Astra Serif"/>
          <w:b/>
          <w:color w:val="000000"/>
          <w:sz w:val="28"/>
          <w:szCs w:val="28"/>
        </w:rPr>
        <w:t xml:space="preserve">публичных слушаний по обсуждению </w:t>
      </w:r>
    </w:p>
    <w:p w:rsidR="004E71A0" w:rsidRPr="004E71A0" w:rsidRDefault="00054C41" w:rsidP="004E71A0">
      <w:pPr>
        <w:jc w:val="center"/>
        <w:rPr>
          <w:rFonts w:ascii="PT Astra Serif" w:hAnsi="PT Astra Serif"/>
          <w:b/>
          <w:sz w:val="28"/>
          <w:szCs w:val="28"/>
        </w:rPr>
      </w:pPr>
      <w:r w:rsidRPr="00054C41">
        <w:rPr>
          <w:rFonts w:ascii="PT Astra Serif" w:hAnsi="PT Astra Serif"/>
          <w:b/>
          <w:sz w:val="28"/>
          <w:szCs w:val="28"/>
        </w:rPr>
        <w:t xml:space="preserve">проекта </w:t>
      </w:r>
      <w:r w:rsidR="00B62EEE" w:rsidRPr="00B62EEE">
        <w:rPr>
          <w:rFonts w:ascii="PT Astra Serif" w:hAnsi="PT Astra Serif"/>
          <w:b/>
          <w:sz w:val="28"/>
          <w:szCs w:val="28"/>
        </w:rPr>
        <w:t xml:space="preserve">планировки (проект межевания) </w:t>
      </w:r>
      <w:r w:rsidR="004E71A0" w:rsidRPr="004E71A0">
        <w:rPr>
          <w:rFonts w:ascii="PT Astra Serif" w:hAnsi="PT Astra Serif"/>
          <w:b/>
          <w:sz w:val="28"/>
          <w:szCs w:val="28"/>
        </w:rPr>
        <w:t>применительно к застроенным территориям под многоквартирным жилым домом по адресу: Тульская область, Щекинский район, МО г. Щекино, г. Щекино,</w:t>
      </w:r>
    </w:p>
    <w:p w:rsidR="004E71A0" w:rsidRPr="00186D8B" w:rsidRDefault="004E71A0" w:rsidP="004E71A0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E71A0">
        <w:rPr>
          <w:rFonts w:ascii="PT Astra Serif" w:hAnsi="PT Astra Serif"/>
          <w:b/>
          <w:sz w:val="28"/>
          <w:szCs w:val="28"/>
        </w:rPr>
        <w:t xml:space="preserve">ул. </w:t>
      </w:r>
      <w:r w:rsidR="00FF2152" w:rsidRPr="00FF2152">
        <w:rPr>
          <w:rFonts w:ascii="PT Astra Serif" w:hAnsi="PT Astra Serif"/>
          <w:b/>
          <w:sz w:val="28"/>
          <w:szCs w:val="28"/>
        </w:rPr>
        <w:t>Учебная, д. 3</w:t>
      </w:r>
    </w:p>
    <w:p w:rsidR="008A5703" w:rsidRDefault="008A5703" w:rsidP="008A5703">
      <w:pPr>
        <w:pStyle w:val="3"/>
        <w:spacing w:after="0"/>
        <w:jc w:val="center"/>
        <w:rPr>
          <w:rFonts w:ascii="PT Astra Serif" w:hAnsi="PT Astra Serif"/>
          <w:color w:val="000000"/>
          <w:sz w:val="32"/>
          <w:szCs w:val="32"/>
        </w:rPr>
      </w:pPr>
    </w:p>
    <w:p w:rsidR="00D22BFC" w:rsidRPr="00BE2CF0" w:rsidRDefault="00D22BFC" w:rsidP="00D22BFC">
      <w:pPr>
        <w:pStyle w:val="1"/>
        <w:ind w:firstLine="720"/>
        <w:jc w:val="both"/>
        <w:rPr>
          <w:rFonts w:ascii="PT Astra Serif" w:hAnsi="PT Astra Serif"/>
          <w:b/>
          <w:color w:val="000000"/>
          <w:szCs w:val="28"/>
          <w:lang w:eastAsia="ru-RU"/>
        </w:rPr>
      </w:pPr>
      <w:proofErr w:type="gramStart"/>
      <w:r w:rsidRPr="00BE2CF0">
        <w:rPr>
          <w:rFonts w:ascii="PT Astra Serif" w:hAnsi="PT Astra Serif"/>
          <w:szCs w:val="28"/>
          <w:lang w:eastAsia="ru-RU"/>
        </w:rPr>
        <w:t>В</w:t>
      </w:r>
      <w:r w:rsidRPr="00BE2CF0">
        <w:rPr>
          <w:rFonts w:ascii="PT Astra Serif" w:hAnsi="PT Astra Serif"/>
          <w:color w:val="000000"/>
          <w:szCs w:val="28"/>
          <w:lang w:eastAsia="ru-RU"/>
        </w:rPr>
        <w:t xml:space="preserve"> соответствии</w:t>
      </w:r>
      <w:r w:rsidR="00522ACB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с</w:t>
      </w:r>
      <w:r w:rsidR="00D735EB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D735EB" w:rsidRPr="00D735EB">
        <w:rPr>
          <w:rFonts w:ascii="PT Astra Serif" w:hAnsi="PT Astra Serif"/>
          <w:szCs w:val="28"/>
          <w:lang w:eastAsia="ru-RU"/>
        </w:rPr>
        <w:t>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</w:t>
      </w:r>
      <w:r w:rsidR="00D735EB" w:rsidRPr="00D735EB">
        <w:rPr>
          <w:rFonts w:ascii="PT Astra Serif" w:eastAsia="Calibri" w:hAnsi="PT Astra Serif"/>
          <w:szCs w:val="28"/>
          <w:lang w:eastAsia="en-US"/>
        </w:rPr>
        <w:t>, По</w:t>
      </w:r>
      <w:r w:rsidR="00D735EB" w:rsidRPr="00D735EB">
        <w:rPr>
          <w:rFonts w:ascii="PT Astra Serif" w:hAnsi="PT Astra Serif"/>
          <w:color w:val="000000"/>
          <w:szCs w:val="28"/>
          <w:lang w:eastAsia="ru-RU"/>
        </w:rPr>
        <w:t xml:space="preserve">ложением </w:t>
      </w:r>
      <w:r w:rsidR="00D735EB" w:rsidRPr="00D735EB">
        <w:rPr>
          <w:rFonts w:ascii="PT Astra Serif" w:hAnsi="PT Astra Serif"/>
          <w:szCs w:val="28"/>
          <w:lang w:eastAsia="ru-RU"/>
        </w:rPr>
        <w:t>«О публичных слушаниях и общественных обсуждениях по градостроительным вопросам в муниципальном образовании город Щекино Щекинского района»</w:t>
      </w:r>
      <w:r w:rsidR="00D735EB" w:rsidRPr="00D735EB">
        <w:rPr>
          <w:rFonts w:ascii="PT Astra Serif" w:hAnsi="PT Astra Serif"/>
          <w:color w:val="000000"/>
          <w:szCs w:val="28"/>
          <w:lang w:eastAsia="ru-RU"/>
        </w:rPr>
        <w:t xml:space="preserve">, утвержденным решением Собрания депутатов муниципального образования город Щекино Щекинского района от </w:t>
      </w:r>
      <w:r w:rsidR="00D735EB" w:rsidRPr="00D735EB">
        <w:rPr>
          <w:rFonts w:ascii="PT Astra Serif" w:hAnsi="PT Astra Serif" w:cs="Cambria Math"/>
          <w:szCs w:val="28"/>
          <w:lang w:eastAsia="ru-RU"/>
        </w:rPr>
        <w:t>24.09.2021 № 50-199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, Уставом</w:t>
      </w:r>
      <w:r w:rsidR="0078466E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городского поселения город Щекино Щекинского муниципального</w:t>
      </w:r>
      <w:proofErr w:type="gramEnd"/>
      <w:r w:rsidR="00522ACB" w:rsidRPr="00522ACB">
        <w:rPr>
          <w:rFonts w:ascii="PT Astra Serif" w:hAnsi="PT Astra Serif"/>
          <w:color w:val="000000"/>
          <w:szCs w:val="28"/>
          <w:lang w:eastAsia="ru-RU"/>
        </w:rPr>
        <w:t xml:space="preserve"> </w:t>
      </w:r>
      <w:proofErr w:type="gramStart"/>
      <w:r w:rsidR="00522ACB" w:rsidRPr="00522ACB">
        <w:rPr>
          <w:rFonts w:ascii="PT Astra Serif" w:hAnsi="PT Astra Serif"/>
          <w:color w:val="000000"/>
          <w:szCs w:val="28"/>
          <w:lang w:eastAsia="ru-RU"/>
        </w:rPr>
        <w:t>района Тульской области</w:t>
      </w:r>
      <w:r>
        <w:rPr>
          <w:rFonts w:ascii="PT Astra Serif" w:hAnsi="PT Astra Serif"/>
          <w:szCs w:val="28"/>
          <w:lang w:eastAsia="ru-RU"/>
        </w:rPr>
        <w:t>,</w:t>
      </w:r>
      <w:proofErr w:type="gramEnd"/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78466E" w:rsidRDefault="0078466E" w:rsidP="0078466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1. Назначить публичные слушания по обсуждению проекта планировки (проект межевания) применительно к застроенным территориям под многоквартирным жилым домом по адресу: </w:t>
      </w:r>
      <w:proofErr w:type="gramStart"/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Тульская область, Щекинский район, МО г. Щекино, г. Щекино, ул. Учебная, д.3. </w:t>
      </w:r>
      <w:proofErr w:type="gramEnd"/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2. Провести вышеуказанные публичные слушания с 25.08.2025 по 09.09.2025. </w:t>
      </w:r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2.1. Экспозиция проекта проходит в здании:</w:t>
      </w:r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администрации муниципального образования Щекинский район по адресу: Тульская область, г. Щекино, ул. Ленина, д.18 с 25.08.2025 по 09.09.2025. </w:t>
      </w:r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>3. Собрание участников публичных слушаний провести 09.09.2025 в    16-00 часов по адресу: г. Щекино, Ленина пл., д.1, зал заседаний администрации Щекинского района.</w:t>
      </w:r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4. </w:t>
      </w:r>
      <w:proofErr w:type="gramStart"/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Предложения и замечания, касающиеся проекта, можно подавать посредством официального сайта муниципального образования Щекинский район (https://schekino.gosuslugi.ru) или информационных систем; в письменной форме в адрес организатора общественных обсуждений по адресу: г. Щекино, Ленина, д.18, e-</w:t>
      </w:r>
      <w:proofErr w:type="spellStart"/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mail</w:t>
      </w:r>
      <w:proofErr w:type="spellEnd"/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: sh-nach-arh@tularegion.org с 25.08.2025 по 09.09.2025.с 9:00 до 17:00 (кроме выходных дней);</w:t>
      </w:r>
      <w:proofErr w:type="gramEnd"/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</w:t>
      </w:r>
      <w:proofErr w:type="gramStart"/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 )</w:t>
      </w:r>
      <w:proofErr w:type="gramEnd"/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5-24-10, 5-22-76.</w:t>
      </w:r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5. 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(https://schekino.gosuslugi.ru).</w:t>
      </w:r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6.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5-22-76.</w:t>
      </w:r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- Абрамина Елена Евгеньевна – первый заместитель главы администрации Щекинского района;</w:t>
      </w:r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Сапогова Эльвира </w:t>
      </w:r>
      <w:proofErr w:type="spellStart"/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Мидхатовна</w:t>
      </w:r>
      <w:proofErr w:type="spellEnd"/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39659E">
        <w:rPr>
          <w:rFonts w:ascii="PT Astra Serif" w:hAnsi="PT Astra Serif"/>
          <w:snapToGrid w:val="0"/>
          <w:sz w:val="28"/>
          <w:szCs w:val="28"/>
          <w:lang w:eastAsia="x-none"/>
        </w:rPr>
        <w:t>–</w:t>
      </w: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39659E">
        <w:rPr>
          <w:rFonts w:ascii="PT Astra Serif" w:hAnsi="PT Astra Serif"/>
          <w:snapToGrid w:val="0"/>
          <w:sz w:val="28"/>
          <w:szCs w:val="28"/>
          <w:lang w:eastAsia="x-none"/>
        </w:rPr>
        <w:t xml:space="preserve">заместитель </w:t>
      </w: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начальник</w:t>
      </w:r>
      <w:r w:rsidR="0039659E">
        <w:rPr>
          <w:rFonts w:ascii="PT Astra Serif" w:hAnsi="PT Astra Serif"/>
          <w:snapToGrid w:val="0"/>
          <w:sz w:val="28"/>
          <w:szCs w:val="28"/>
          <w:lang w:eastAsia="x-none"/>
        </w:rPr>
        <w:t>а</w:t>
      </w: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управления архитектуры, земельных и имущественных отношений администрации Щекинского района</w:t>
      </w:r>
      <w:r w:rsidR="0039659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– начальник отдела земельных отношений</w:t>
      </w:r>
      <w:bookmarkStart w:id="0" w:name="_GoBack"/>
      <w:bookmarkEnd w:id="0"/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;</w:t>
      </w:r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Денисова Екатерина Александровна – начальник отдела по судебно-правовой работе администрации Щекинского район; </w:t>
      </w:r>
    </w:p>
    <w:p w:rsidR="00FF2152" w:rsidRP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t>- Савушкин Юрий Вячеславович – глава муниципального образования город Щекино Щекинского района (по согласованию);</w:t>
      </w:r>
    </w:p>
    <w:p w:rsidR="00FF2152" w:rsidRDefault="00FF2152" w:rsidP="00FF215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FF2152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администрации Щекинского района.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8.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    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Эл № ФС 77-74320 от 19.11.2018), и разместить на официальном сайте муниципального образования Щекинский район https://schekino.gosuslugi.ru.</w:t>
      </w:r>
      <w:proofErr w:type="gramEnd"/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9.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Разместить</w:t>
      </w:r>
      <w:proofErr w:type="gramEnd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настоящее постановление на информационном стенде в здании администрации муниципального образования Щекинский район по адресу: Ленина пл., д. 1, г. Щекино, Тульская область.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10. Постановление вступает в силу со дня его подписания.</w:t>
      </w:r>
    </w:p>
    <w:p w:rsidR="0078466E" w:rsidRDefault="0078466E" w:rsidP="0078466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9214A0" w:rsidRDefault="009214A0" w:rsidP="0078466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DF491C" w:rsidRDefault="00DF491C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sectPr w:rsidR="00DF491C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43EE"/>
    <w:multiLevelType w:val="hybridMultilevel"/>
    <w:tmpl w:val="80584A5C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54C41"/>
    <w:rsid w:val="000601D5"/>
    <w:rsid w:val="0006321B"/>
    <w:rsid w:val="000B76AB"/>
    <w:rsid w:val="00151D99"/>
    <w:rsid w:val="001708DB"/>
    <w:rsid w:val="001F776E"/>
    <w:rsid w:val="001F78E7"/>
    <w:rsid w:val="00241902"/>
    <w:rsid w:val="00302385"/>
    <w:rsid w:val="0039659E"/>
    <w:rsid w:val="00422B00"/>
    <w:rsid w:val="004848D4"/>
    <w:rsid w:val="004D1FBD"/>
    <w:rsid w:val="004E0571"/>
    <w:rsid w:val="004E71A0"/>
    <w:rsid w:val="00522ACB"/>
    <w:rsid w:val="00547414"/>
    <w:rsid w:val="00576CD2"/>
    <w:rsid w:val="005946A1"/>
    <w:rsid w:val="00616DF4"/>
    <w:rsid w:val="006329F3"/>
    <w:rsid w:val="00672576"/>
    <w:rsid w:val="006D6530"/>
    <w:rsid w:val="006F0281"/>
    <w:rsid w:val="007352AA"/>
    <w:rsid w:val="00735C3B"/>
    <w:rsid w:val="0078466E"/>
    <w:rsid w:val="007919B1"/>
    <w:rsid w:val="007D6067"/>
    <w:rsid w:val="008A5703"/>
    <w:rsid w:val="00905B0D"/>
    <w:rsid w:val="0091467C"/>
    <w:rsid w:val="009214A0"/>
    <w:rsid w:val="00950027"/>
    <w:rsid w:val="00A65389"/>
    <w:rsid w:val="00A97433"/>
    <w:rsid w:val="00AA22F7"/>
    <w:rsid w:val="00B12D47"/>
    <w:rsid w:val="00B62EEE"/>
    <w:rsid w:val="00BD0DA9"/>
    <w:rsid w:val="00C41013"/>
    <w:rsid w:val="00C9180F"/>
    <w:rsid w:val="00CB0F92"/>
    <w:rsid w:val="00D22BFC"/>
    <w:rsid w:val="00D735EB"/>
    <w:rsid w:val="00D75EAC"/>
    <w:rsid w:val="00DA78D6"/>
    <w:rsid w:val="00DB1D7A"/>
    <w:rsid w:val="00DF491C"/>
    <w:rsid w:val="00EE76A0"/>
    <w:rsid w:val="00F26020"/>
    <w:rsid w:val="00F56B73"/>
    <w:rsid w:val="00F92E0F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D5BF-9EBA-4B39-B827-F804081D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2025-08-25T08:36:00Z</cp:lastPrinted>
  <dcterms:created xsi:type="dcterms:W3CDTF">2024-07-24T07:29:00Z</dcterms:created>
  <dcterms:modified xsi:type="dcterms:W3CDTF">2025-08-25T09:56:00Z</dcterms:modified>
</cp:coreProperties>
</file>