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F2A58" w:rsidRDefault="00BA0A86">
      <w:pPr>
        <w:jc w:val="center"/>
        <w:rPr>
          <w:rFonts w:ascii="PT Astra Serif" w:hAnsi="PT Astra Serif"/>
        </w:rPr>
      </w:pPr>
      <w:r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shd w:val="clear" w:color="000000" w:fill="000000"/>
          <w:lang w:val="zh-CN" w:bidi="zh-CN"/>
        </w:rPr>
        <w:t xml:space="preserve"> </w:t>
      </w:r>
      <w:r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>
            <wp:extent cx="614045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АДМИНИСТРАЦИЯ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МУНИЦИПАЛЬНОГО ОБРАЗОВАНИЯ </w:t>
      </w:r>
    </w:p>
    <w:p w:rsidR="00AF2A58" w:rsidRDefault="00BA0A86">
      <w:pPr>
        <w:jc w:val="center"/>
        <w:rPr>
          <w:rFonts w:ascii="PT Astra Serif" w:hAnsi="PT Astra Serif"/>
          <w:b/>
          <w:sz w:val="34"/>
        </w:rPr>
      </w:pPr>
      <w:r>
        <w:rPr>
          <w:rFonts w:ascii="PT Astra Serif" w:hAnsi="PT Astra Serif"/>
          <w:b/>
          <w:sz w:val="34"/>
        </w:rPr>
        <w:t xml:space="preserve">ЩЁКИНСКИЙ РАЙОН </w:t>
      </w:r>
    </w:p>
    <w:p w:rsidR="00AF2A58" w:rsidRDefault="00AF2A58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AF2A58" w:rsidRDefault="00BA0A86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>
        <w:rPr>
          <w:rFonts w:ascii="PT Astra Serif" w:hAnsi="PT Astra Serif"/>
          <w:b/>
          <w:sz w:val="33"/>
          <w:szCs w:val="33"/>
        </w:rPr>
        <w:t>ПОСТАНОВЛЕНИЕ</w:t>
      </w:r>
    </w:p>
    <w:p w:rsidR="00AF2A58" w:rsidRDefault="00AF2A58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AF2A58">
        <w:trPr>
          <w:trHeight w:val="146"/>
        </w:trPr>
        <w:tc>
          <w:tcPr>
            <w:tcW w:w="5846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от </w:t>
            </w:r>
            <w:r w:rsidR="0030044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18.09.2025</w:t>
            </w:r>
          </w:p>
        </w:tc>
        <w:tc>
          <w:tcPr>
            <w:tcW w:w="2409" w:type="dxa"/>
            <w:shd w:val="clear" w:color="auto" w:fill="auto"/>
          </w:tcPr>
          <w:p w:rsidR="00AF2A58" w:rsidRDefault="00BA0A86">
            <w:pPr>
              <w:pStyle w:val="aff9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№ </w:t>
            </w:r>
            <w:r w:rsidR="00300440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9 – 1519</w:t>
            </w:r>
          </w:p>
        </w:tc>
      </w:tr>
    </w:tbl>
    <w:p w:rsidR="00AF2A58" w:rsidRDefault="00AF2A58">
      <w:pPr>
        <w:rPr>
          <w:rFonts w:ascii="PT Astra Serif" w:hAnsi="PT Astra Serif" w:cs="PT Astra Serif"/>
        </w:rPr>
      </w:pPr>
    </w:p>
    <w:p w:rsidR="00C5167C" w:rsidRDefault="00C5167C">
      <w:pPr>
        <w:rPr>
          <w:rFonts w:ascii="PT Astra Serif" w:hAnsi="PT Astra Serif" w:cs="PT Astra Serif"/>
        </w:rPr>
      </w:pPr>
    </w:p>
    <w:p w:rsidR="00DB4018" w:rsidRPr="00DB4018" w:rsidRDefault="00DB4018" w:rsidP="00DB401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B4018">
        <w:rPr>
          <w:rFonts w:ascii="PT Astra Serif" w:hAnsi="PT Astra Serif"/>
          <w:b/>
          <w:sz w:val="28"/>
          <w:szCs w:val="28"/>
        </w:rPr>
        <w:t>О внесении изменения в постановление администрации</w:t>
      </w:r>
    </w:p>
    <w:p w:rsidR="00DB4018" w:rsidRPr="00DB4018" w:rsidRDefault="00DB4018" w:rsidP="00DB4018">
      <w:pPr>
        <w:shd w:val="clear" w:color="auto" w:fill="FFFFFF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B4018">
        <w:rPr>
          <w:rFonts w:ascii="PT Astra Serif" w:hAnsi="PT Astra Serif"/>
          <w:b/>
          <w:sz w:val="28"/>
          <w:szCs w:val="28"/>
        </w:rPr>
        <w:t>Щекинского района от 10.01.2022 № 1-9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района»</w:t>
      </w:r>
    </w:p>
    <w:p w:rsidR="007A6992" w:rsidRPr="00C5167C" w:rsidRDefault="007A6992">
      <w:pPr>
        <w:rPr>
          <w:rFonts w:ascii="PT Astra Serif" w:hAnsi="PT Astra Serif" w:cs="PT Astra Serif"/>
          <w:sz w:val="22"/>
          <w:szCs w:val="22"/>
        </w:rPr>
      </w:pPr>
    </w:p>
    <w:p w:rsidR="00C5167C" w:rsidRPr="00C5167C" w:rsidRDefault="00C5167C">
      <w:pPr>
        <w:rPr>
          <w:rFonts w:ascii="PT Astra Serif" w:hAnsi="PT Astra Serif" w:cs="PT Astra Serif"/>
          <w:sz w:val="22"/>
          <w:szCs w:val="22"/>
        </w:rPr>
      </w:pPr>
    </w:p>
    <w:p w:rsidR="00AF2A58" w:rsidRDefault="00BA0A86" w:rsidP="008120DE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В соответствии с Федеральным законом от 06.10.2003 №</w:t>
      </w:r>
      <w:r w:rsidR="00C5167C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131-ФЗ «Об общих принципах организации местного самоуправления в Российской Федерации»,</w:t>
      </w:r>
      <w:r w:rsidR="008120DE">
        <w:rPr>
          <w:rFonts w:ascii="PT Astra Serif" w:hAnsi="PT Astra Serif"/>
          <w:sz w:val="28"/>
          <w:szCs w:val="28"/>
        </w:rPr>
        <w:t xml:space="preserve"> </w:t>
      </w:r>
      <w:r w:rsidR="008120DE" w:rsidRPr="008120DE">
        <w:rPr>
          <w:rFonts w:ascii="PT Astra Serif" w:hAnsi="PT Astra Serif"/>
          <w:sz w:val="28"/>
          <w:szCs w:val="28"/>
        </w:rPr>
        <w:t xml:space="preserve">Федеральным законом от </w:t>
      </w:r>
      <w:r w:rsidR="008120DE">
        <w:rPr>
          <w:rFonts w:ascii="PT Astra Serif" w:hAnsi="PT Astra Serif"/>
          <w:sz w:val="28"/>
          <w:szCs w:val="28"/>
        </w:rPr>
        <w:t>20.03.2025</w:t>
      </w:r>
      <w:r w:rsidR="008120DE" w:rsidRPr="008120DE">
        <w:rPr>
          <w:rFonts w:ascii="PT Astra Serif" w:hAnsi="PT Astra Serif"/>
          <w:sz w:val="28"/>
          <w:szCs w:val="28"/>
        </w:rPr>
        <w:t xml:space="preserve"> № </w:t>
      </w:r>
      <w:r w:rsidR="008120DE">
        <w:rPr>
          <w:rFonts w:ascii="PT Astra Serif" w:hAnsi="PT Astra Serif"/>
          <w:sz w:val="28"/>
          <w:szCs w:val="28"/>
        </w:rPr>
        <w:t>33</w:t>
      </w:r>
      <w:r w:rsidR="008120DE" w:rsidRPr="008120DE">
        <w:rPr>
          <w:rFonts w:ascii="PT Astra Serif" w:hAnsi="PT Astra Serif"/>
          <w:sz w:val="28"/>
          <w:szCs w:val="28"/>
        </w:rPr>
        <w:t xml:space="preserve">-ФЗ </w:t>
      </w:r>
      <w:r w:rsidR="008120DE">
        <w:rPr>
          <w:rFonts w:ascii="PT Astra Serif" w:hAnsi="PT Astra Serif"/>
          <w:sz w:val="28"/>
          <w:szCs w:val="28"/>
        </w:rPr>
        <w:t>«</w:t>
      </w:r>
      <w:r w:rsidR="008120DE" w:rsidRPr="008120DE">
        <w:rPr>
          <w:rFonts w:ascii="PT Astra Serif" w:hAnsi="PT Astra Serif"/>
          <w:sz w:val="28"/>
          <w:szCs w:val="28"/>
        </w:rPr>
        <w:t>О</w:t>
      </w:r>
      <w:r w:rsidR="008120DE">
        <w:rPr>
          <w:rFonts w:ascii="PT Astra Serif" w:hAnsi="PT Astra Serif"/>
          <w:sz w:val="28"/>
          <w:szCs w:val="28"/>
        </w:rPr>
        <w:t>б общих принципах организации местного самоуправления в единой системе публичной власти»,</w:t>
      </w:r>
      <w:r w:rsidR="00D3483D" w:rsidRPr="00D3483D">
        <w:rPr>
          <w:rFonts w:ascii="PT Astra Serif" w:hAnsi="PT Astra Serif"/>
          <w:sz w:val="28"/>
          <w:szCs w:val="28"/>
        </w:rPr>
        <w:t xml:space="preserve"> </w:t>
      </w:r>
      <w:r w:rsidR="005311DF" w:rsidRPr="005311DF">
        <w:rPr>
          <w:rFonts w:ascii="PT Astra Serif" w:hAnsi="PT Astra Serif"/>
          <w:sz w:val="28"/>
          <w:szCs w:val="28"/>
        </w:rPr>
        <w:t>постановлением администрации Щекинского района от 01.12.2021 № 12-1551 «О Порядке разработки, реализации и оценки эффективности муниципальных программ муниципального образования город Щекино Щекинского района»</w:t>
      </w:r>
      <w:r>
        <w:rPr>
          <w:rFonts w:ascii="PT Astra Serif" w:hAnsi="PT Astra Serif"/>
          <w:sz w:val="28"/>
          <w:szCs w:val="28"/>
        </w:rPr>
        <w:t>, на основании Устава Щекинского муниципального</w:t>
      </w:r>
      <w:proofErr w:type="gramEnd"/>
      <w:r>
        <w:rPr>
          <w:rFonts w:ascii="PT Astra Serif" w:hAnsi="PT Astra Serif"/>
          <w:sz w:val="28"/>
          <w:szCs w:val="28"/>
        </w:rPr>
        <w:t xml:space="preserve"> района Тульской области</w:t>
      </w:r>
      <w:r w:rsidR="005311DF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</w:t>
      </w:r>
      <w:r w:rsidR="005311DF" w:rsidRPr="005311DF">
        <w:rPr>
          <w:rFonts w:ascii="PT Astra Serif" w:hAnsi="PT Astra Serif"/>
          <w:sz w:val="28"/>
          <w:szCs w:val="28"/>
        </w:rPr>
        <w:t>Устава городского поселения город Щекино Щекинского муниципального района Тульской области администрация Щекинского района</w:t>
      </w:r>
      <w:r>
        <w:rPr>
          <w:rFonts w:ascii="PT Astra Serif" w:hAnsi="PT Astra Serif"/>
          <w:sz w:val="28"/>
          <w:szCs w:val="28"/>
        </w:rPr>
        <w:t xml:space="preserve"> ПОСТАНОВЛЯЕТ:</w:t>
      </w:r>
    </w:p>
    <w:p w:rsidR="00B70571" w:rsidRDefault="006104CC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 Внести в </w:t>
      </w:r>
      <w:r w:rsidRPr="006104CC">
        <w:rPr>
          <w:rFonts w:ascii="PT Astra Serif" w:hAnsi="PT Astra Serif"/>
          <w:sz w:val="28"/>
          <w:szCs w:val="28"/>
        </w:rPr>
        <w:t xml:space="preserve">постановление администрации Щекинского района </w:t>
      </w:r>
      <w:r w:rsidRPr="00B70571">
        <w:rPr>
          <w:rFonts w:ascii="PT Astra Serif" w:hAnsi="PT Astra Serif"/>
          <w:sz w:val="28"/>
          <w:szCs w:val="28"/>
        </w:rPr>
        <w:t>от </w:t>
      </w:r>
      <w:r w:rsidR="00DB4018" w:rsidRPr="00DB4018">
        <w:rPr>
          <w:rFonts w:ascii="PT Astra Serif" w:hAnsi="PT Astra Serif"/>
          <w:sz w:val="28"/>
          <w:szCs w:val="28"/>
        </w:rPr>
        <w:t>10.01.2022 № 1-9 «Об утверждении муниципальной программы муниципального образования город Щекино Щекинского района «Модернизация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5311DF" w:rsidRPr="005311DF">
        <w:rPr>
          <w:rFonts w:ascii="PT Astra Serif" w:hAnsi="PT Astra Serif"/>
          <w:sz w:val="28"/>
          <w:szCs w:val="28"/>
        </w:rPr>
        <w:t>»</w:t>
      </w:r>
      <w:r w:rsidRPr="00B70571">
        <w:rPr>
          <w:rFonts w:ascii="PT Astra Serif" w:hAnsi="PT Astra Serif"/>
          <w:spacing w:val="-4"/>
          <w:sz w:val="28"/>
          <w:szCs w:val="28"/>
        </w:rPr>
        <w:t xml:space="preserve"> </w:t>
      </w:r>
      <w:r w:rsidR="00B70571" w:rsidRPr="00B70571">
        <w:rPr>
          <w:rFonts w:ascii="PT Astra Serif" w:hAnsi="PT Astra Serif"/>
          <w:spacing w:val="-4"/>
          <w:sz w:val="28"/>
          <w:szCs w:val="28"/>
        </w:rPr>
        <w:t>(далее –</w:t>
      </w:r>
      <w:r w:rsidR="00B70571">
        <w:rPr>
          <w:rFonts w:ascii="PT Astra Serif" w:hAnsi="PT Astra Serif"/>
          <w:sz w:val="28"/>
          <w:szCs w:val="28"/>
        </w:rPr>
        <w:t xml:space="preserve"> постановление) следующие изменения:</w:t>
      </w:r>
    </w:p>
    <w:p w:rsidR="00B70571" w:rsidRDefault="00B70571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1.1. Н</w:t>
      </w:r>
      <w:r w:rsidR="002F7BD6">
        <w:rPr>
          <w:rFonts w:ascii="PT Astra Serif" w:hAnsi="PT Astra Serif"/>
          <w:sz w:val="28"/>
          <w:szCs w:val="28"/>
        </w:rPr>
        <w:t xml:space="preserve">аименование </w:t>
      </w:r>
      <w:r>
        <w:rPr>
          <w:rFonts w:ascii="PT Astra Serif" w:hAnsi="PT Astra Serif"/>
          <w:sz w:val="28"/>
          <w:szCs w:val="28"/>
        </w:rPr>
        <w:t xml:space="preserve">постановления изложить </w:t>
      </w:r>
      <w:r w:rsidR="002F7BD6">
        <w:rPr>
          <w:rFonts w:ascii="PT Astra Serif" w:hAnsi="PT Astra Serif"/>
          <w:sz w:val="28"/>
          <w:szCs w:val="28"/>
        </w:rPr>
        <w:t>в следующей редакции:</w:t>
      </w:r>
    </w:p>
    <w:p w:rsidR="006104CC" w:rsidRDefault="002F7BD6" w:rsidP="004363A2">
      <w:pPr>
        <w:shd w:val="clear" w:color="auto" w:fill="FFFFFF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«Об утверждении стратегических приоритетов </w:t>
      </w:r>
      <w:r w:rsidRPr="002F7BD6">
        <w:rPr>
          <w:rFonts w:ascii="PT Astra Serif" w:hAnsi="PT Astra Serif"/>
          <w:sz w:val="28"/>
          <w:szCs w:val="28"/>
        </w:rPr>
        <w:t xml:space="preserve">муниципальной программы муниципального образования </w:t>
      </w:r>
      <w:r w:rsidR="005311DF" w:rsidRPr="005311DF">
        <w:rPr>
          <w:rFonts w:ascii="PT Astra Serif" w:hAnsi="PT Astra Serif"/>
          <w:sz w:val="28"/>
          <w:szCs w:val="28"/>
        </w:rPr>
        <w:t xml:space="preserve">город Щекино Щекинского района </w:t>
      </w:r>
      <w:r w:rsidR="005311DF" w:rsidRPr="005311DF">
        <w:rPr>
          <w:rFonts w:ascii="PT Astra Serif" w:hAnsi="PT Astra Serif"/>
          <w:sz w:val="28"/>
          <w:szCs w:val="28"/>
        </w:rPr>
        <w:lastRenderedPageBreak/>
        <w:t>«</w:t>
      </w:r>
      <w:r w:rsidR="00DB4018" w:rsidRPr="00DB4018">
        <w:rPr>
          <w:rFonts w:ascii="PT Astra Serif" w:hAnsi="PT Astra Serif"/>
          <w:sz w:val="28"/>
          <w:szCs w:val="28"/>
        </w:rPr>
        <w:t>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5311DF" w:rsidRPr="005311DF">
        <w:rPr>
          <w:rFonts w:ascii="PT Astra Serif" w:hAnsi="PT Astra Serif"/>
          <w:sz w:val="28"/>
          <w:szCs w:val="28"/>
        </w:rPr>
        <w:t>»</w:t>
      </w:r>
      <w:r>
        <w:rPr>
          <w:rFonts w:ascii="PT Astra Serif" w:hAnsi="PT Astra Serif"/>
          <w:sz w:val="28"/>
          <w:szCs w:val="28"/>
        </w:rPr>
        <w:t>.</w:t>
      </w:r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6104CC">
        <w:rPr>
          <w:rFonts w:ascii="PT Astra Serif" w:hAnsi="PT Astra Serif"/>
          <w:sz w:val="28"/>
          <w:szCs w:val="28"/>
        </w:rPr>
        <w:t>2</w:t>
      </w:r>
      <w:r w:rsidR="00BA0A86">
        <w:rPr>
          <w:rFonts w:ascii="PT Astra Serif" w:hAnsi="PT Astra Serif"/>
          <w:sz w:val="28"/>
          <w:szCs w:val="28"/>
        </w:rPr>
        <w:t>. </w:t>
      </w:r>
      <w:r>
        <w:rPr>
          <w:rFonts w:ascii="PT Astra Serif" w:hAnsi="PT Astra Serif"/>
          <w:sz w:val="28"/>
          <w:szCs w:val="28"/>
        </w:rPr>
        <w:t>П</w:t>
      </w:r>
      <w:r w:rsidR="00BA0A86">
        <w:rPr>
          <w:rFonts w:ascii="PT Astra Serif" w:hAnsi="PT Astra Serif"/>
          <w:sz w:val="28"/>
          <w:szCs w:val="28"/>
        </w:rPr>
        <w:t xml:space="preserve">риложение </w:t>
      </w:r>
      <w:r>
        <w:rPr>
          <w:rFonts w:ascii="PT Astra Serif" w:hAnsi="PT Astra Serif"/>
          <w:sz w:val="28"/>
          <w:szCs w:val="28"/>
        </w:rPr>
        <w:t xml:space="preserve">к постановлению изложить </w:t>
      </w:r>
      <w:r w:rsidR="00BA0A86">
        <w:rPr>
          <w:rFonts w:ascii="PT Astra Serif" w:hAnsi="PT Astra Serif"/>
          <w:sz w:val="28"/>
          <w:szCs w:val="28"/>
        </w:rPr>
        <w:t>в новой редакции (приложение</w:t>
      </w:r>
      <w:r w:rsidR="00066305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1</w:t>
      </w:r>
      <w:r w:rsidR="00BA0A86">
        <w:rPr>
          <w:rFonts w:ascii="PT Astra Serif" w:hAnsi="PT Astra Serif"/>
          <w:sz w:val="28"/>
          <w:szCs w:val="28"/>
        </w:rPr>
        <w:t>).</w:t>
      </w:r>
    </w:p>
    <w:p w:rsidR="006E5FE1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9A6DC8">
        <w:rPr>
          <w:rFonts w:ascii="PT Astra Serif" w:hAnsi="PT Astra Serif"/>
          <w:sz w:val="28"/>
          <w:szCs w:val="28"/>
        </w:rPr>
        <w:t>. </w:t>
      </w:r>
      <w:r w:rsidR="006E5FE1">
        <w:rPr>
          <w:rFonts w:ascii="PT Astra Serif" w:hAnsi="PT Astra Serif"/>
          <w:sz w:val="28"/>
          <w:szCs w:val="28"/>
        </w:rPr>
        <w:t xml:space="preserve">Утвердить состав управляющего совета муниципальной программы </w:t>
      </w:r>
      <w:r w:rsidR="005311DF" w:rsidRPr="007A1A45">
        <w:rPr>
          <w:rFonts w:ascii="PT Astra Serif" w:hAnsi="PT Astra Serif"/>
          <w:spacing w:val="-4"/>
          <w:sz w:val="28"/>
          <w:szCs w:val="28"/>
        </w:rPr>
        <w:t>город Щекино Щекинского района «</w:t>
      </w:r>
      <w:r w:rsidR="00DB4018" w:rsidRPr="00DB4018">
        <w:rPr>
          <w:rFonts w:ascii="PT Astra Serif" w:hAnsi="PT Astra Serif"/>
          <w:spacing w:val="-4"/>
          <w:sz w:val="28"/>
          <w:szCs w:val="28"/>
        </w:rPr>
        <w:t>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5311DF" w:rsidRPr="005311DF">
        <w:rPr>
          <w:rFonts w:ascii="PT Astra Serif" w:hAnsi="PT Astra Serif"/>
          <w:sz w:val="28"/>
          <w:szCs w:val="28"/>
        </w:rPr>
        <w:t>»</w:t>
      </w:r>
      <w:r w:rsidR="00686659">
        <w:rPr>
          <w:rFonts w:ascii="PT Astra Serif" w:hAnsi="PT Astra Serif"/>
          <w:sz w:val="28"/>
          <w:szCs w:val="28"/>
        </w:rPr>
        <w:t>, дополнив постановление приложением №</w:t>
      </w:r>
      <w:r w:rsidR="007A1A45">
        <w:rPr>
          <w:rFonts w:ascii="PT Astra Serif" w:hAnsi="PT Astra Serif"/>
          <w:sz w:val="28"/>
          <w:szCs w:val="28"/>
        </w:rPr>
        <w:t> </w:t>
      </w:r>
      <w:r w:rsidR="00686659">
        <w:rPr>
          <w:rFonts w:ascii="PT Astra Serif" w:hAnsi="PT Astra Serif"/>
          <w:sz w:val="28"/>
          <w:szCs w:val="28"/>
        </w:rPr>
        <w:t xml:space="preserve">2 </w:t>
      </w:r>
      <w:r w:rsidR="006E5FE1">
        <w:rPr>
          <w:rFonts w:ascii="PT Astra Serif" w:hAnsi="PT Astra Serif"/>
          <w:sz w:val="28"/>
          <w:szCs w:val="28"/>
        </w:rPr>
        <w:t xml:space="preserve">(приложение </w:t>
      </w:r>
      <w:r>
        <w:rPr>
          <w:rFonts w:ascii="PT Astra Serif" w:hAnsi="PT Astra Serif"/>
          <w:sz w:val="28"/>
          <w:szCs w:val="28"/>
        </w:rPr>
        <w:t xml:space="preserve">№ </w:t>
      </w:r>
      <w:r w:rsidR="00066305">
        <w:rPr>
          <w:rFonts w:ascii="PT Astra Serif" w:hAnsi="PT Astra Serif"/>
          <w:sz w:val="28"/>
          <w:szCs w:val="28"/>
        </w:rPr>
        <w:t>2</w:t>
      </w:r>
      <w:r w:rsidR="006E5FE1">
        <w:rPr>
          <w:rFonts w:ascii="PT Astra Serif" w:hAnsi="PT Astra Serif"/>
          <w:sz w:val="28"/>
          <w:szCs w:val="28"/>
        </w:rPr>
        <w:t>).</w:t>
      </w:r>
    </w:p>
    <w:p w:rsidR="00AF2A58" w:rsidRDefault="00B70571" w:rsidP="004363A2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</w:rPr>
        <w:t>3</w:t>
      </w:r>
      <w:r w:rsidR="00BA0A86">
        <w:rPr>
          <w:rFonts w:ascii="PT Astra Serif" w:hAnsi="PT Astra Serif"/>
          <w:sz w:val="28"/>
          <w:szCs w:val="28"/>
        </w:rPr>
        <w:t>. 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Настоящее постановление обнародовать путем опубликования, разместив его полный текст в сетевом и</w:t>
      </w:r>
      <w:r w:rsidR="009A6DC8">
        <w:rPr>
          <w:rFonts w:ascii="PT Astra Serif" w:hAnsi="PT Astra Serif"/>
          <w:sz w:val="28"/>
          <w:szCs w:val="28"/>
          <w:lang w:eastAsia="ru-RU"/>
        </w:rPr>
        <w:t>здании «Щекинский муниципальный</w:t>
      </w:r>
      <w:r w:rsidR="00A37AEB">
        <w:rPr>
          <w:rFonts w:ascii="PT Astra Serif" w:hAnsi="PT Astra Serif"/>
          <w:sz w:val="28"/>
          <w:szCs w:val="28"/>
          <w:lang w:eastAsia="ru-RU"/>
        </w:rPr>
        <w:t xml:space="preserve"> </w:t>
      </w:r>
      <w:r w:rsidR="00BA0A86">
        <w:rPr>
          <w:rFonts w:ascii="PT Astra Serif" w:hAnsi="PT Astra Serif"/>
          <w:sz w:val="28"/>
          <w:szCs w:val="28"/>
          <w:lang w:eastAsia="ru-RU"/>
        </w:rPr>
        <w:t>вестник» (http://npa-schekino.ru, регистрация в качестве сетевого издания:</w:t>
      </w:r>
      <w:proofErr w:type="gramEnd"/>
      <w:r w:rsidR="006349F3">
        <w:rPr>
          <w:rFonts w:ascii="PT Astra Serif" w:hAnsi="PT Astra Serif"/>
          <w:sz w:val="28"/>
          <w:szCs w:val="28"/>
          <w:lang w:eastAsia="ru-RU"/>
        </w:rPr>
        <w:t xml:space="preserve"> </w:t>
      </w:r>
      <w:proofErr w:type="gramStart"/>
      <w:r w:rsidR="00BA0A86">
        <w:rPr>
          <w:rFonts w:ascii="PT Astra Serif" w:hAnsi="PT Astra Serif"/>
          <w:sz w:val="28"/>
          <w:szCs w:val="28"/>
          <w:lang w:eastAsia="ru-RU"/>
        </w:rPr>
        <w:t>Эл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№ ФС</w:t>
      </w:r>
      <w:r w:rsidR="00C5167C">
        <w:rPr>
          <w:rFonts w:ascii="PT Astra Serif" w:hAnsi="PT Astra Serif"/>
          <w:sz w:val="28"/>
          <w:szCs w:val="28"/>
          <w:lang w:eastAsia="ru-RU"/>
        </w:rPr>
        <w:t> </w:t>
      </w:r>
      <w:r w:rsidR="00BA0A86">
        <w:rPr>
          <w:rFonts w:ascii="PT Astra Serif" w:hAnsi="PT Astra Serif"/>
          <w:sz w:val="28"/>
          <w:szCs w:val="28"/>
          <w:lang w:eastAsia="ru-RU"/>
        </w:rPr>
        <w:t>77-74320 от 19.11.2018), и разместить на официальном сайте муниципального образования Щекинский район.</w:t>
      </w:r>
      <w:proofErr w:type="gramEnd"/>
    </w:p>
    <w:p w:rsidR="00AF2A58" w:rsidRDefault="00B70571" w:rsidP="004363A2">
      <w:pPr>
        <w:pStyle w:val="aff4"/>
        <w:shd w:val="clear" w:color="auto" w:fill="FFFFFF"/>
        <w:autoSpaceDE w:val="0"/>
        <w:autoSpaceDN w:val="0"/>
        <w:adjustRightInd w:val="0"/>
        <w:spacing w:line="360" w:lineRule="exact"/>
        <w:ind w:left="0"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BA0A86">
        <w:rPr>
          <w:rFonts w:ascii="PT Astra Serif" w:hAnsi="PT Astra Serif"/>
          <w:sz w:val="28"/>
          <w:szCs w:val="28"/>
        </w:rPr>
        <w:t>. Настоящее постановление вступает в силу со дня официального обнародования.</w:t>
      </w: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p w:rsidR="00B70571" w:rsidRPr="00C84508" w:rsidRDefault="00B70571" w:rsidP="00B70571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B70571" w:rsidRPr="00276E92" w:rsidTr="005043B8">
        <w:trPr>
          <w:trHeight w:val="229"/>
        </w:trPr>
        <w:tc>
          <w:tcPr>
            <w:tcW w:w="2178" w:type="pct"/>
          </w:tcPr>
          <w:p w:rsidR="00B70571" w:rsidRPr="000D05A0" w:rsidRDefault="00B70571" w:rsidP="005043B8">
            <w:pPr>
              <w:pStyle w:val="aff9"/>
              <w:ind w:right="-119"/>
              <w:jc w:val="center"/>
              <w:rPr>
                <w:rFonts w:ascii="PT Astra Serif" w:hAnsi="PT Astra Serif"/>
                <w:b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Pr="006E71A1">
              <w:rPr>
                <w:rFonts w:ascii="PT Astra Serif" w:hAnsi="PT Astra Serif"/>
                <w:b/>
                <w:sz w:val="28"/>
                <w:szCs w:val="28"/>
              </w:rPr>
              <w:t>Щёкинский</w:t>
            </w:r>
            <w:proofErr w:type="spellEnd"/>
            <w:r w:rsidRPr="006E71A1">
              <w:rPr>
                <w:rFonts w:ascii="PT Astra Serif" w:hAnsi="PT Astra Serif"/>
                <w:b/>
                <w:sz w:val="28"/>
                <w:szCs w:val="28"/>
              </w:rPr>
              <w:t xml:space="preserve"> район</w:t>
            </w:r>
          </w:p>
        </w:tc>
        <w:tc>
          <w:tcPr>
            <w:tcW w:w="1278" w:type="pct"/>
            <w:vAlign w:val="center"/>
          </w:tcPr>
          <w:p w:rsidR="00B70571" w:rsidRPr="00276E92" w:rsidRDefault="00B70571" w:rsidP="005043B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B70571" w:rsidRPr="00276E92" w:rsidRDefault="00B70571" w:rsidP="005043B8">
            <w:pPr>
              <w:jc w:val="right"/>
              <w:rPr>
                <w:rFonts w:ascii="PT Astra Serif" w:hAnsi="PT Astra Serif"/>
              </w:rPr>
            </w:pPr>
            <w:r w:rsidRPr="006E71A1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B70571" w:rsidRPr="00247B74" w:rsidRDefault="00B70571" w:rsidP="00B70571">
      <w:pPr>
        <w:rPr>
          <w:rFonts w:ascii="PT Astra Serif" w:hAnsi="PT Astra Serif" w:cs="PT Astra Serif"/>
          <w:sz w:val="2"/>
          <w:szCs w:val="2"/>
        </w:rPr>
        <w:sectPr w:rsidR="00B70571" w:rsidRPr="00247B74" w:rsidSect="008E33F3">
          <w:headerReference w:type="default" r:id="rId10"/>
          <w:pgSz w:w="11906" w:h="16838"/>
          <w:pgMar w:top="1134" w:right="850" w:bottom="1134" w:left="1701" w:header="567" w:footer="720" w:gutter="0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B70571" w:rsidRPr="00D92274" w:rsidTr="005043B8">
        <w:trPr>
          <w:trHeight w:val="1846"/>
        </w:trPr>
        <w:tc>
          <w:tcPr>
            <w:tcW w:w="4482" w:type="dxa"/>
          </w:tcPr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 w:rsid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1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B70571" w:rsidP="00300440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300440">
              <w:rPr>
                <w:rFonts w:ascii="PT Astra Serif" w:hAnsi="PT Astra Serif"/>
                <w:sz w:val="28"/>
                <w:szCs w:val="28"/>
                <w:lang w:eastAsia="ru-RU"/>
              </w:rPr>
              <w:t>18.09.2025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300440">
              <w:rPr>
                <w:rFonts w:ascii="PT Astra Serif" w:hAnsi="PT Astra Serif"/>
                <w:sz w:val="28"/>
                <w:szCs w:val="28"/>
                <w:lang w:eastAsia="ru-RU"/>
              </w:rPr>
              <w:t>9 – 1519</w:t>
            </w:r>
          </w:p>
        </w:tc>
      </w:tr>
      <w:tr w:rsidR="00B70571" w:rsidRPr="00D92274" w:rsidTr="00B70571">
        <w:trPr>
          <w:trHeight w:val="283"/>
        </w:trPr>
        <w:tc>
          <w:tcPr>
            <w:tcW w:w="4482" w:type="dxa"/>
          </w:tcPr>
          <w:p w:rsidR="00B70571" w:rsidRPr="00D92274" w:rsidRDefault="00B70571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B70571" w:rsidRPr="00D92274" w:rsidTr="005043B8">
        <w:trPr>
          <w:trHeight w:val="1846"/>
        </w:trPr>
        <w:tc>
          <w:tcPr>
            <w:tcW w:w="4482" w:type="dxa"/>
          </w:tcPr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УТВЕРЖДЕНЫ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постановлени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ем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администрации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B70571" w:rsidRPr="00D92274" w:rsidRDefault="00B70571" w:rsidP="00B70571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B70571" w:rsidRPr="00D92274" w:rsidRDefault="00686659" w:rsidP="00DB401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>от 10.01.2022 № 1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="00DB4018">
              <w:rPr>
                <w:rFonts w:ascii="PT Astra Serif" w:hAnsi="PT Astra Serif"/>
                <w:sz w:val="28"/>
                <w:szCs w:val="28"/>
                <w:lang w:eastAsia="ru-RU"/>
              </w:rPr>
              <w:t>9</w:t>
            </w:r>
          </w:p>
        </w:tc>
      </w:tr>
    </w:tbl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AF2A58" w:rsidRDefault="00AF2A58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D66596">
      <w:pPr>
        <w:jc w:val="center"/>
        <w:rPr>
          <w:rFonts w:ascii="PT Astra Serif" w:hAnsi="PT Astra Serif"/>
          <w:b/>
          <w:sz w:val="28"/>
          <w:szCs w:val="28"/>
        </w:rPr>
      </w:pPr>
    </w:p>
    <w:p w:rsidR="00D66596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СТРАТЕГИЧЕСКИЕ ПРИОРИТЕТЫ</w:t>
      </w:r>
    </w:p>
    <w:p w:rsidR="00AF2A58" w:rsidRDefault="007D6E81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муниципальной программы</w:t>
      </w:r>
      <w:r w:rsidR="00B1149B">
        <w:rPr>
          <w:rFonts w:ascii="PT Astra Serif" w:hAnsi="PT Astra Serif"/>
          <w:b/>
          <w:sz w:val="28"/>
          <w:szCs w:val="28"/>
        </w:rPr>
        <w:t xml:space="preserve"> </w:t>
      </w:r>
    </w:p>
    <w:p w:rsidR="004363A2" w:rsidRDefault="00BA0A86" w:rsidP="009C3089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r w:rsidR="009C3089" w:rsidRPr="009C3089">
        <w:rPr>
          <w:rFonts w:ascii="PT Astra Serif" w:hAnsi="PT Astra Serif"/>
          <w:b/>
          <w:sz w:val="28"/>
          <w:szCs w:val="28"/>
        </w:rPr>
        <w:t>город Щекино Щекинского района «</w:t>
      </w:r>
      <w:r w:rsidR="00DB4018" w:rsidRPr="00DB4018">
        <w:rPr>
          <w:rFonts w:ascii="PT Astra Serif" w:hAnsi="PT Astra Serif"/>
          <w:b/>
          <w:sz w:val="28"/>
          <w:szCs w:val="28"/>
        </w:rPr>
        <w:t>Модернизация и развитие автомобильных дорог, повышение безопасности дорожного движения в муниципальном образовании город Щекино Щекинского района</w:t>
      </w:r>
      <w:r w:rsidR="009C3089" w:rsidRPr="009C3089">
        <w:rPr>
          <w:rFonts w:ascii="PT Astra Serif" w:hAnsi="PT Astra Serif"/>
          <w:b/>
          <w:sz w:val="28"/>
          <w:szCs w:val="28"/>
        </w:rPr>
        <w:t>»</w:t>
      </w: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4363A2" w:rsidRDefault="004363A2" w:rsidP="004363A2">
      <w:pPr>
        <w:jc w:val="center"/>
        <w:rPr>
          <w:rFonts w:ascii="PT Astra Serif" w:hAnsi="PT Astra Serif"/>
          <w:b/>
          <w:sz w:val="28"/>
          <w:szCs w:val="28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7A1A45" w:rsidRDefault="007A1A45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B1149B" w:rsidRPr="00B1149B" w:rsidRDefault="001A647D" w:rsidP="007A1A45">
      <w:pPr>
        <w:suppressAutoHyphens w:val="0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1. Оценка текущего состояния 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а</w:t>
      </w:r>
      <w:r w:rsidR="00480E02">
        <w:rPr>
          <w:rFonts w:ascii="PT Astra Serif" w:hAnsi="PT Astra Serif"/>
          <w:b/>
          <w:color w:val="000000"/>
          <w:sz w:val="28"/>
          <w:szCs w:val="28"/>
          <w:lang w:eastAsia="ru-RU"/>
        </w:rPr>
        <w:t>втомобильных дорог общего пользования местного значения на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территори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и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муниципального образования 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город Щекино 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>Щекинск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ого</w:t>
      </w:r>
      <w:r w:rsidRPr="001A647D">
        <w:rPr>
          <w:rFonts w:ascii="PT Astra Serif" w:hAnsi="PT Astra Serif"/>
          <w:b/>
          <w:color w:val="000000"/>
          <w:sz w:val="28"/>
          <w:szCs w:val="28"/>
          <w:lang w:eastAsia="ru-RU"/>
        </w:rPr>
        <w:t xml:space="preserve"> район</w:t>
      </w:r>
      <w:r>
        <w:rPr>
          <w:rFonts w:ascii="PT Astra Serif" w:hAnsi="PT Astra Serif"/>
          <w:b/>
          <w:color w:val="000000"/>
          <w:sz w:val="28"/>
          <w:szCs w:val="28"/>
          <w:lang w:eastAsia="ru-RU"/>
        </w:rPr>
        <w:t>а</w:t>
      </w:r>
    </w:p>
    <w:p w:rsidR="00B1149B" w:rsidRPr="00B1149B" w:rsidRDefault="00B1149B" w:rsidP="00B1149B">
      <w:pPr>
        <w:suppressAutoHyphens w:val="0"/>
        <w:ind w:firstLine="708"/>
        <w:jc w:val="center"/>
        <w:rPr>
          <w:rFonts w:ascii="PT Astra Serif" w:hAnsi="PT Astra Serif"/>
          <w:b/>
          <w:color w:val="000000"/>
          <w:sz w:val="28"/>
          <w:szCs w:val="28"/>
          <w:lang w:eastAsia="ru-RU"/>
        </w:rPr>
      </w:pPr>
    </w:p>
    <w:p w:rsidR="00480E02" w:rsidRPr="00480E02" w:rsidRDefault="00480E02" w:rsidP="00480E02">
      <w:pPr>
        <w:widowControl w:val="0"/>
        <w:ind w:firstLine="709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  <w:r w:rsidRPr="00480E02">
        <w:rPr>
          <w:rFonts w:ascii="PT Astra Serif" w:hAnsi="PT Astra Serif"/>
          <w:color w:val="000000"/>
          <w:sz w:val="28"/>
          <w:szCs w:val="28"/>
          <w:lang w:eastAsia="ru-RU"/>
        </w:rPr>
        <w:t>Автомобильные дороги общего пользования наряду с другими инфраструктурными отраслями являются важным инструментом достижения социальных, экономических, внешнеполитических и других целей.</w:t>
      </w:r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Высокая степень износа и неудовлетворительное техническое состояние автодорог - наиболее острая проблема дорожной отрасли. </w:t>
      </w:r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В основном все автомобильные дороги общего пользования города Щекино Щекинского района построены более 40 лет назад. В настоящее время имеющаяся дорожная сеть города в целом находится в удовлетворительном состоянии, но многие дороги требуют капитального ремонта и реконструкции, в связи с ростом интенсивности движения автотранспортных средств по автомобильным дорогам общего пользования. </w:t>
      </w:r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Значительная часть покрытий автомобильных дорог общего пользования имеет высокую степень износа. Асфальтобетонное покрытие разрушается из-за несоблюдения сроков службы дорожных покрытий.</w:t>
      </w:r>
    </w:p>
    <w:p w:rsid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Наиболее характерными видами разрушений автомобильных дорог являются: </w:t>
      </w:r>
      <w:proofErr w:type="spellStart"/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выкрашивание</w:t>
      </w:r>
      <w:proofErr w:type="spellEnd"/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 покрытия с образованием выбоин на поверхности верхнего слоя, истирание верхнего слоя под воздействием движущегося транспорта с уменьшением толщины слоя и образованием колеи, различного рода деформации покрытия в продольном и поперечном направлениях, образование сетки трещин и т.д.</w:t>
      </w:r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Проблема аварийности, связанной с автомобильным транспортом на территории муниципального образования город Щекино Щекинского района в последнее время также приобрела особую остроту в связи с несоответствием существующей дорожно-транспортной инфраструктуры потребностям населения в безопасном дорожном движении, недостаточной эффективностью функционирования системы обеспечения безопасности дорожного движения, крайне низкой дисциплиной участников дорожного движения.</w:t>
      </w:r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Крайне низкая дорожно-транспортная дисциплина участников дорожного движения является одним из наиболее существенных факторов, влияющих на состояние аварийности в городе Щекино.</w:t>
      </w:r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Сохраняющаяся сложная обстановка с аварийностью во многом определяется постоянно возрастающей мобильностью населения при имеющемся перераспределении перевозок от общественного транспорта к </w:t>
      </w:r>
      <w:proofErr w:type="gramStart"/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личному</w:t>
      </w:r>
      <w:proofErr w:type="gramEnd"/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, увеличивающейся диспропорцией между приростом числа автомобилей и приростом протяженности улично-дорожной сети, не рассчитанной на современные транспортные потоки. </w:t>
      </w:r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Следствием такого положения является ухудшение условий движения, заторы, увеличение расхода топлива, ухудшение экологической обстановки и рост количества дорожно-транспортных происшествий. </w:t>
      </w:r>
    </w:p>
    <w:p w:rsid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proofErr w:type="gramStart"/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lastRenderedPageBreak/>
        <w:t xml:space="preserve">В результате реализации Программы будет обеспечиваться сохранность и развитие автомобильных дорог общего пользования в </w:t>
      </w:r>
      <w:r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г</w:t>
      </w: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. Щекино, улучшаться их техническое состояние, повысится уровень безопасности дорожного движения, сократится общее количество ДТП по причине недостатков содержания улично-дорожной сети и ДТП с пострадавшими по причине недостатков содержания улично-дорожной сети в г. Щекино, сократится количество пешеходов нарушивших ПДД в г. Щекино</w:t>
      </w:r>
      <w:r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.</w:t>
      </w:r>
      <w:proofErr w:type="gramEnd"/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b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Программа состоит из двух подпрограмм, характеризующих основные направления деятельности города Щекино Щекинского района в сфере дорожного хозяйства.</w:t>
      </w:r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 xml:space="preserve">1) Подпрограмма «Модернизация и развитие автомобильных дорог в муниципальном образовании город Щекино Щекинского района»; </w:t>
      </w:r>
    </w:p>
    <w:p w:rsidR="00480E02" w:rsidRPr="00480E02" w:rsidRDefault="00480E02" w:rsidP="00480E02">
      <w:pPr>
        <w:suppressAutoHyphens w:val="0"/>
        <w:ind w:firstLine="709"/>
        <w:jc w:val="both"/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</w:pPr>
      <w:r w:rsidRPr="00480E02">
        <w:rPr>
          <w:rFonts w:ascii="PT Astra Serif" w:eastAsia="Lucida Sans Unicode" w:hAnsi="PT Astra Serif"/>
          <w:color w:val="000000"/>
          <w:kern w:val="2"/>
          <w:sz w:val="28"/>
          <w:szCs w:val="28"/>
          <w:lang w:bidi="hi-IN"/>
        </w:rPr>
        <w:t>2) Подпрограмма «Повышение безопасности дорожного движения в муниципальном образовании город Щекино  Щекинского района».</w:t>
      </w:r>
    </w:p>
    <w:p w:rsidR="00251D63" w:rsidRDefault="00251D63" w:rsidP="005A5975">
      <w:pPr>
        <w:suppressAutoHyphens w:val="0"/>
        <w:jc w:val="both"/>
        <w:rPr>
          <w:rFonts w:ascii="PT Astra Serif" w:hAnsi="PT Astra Serif"/>
          <w:color w:val="000000"/>
          <w:sz w:val="28"/>
          <w:szCs w:val="28"/>
          <w:lang w:eastAsia="ru-RU"/>
        </w:rPr>
      </w:pPr>
    </w:p>
    <w:p w:rsidR="00A1720F" w:rsidRPr="00AF515C" w:rsidRDefault="006324A0" w:rsidP="004363A2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2. </w:t>
      </w:r>
      <w:r w:rsidR="00AF515C" w:rsidRPr="00AF515C">
        <w:rPr>
          <w:rFonts w:ascii="PT Astra Serif" w:hAnsi="PT Astra Serif" w:cs="Courier New"/>
          <w:b/>
          <w:color w:val="000000"/>
          <w:sz w:val="28"/>
          <w:szCs w:val="28"/>
        </w:rPr>
        <w:t>Описание приоритетов и целей политики в сфере реализации муниципальной программы</w:t>
      </w:r>
    </w:p>
    <w:p w:rsidR="006324A0" w:rsidRDefault="006324A0" w:rsidP="000E7922">
      <w:pPr>
        <w:jc w:val="both"/>
        <w:rPr>
          <w:rFonts w:ascii="PT Astra Serif" w:hAnsi="PT Astra Serif"/>
          <w:sz w:val="28"/>
          <w:szCs w:val="28"/>
        </w:rPr>
      </w:pPr>
    </w:p>
    <w:p w:rsidR="00FE2BA8" w:rsidRPr="00FE2BA8" w:rsidRDefault="000E7922" w:rsidP="00FE2BA8">
      <w:pPr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Главными приоритетами муниципальной программы</w:t>
      </w:r>
      <w:r w:rsidR="007D66A1" w:rsidRPr="00102821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 </w:t>
      </w:r>
      <w:r w:rsidR="00FE2BA8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 xml:space="preserve">являются </w:t>
      </w:r>
      <w:r w:rsidR="00FE2BA8" w:rsidRPr="00FE2BA8">
        <w:rPr>
          <w:rFonts w:ascii="PT Astra Serif" w:hAnsi="PT Astra Serif"/>
          <w:sz w:val="28"/>
          <w:szCs w:val="28"/>
          <w:lang w:eastAsia="ru-RU"/>
        </w:rPr>
        <w:t>обеспеч</w:t>
      </w:r>
      <w:r w:rsidR="00FE2BA8">
        <w:rPr>
          <w:rFonts w:ascii="PT Astra Serif" w:hAnsi="PT Astra Serif"/>
          <w:sz w:val="28"/>
          <w:szCs w:val="28"/>
          <w:lang w:eastAsia="ru-RU"/>
        </w:rPr>
        <w:t>ение</w:t>
      </w:r>
      <w:r w:rsidR="00FE2BA8" w:rsidRPr="00FE2BA8">
        <w:rPr>
          <w:rFonts w:ascii="PT Astra Serif" w:hAnsi="PT Astra Serif"/>
          <w:sz w:val="28"/>
          <w:szCs w:val="28"/>
          <w:lang w:eastAsia="ru-RU"/>
        </w:rPr>
        <w:t xml:space="preserve"> сохранност</w:t>
      </w:r>
      <w:r w:rsidR="00FE2BA8">
        <w:rPr>
          <w:rFonts w:ascii="PT Astra Serif" w:hAnsi="PT Astra Serif"/>
          <w:sz w:val="28"/>
          <w:szCs w:val="28"/>
          <w:lang w:eastAsia="ru-RU"/>
        </w:rPr>
        <w:t>и</w:t>
      </w:r>
      <w:r w:rsidR="00FE2BA8" w:rsidRPr="00FE2BA8">
        <w:rPr>
          <w:rFonts w:ascii="PT Astra Serif" w:hAnsi="PT Astra Serif"/>
          <w:sz w:val="28"/>
          <w:szCs w:val="28"/>
          <w:lang w:eastAsia="ru-RU"/>
        </w:rPr>
        <w:t xml:space="preserve"> и развити</w:t>
      </w:r>
      <w:r w:rsidR="00FE2BA8">
        <w:rPr>
          <w:rFonts w:ascii="PT Astra Serif" w:hAnsi="PT Astra Serif"/>
          <w:sz w:val="28"/>
          <w:szCs w:val="28"/>
          <w:lang w:eastAsia="ru-RU"/>
        </w:rPr>
        <w:t>е</w:t>
      </w:r>
      <w:r w:rsidR="00FE2BA8" w:rsidRPr="00FE2BA8">
        <w:rPr>
          <w:rFonts w:ascii="PT Astra Serif" w:hAnsi="PT Astra Serif"/>
          <w:sz w:val="28"/>
          <w:szCs w:val="28"/>
          <w:lang w:eastAsia="ru-RU"/>
        </w:rPr>
        <w:t xml:space="preserve"> автомобильных дорог на территории г. Щекино, улучшить их техническое состояние путем финансирования конкретных мероприятий, более оперативно решать проблемы обеспечения безопасности дорожного движения, а так же прогнозировать и оценивать результаты деятельности по реализации намеченных задач, эффективно расходовать финансовые ресурсы.</w:t>
      </w:r>
    </w:p>
    <w:p w:rsidR="00FE2BA8" w:rsidRPr="00FE2BA8" w:rsidRDefault="00FE2BA8" w:rsidP="00FE2BA8">
      <w:pPr>
        <w:ind w:firstLine="709"/>
        <w:jc w:val="both"/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</w:pPr>
      <w:r w:rsidRPr="00FE2BA8">
        <w:rPr>
          <w:rFonts w:ascii="PT Astra Serif" w:hAnsi="PT Astra Serif" w:cs="Arial"/>
          <w:spacing w:val="2"/>
          <w:sz w:val="28"/>
          <w:szCs w:val="28"/>
          <w:shd w:val="clear" w:color="auto" w:fill="FFFFFF"/>
        </w:rPr>
        <w:t>Решение поставленных задач поможет сформировать доступную и эффективную автодорожную сеть города, обеспечивающую комфортное и беспрепятственное передвижение транспортных средств, удовлетворить растущий спрос экономики города и населения в транспортном сообщении, повысить инвестиционную привлекательность города  Щекино Щекинского района.</w:t>
      </w:r>
    </w:p>
    <w:p w:rsidR="001A647D" w:rsidRDefault="001A647D" w:rsidP="005A597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PT Astra Serif" w:hAnsi="PT Astra Serif" w:cs="Courier New"/>
          <w:color w:val="000000"/>
          <w:sz w:val="28"/>
          <w:szCs w:val="28"/>
        </w:rPr>
      </w:pPr>
    </w:p>
    <w:p w:rsidR="00B91495" w:rsidRPr="00B52CB4" w:rsidRDefault="00D85259" w:rsidP="007A1A45">
      <w:pPr>
        <w:pStyle w:val="aff4"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center"/>
        <w:rPr>
          <w:rFonts w:ascii="PT Astra Serif" w:hAnsi="PT Astra Serif" w:cs="Courier New"/>
          <w:b/>
          <w:color w:val="000000"/>
          <w:sz w:val="28"/>
          <w:szCs w:val="28"/>
        </w:rPr>
      </w:pPr>
      <w:r>
        <w:rPr>
          <w:rFonts w:ascii="PT Astra Serif" w:hAnsi="PT Astra Serif" w:cs="Courier New"/>
          <w:b/>
          <w:color w:val="000000"/>
          <w:sz w:val="28"/>
          <w:szCs w:val="28"/>
        </w:rPr>
        <w:t>3. </w:t>
      </w:r>
      <w:r w:rsidR="00967602"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Задачи </w:t>
      </w:r>
      <w:r>
        <w:rPr>
          <w:rFonts w:ascii="PT Astra Serif" w:hAnsi="PT Astra Serif" w:cs="Courier New"/>
          <w:b/>
          <w:color w:val="000000"/>
          <w:sz w:val="28"/>
          <w:szCs w:val="28"/>
        </w:rPr>
        <w:t>муниципального</w:t>
      </w:r>
      <w:r w:rsidR="00967602" w:rsidRPr="00B52CB4">
        <w:rPr>
          <w:rFonts w:ascii="PT Astra Serif" w:hAnsi="PT Astra Serif" w:cs="Courier New"/>
          <w:b/>
          <w:color w:val="000000"/>
          <w:sz w:val="28"/>
          <w:szCs w:val="28"/>
        </w:rPr>
        <w:t xml:space="preserve"> управления, способы их эффективного решения в сфере</w:t>
      </w:r>
      <w:r w:rsidR="001A647D">
        <w:rPr>
          <w:rFonts w:ascii="PT Astra Serif" w:hAnsi="PT Astra Serif" w:cs="Courier New"/>
          <w:b/>
          <w:color w:val="000000"/>
          <w:sz w:val="28"/>
          <w:szCs w:val="28"/>
        </w:rPr>
        <w:t xml:space="preserve"> </w:t>
      </w:r>
      <w:r w:rsidR="001E37FE">
        <w:rPr>
          <w:rFonts w:ascii="PT Astra Serif" w:hAnsi="PT Astra Serif" w:cs="Courier New"/>
          <w:b/>
          <w:color w:val="000000"/>
          <w:sz w:val="28"/>
          <w:szCs w:val="28"/>
        </w:rPr>
        <w:t>ремонта автомобильных дорог и повышения безопасности дорожного движения</w:t>
      </w:r>
    </w:p>
    <w:p w:rsidR="00AF2A58" w:rsidRDefault="00AF2A58">
      <w:pPr>
        <w:pStyle w:val="aff9"/>
        <w:rPr>
          <w:rFonts w:ascii="PT Astra Serif" w:hAnsi="PT Astra Serif"/>
        </w:rPr>
      </w:pPr>
    </w:p>
    <w:p w:rsidR="00B52CB4" w:rsidRDefault="00A70CAE" w:rsidP="00D85259">
      <w:pPr>
        <w:pStyle w:val="aff9"/>
        <w:ind w:firstLine="709"/>
        <w:jc w:val="both"/>
        <w:rPr>
          <w:rFonts w:ascii="PT Astra Serif" w:hAnsi="PT Astra Serif"/>
          <w:sz w:val="28"/>
          <w:szCs w:val="28"/>
        </w:rPr>
      </w:pPr>
      <w:r w:rsidRPr="00A70CAE">
        <w:rPr>
          <w:rFonts w:ascii="PT Astra Serif" w:hAnsi="PT Astra Serif"/>
          <w:sz w:val="28"/>
          <w:szCs w:val="28"/>
        </w:rPr>
        <w:t xml:space="preserve">Мероприятия муниципальной программы направлены на решение основных задач </w:t>
      </w:r>
      <w:r w:rsidR="001E37FE">
        <w:rPr>
          <w:rFonts w:ascii="PT Astra Serif" w:hAnsi="PT Astra Serif"/>
          <w:sz w:val="28"/>
          <w:szCs w:val="28"/>
        </w:rPr>
        <w:t>по</w:t>
      </w:r>
      <w:r w:rsidR="001E37FE" w:rsidRPr="001E37FE">
        <w:rPr>
          <w:rFonts w:ascii="PT Astra Serif" w:hAnsi="PT Astra Serif"/>
          <w:sz w:val="28"/>
          <w:szCs w:val="28"/>
        </w:rPr>
        <w:t xml:space="preserve"> ремонт</w:t>
      </w:r>
      <w:r w:rsidR="001E37FE">
        <w:rPr>
          <w:rFonts w:ascii="PT Astra Serif" w:hAnsi="PT Astra Serif"/>
          <w:sz w:val="28"/>
          <w:szCs w:val="28"/>
        </w:rPr>
        <w:t>у</w:t>
      </w:r>
      <w:r w:rsidR="001E37FE" w:rsidRPr="001E37FE">
        <w:rPr>
          <w:rFonts w:ascii="PT Astra Serif" w:hAnsi="PT Astra Serif"/>
          <w:sz w:val="28"/>
          <w:szCs w:val="28"/>
        </w:rPr>
        <w:t xml:space="preserve"> автомобильных дорог и повышения безопасности дорожного движения </w:t>
      </w:r>
      <w:r w:rsidRPr="00A70CAE">
        <w:rPr>
          <w:rFonts w:ascii="PT Astra Serif" w:hAnsi="PT Astra Serif"/>
          <w:sz w:val="28"/>
          <w:szCs w:val="28"/>
        </w:rPr>
        <w:t xml:space="preserve">муниципального образования </w:t>
      </w:r>
      <w:r w:rsidR="001A647D">
        <w:rPr>
          <w:rFonts w:ascii="PT Astra Serif" w:hAnsi="PT Astra Serif"/>
          <w:sz w:val="28"/>
          <w:szCs w:val="28"/>
        </w:rPr>
        <w:t xml:space="preserve">город Щекино </w:t>
      </w:r>
      <w:r w:rsidRPr="00A70CAE">
        <w:rPr>
          <w:rFonts w:ascii="PT Astra Serif" w:hAnsi="PT Astra Serif"/>
          <w:sz w:val="28"/>
          <w:szCs w:val="28"/>
        </w:rPr>
        <w:t>Щекинск</w:t>
      </w:r>
      <w:r w:rsidR="001A647D">
        <w:rPr>
          <w:rFonts w:ascii="PT Astra Serif" w:hAnsi="PT Astra Serif"/>
          <w:sz w:val="28"/>
          <w:szCs w:val="28"/>
        </w:rPr>
        <w:t>ого</w:t>
      </w:r>
      <w:r w:rsidRPr="00A70CAE">
        <w:rPr>
          <w:rFonts w:ascii="PT Astra Serif" w:hAnsi="PT Astra Serif"/>
          <w:sz w:val="28"/>
          <w:szCs w:val="28"/>
        </w:rPr>
        <w:t xml:space="preserve"> район</w:t>
      </w:r>
      <w:r w:rsidR="001A647D">
        <w:rPr>
          <w:rFonts w:ascii="PT Astra Serif" w:hAnsi="PT Astra Serif"/>
          <w:sz w:val="28"/>
          <w:szCs w:val="28"/>
        </w:rPr>
        <w:t>а</w:t>
      </w:r>
      <w:r w:rsidRPr="00A70CAE">
        <w:rPr>
          <w:rFonts w:ascii="PT Astra Serif" w:hAnsi="PT Astra Serif"/>
          <w:sz w:val="28"/>
          <w:szCs w:val="28"/>
        </w:rPr>
        <w:t>:</w:t>
      </w:r>
    </w:p>
    <w:p w:rsidR="001E37FE" w:rsidRPr="001E37FE" w:rsidRDefault="001E37FE" w:rsidP="001E37F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E37FE">
        <w:rPr>
          <w:rFonts w:ascii="PT Astra Serif" w:hAnsi="PT Astra Serif"/>
          <w:sz w:val="28"/>
          <w:szCs w:val="28"/>
          <w:lang w:eastAsia="ru-RU"/>
        </w:rPr>
        <w:t>1)</w:t>
      </w:r>
      <w:r w:rsidR="005A5975">
        <w:rPr>
          <w:rFonts w:ascii="PT Astra Serif" w:hAnsi="PT Astra Serif"/>
          <w:sz w:val="28"/>
          <w:szCs w:val="28"/>
          <w:lang w:eastAsia="ru-RU"/>
        </w:rPr>
        <w:t> </w:t>
      </w:r>
      <w:r w:rsidRPr="001E37FE">
        <w:rPr>
          <w:rFonts w:ascii="PT Astra Serif" w:hAnsi="PT Astra Serif"/>
          <w:sz w:val="28"/>
          <w:szCs w:val="28"/>
          <w:lang w:eastAsia="ru-RU"/>
        </w:rPr>
        <w:t xml:space="preserve">обеспечение сохранности и развития автомобильных дорог общего пользования в  муниципальном образовании город Щекино Щекинского района, улучшение их технического состояния;  </w:t>
      </w:r>
    </w:p>
    <w:p w:rsidR="001E37FE" w:rsidRPr="001E37FE" w:rsidRDefault="001E37FE" w:rsidP="001E37F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E37FE">
        <w:rPr>
          <w:rFonts w:ascii="PT Astra Serif" w:hAnsi="PT Astra Serif"/>
          <w:sz w:val="28"/>
          <w:szCs w:val="28"/>
          <w:lang w:eastAsia="ru-RU"/>
        </w:rPr>
        <w:t>2)</w:t>
      </w:r>
      <w:r w:rsidR="005A5975">
        <w:rPr>
          <w:rFonts w:ascii="PT Astra Serif" w:hAnsi="PT Astra Serif"/>
          <w:sz w:val="28"/>
          <w:szCs w:val="28"/>
          <w:lang w:eastAsia="ru-RU"/>
        </w:rPr>
        <w:t> </w:t>
      </w:r>
      <w:r w:rsidRPr="001E37FE">
        <w:rPr>
          <w:rFonts w:ascii="PT Astra Serif" w:hAnsi="PT Astra Serif"/>
          <w:sz w:val="28"/>
          <w:szCs w:val="28"/>
          <w:lang w:eastAsia="ru-RU"/>
        </w:rPr>
        <w:t xml:space="preserve">повышение безопасности дорожного движения на территории муниципального образования город Щекино Щекинского района; </w:t>
      </w:r>
    </w:p>
    <w:p w:rsidR="001E37FE" w:rsidRPr="001E37FE" w:rsidRDefault="001E37FE" w:rsidP="001E37F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E37FE">
        <w:rPr>
          <w:rFonts w:ascii="PT Astra Serif" w:hAnsi="PT Astra Serif"/>
          <w:sz w:val="28"/>
          <w:szCs w:val="28"/>
          <w:lang w:eastAsia="ru-RU"/>
        </w:rPr>
        <w:lastRenderedPageBreak/>
        <w:t>3)</w:t>
      </w:r>
      <w:r w:rsidR="005A5975">
        <w:rPr>
          <w:rFonts w:ascii="PT Astra Serif" w:hAnsi="PT Astra Serif"/>
          <w:sz w:val="28"/>
          <w:szCs w:val="28"/>
          <w:lang w:eastAsia="ru-RU"/>
        </w:rPr>
        <w:t> </w:t>
      </w:r>
      <w:r w:rsidRPr="001E37FE">
        <w:rPr>
          <w:rFonts w:ascii="PT Astra Serif" w:hAnsi="PT Astra Serif"/>
          <w:sz w:val="28"/>
          <w:szCs w:val="28"/>
          <w:lang w:eastAsia="ru-RU"/>
        </w:rPr>
        <w:t>сокращение общего количества ДТП по причине недостатков содержания улично-дорожной сети в г. Щекино, сокращение количества ДТП с пострадавшими по причине недостатков содержания улично-дорожной сети в г. Щекино, сокращение количества пешеходов нарушивших ПДД в г. Щекино.</w:t>
      </w:r>
    </w:p>
    <w:p w:rsidR="001E37FE" w:rsidRPr="001E37FE" w:rsidRDefault="001E37FE" w:rsidP="001E37F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E37FE">
        <w:rPr>
          <w:rFonts w:ascii="PT Astra Serif" w:hAnsi="PT Astra Serif"/>
          <w:sz w:val="28"/>
          <w:szCs w:val="28"/>
          <w:lang w:eastAsia="ru-RU"/>
        </w:rPr>
        <w:t xml:space="preserve">Достижение целей муниципальной программы будет осуществляться путем выполнения следующих задач:  </w:t>
      </w:r>
    </w:p>
    <w:p w:rsidR="001E37FE" w:rsidRPr="001E37FE" w:rsidRDefault="001E37FE" w:rsidP="001E37F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E37FE">
        <w:rPr>
          <w:rFonts w:ascii="PT Astra Serif" w:hAnsi="PT Astra Serif"/>
          <w:sz w:val="28"/>
          <w:szCs w:val="28"/>
          <w:lang w:eastAsia="ru-RU"/>
        </w:rPr>
        <w:t>1)</w:t>
      </w:r>
      <w:r w:rsidR="005A5975">
        <w:rPr>
          <w:rFonts w:ascii="PT Astra Serif" w:hAnsi="PT Astra Serif"/>
          <w:sz w:val="28"/>
          <w:szCs w:val="28"/>
          <w:lang w:eastAsia="ru-RU"/>
        </w:rPr>
        <w:t> </w:t>
      </w:r>
      <w:r w:rsidRPr="001E37FE">
        <w:rPr>
          <w:rFonts w:ascii="PT Astra Serif" w:hAnsi="PT Astra Serif"/>
          <w:sz w:val="28"/>
          <w:szCs w:val="28"/>
          <w:lang w:eastAsia="ru-RU"/>
        </w:rPr>
        <w:t xml:space="preserve">приведение в нормативное состояние автомобильных дорог общего пользования в г. Щекино; </w:t>
      </w:r>
    </w:p>
    <w:p w:rsidR="001E37FE" w:rsidRPr="001E37FE" w:rsidRDefault="001E37FE" w:rsidP="001E37F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E37FE">
        <w:rPr>
          <w:rFonts w:ascii="PT Astra Serif" w:hAnsi="PT Astra Serif"/>
          <w:sz w:val="28"/>
          <w:szCs w:val="28"/>
          <w:lang w:eastAsia="ru-RU"/>
        </w:rPr>
        <w:t>2)</w:t>
      </w:r>
      <w:r w:rsidR="005A5975">
        <w:rPr>
          <w:rFonts w:ascii="PT Astra Serif" w:hAnsi="PT Astra Serif"/>
          <w:sz w:val="28"/>
          <w:szCs w:val="28"/>
          <w:lang w:eastAsia="ru-RU"/>
        </w:rPr>
        <w:t> </w:t>
      </w:r>
      <w:r w:rsidRPr="001E37FE">
        <w:rPr>
          <w:rFonts w:ascii="PT Astra Serif" w:hAnsi="PT Astra Serif"/>
          <w:sz w:val="28"/>
          <w:szCs w:val="28"/>
          <w:lang w:eastAsia="ru-RU"/>
        </w:rPr>
        <w:t>разработка и применение схем, методов и средств организации дорожного движения в г. Щекино;</w:t>
      </w:r>
    </w:p>
    <w:p w:rsidR="001E37FE" w:rsidRPr="001E37FE" w:rsidRDefault="001E37FE" w:rsidP="001E37FE">
      <w:pPr>
        <w:suppressAutoHyphens w:val="0"/>
        <w:ind w:firstLine="708"/>
        <w:jc w:val="both"/>
        <w:rPr>
          <w:rFonts w:ascii="PT Astra Serif" w:hAnsi="PT Astra Serif"/>
          <w:sz w:val="28"/>
          <w:szCs w:val="28"/>
          <w:lang w:eastAsia="ru-RU"/>
        </w:rPr>
      </w:pPr>
      <w:r w:rsidRPr="001E37FE">
        <w:rPr>
          <w:rFonts w:ascii="PT Astra Serif" w:hAnsi="PT Astra Serif"/>
          <w:sz w:val="28"/>
          <w:szCs w:val="28"/>
          <w:lang w:eastAsia="ru-RU"/>
        </w:rPr>
        <w:t>3)</w:t>
      </w:r>
      <w:r w:rsidR="005A5975">
        <w:rPr>
          <w:rFonts w:ascii="PT Astra Serif" w:hAnsi="PT Astra Serif"/>
          <w:sz w:val="28"/>
          <w:szCs w:val="28"/>
          <w:lang w:eastAsia="ru-RU"/>
        </w:rPr>
        <w:t> </w:t>
      </w:r>
      <w:r w:rsidRPr="001E37FE">
        <w:rPr>
          <w:rFonts w:ascii="PT Astra Serif" w:hAnsi="PT Astra Serif"/>
          <w:sz w:val="28"/>
          <w:szCs w:val="28"/>
          <w:lang w:eastAsia="ru-RU"/>
        </w:rPr>
        <w:t>повышение правового сознания и предупреждения опасного поведения участников дорожного движения в г. Щекино.</w:t>
      </w:r>
    </w:p>
    <w:p w:rsidR="00B52CB4" w:rsidRDefault="00B52CB4">
      <w:pPr>
        <w:pStyle w:val="aff9"/>
        <w:rPr>
          <w:rFonts w:ascii="PT Astra Serif" w:hAnsi="PT Astra Serif"/>
        </w:rPr>
      </w:pPr>
    </w:p>
    <w:p w:rsidR="00686659" w:rsidRDefault="00686659">
      <w:pPr>
        <w:pStyle w:val="aff9"/>
        <w:rPr>
          <w:rFonts w:ascii="PT Astra Serif" w:hAnsi="PT Astra Serif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  <w:r>
        <w:rPr>
          <w:rFonts w:ascii="PT Astra Serif" w:hAnsi="PT Astra Serif"/>
        </w:rPr>
        <w:t>________________________________________________</w:t>
      </w:r>
    </w:p>
    <w:p w:rsidR="00686659" w:rsidRDefault="00686659" w:rsidP="00686659">
      <w:pPr>
        <w:pStyle w:val="aff9"/>
        <w:jc w:val="center"/>
        <w:rPr>
          <w:rFonts w:ascii="PT Astra Serif" w:hAnsi="PT Astra Serif"/>
        </w:rPr>
      </w:pPr>
    </w:p>
    <w:p w:rsidR="00686659" w:rsidRDefault="00686659" w:rsidP="00686659">
      <w:pPr>
        <w:pStyle w:val="aff9"/>
        <w:jc w:val="center"/>
        <w:rPr>
          <w:rFonts w:ascii="PT Astra Serif" w:hAnsi="PT Astra Serif"/>
        </w:rPr>
        <w:sectPr w:rsidR="00686659" w:rsidSect="004363A2">
          <w:headerReference w:type="first" r:id="rId11"/>
          <w:pgSz w:w="11906" w:h="16838"/>
          <w:pgMar w:top="1134" w:right="850" w:bottom="1134" w:left="1701" w:header="567" w:footer="720" w:gutter="0"/>
          <w:pgNumType w:start="1"/>
          <w:cols w:space="720"/>
          <w:titlePg/>
          <w:docGrid w:linePitch="360"/>
        </w:sectPr>
      </w:pPr>
    </w:p>
    <w:tbl>
      <w:tblPr>
        <w:tblW w:w="0" w:type="auto"/>
        <w:tblInd w:w="5070" w:type="dxa"/>
        <w:tblLook w:val="0000" w:firstRow="0" w:lastRow="0" w:firstColumn="0" w:lastColumn="0" w:noHBand="0" w:noVBand="0"/>
      </w:tblPr>
      <w:tblGrid>
        <w:gridCol w:w="4482"/>
      </w:tblGrid>
      <w:tr w:rsidR="00686659" w:rsidRPr="00D92274" w:rsidTr="005043B8">
        <w:trPr>
          <w:trHeight w:val="1846"/>
        </w:trPr>
        <w:tc>
          <w:tcPr>
            <w:tcW w:w="4482" w:type="dxa"/>
          </w:tcPr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lastRenderedPageBreak/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686659" w:rsidP="00745E26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</w:t>
            </w:r>
            <w:r w:rsidR="00745E26">
              <w:rPr>
                <w:rFonts w:ascii="PT Astra Serif" w:hAnsi="PT Astra Serif"/>
                <w:sz w:val="28"/>
                <w:szCs w:val="28"/>
                <w:lang w:eastAsia="ru-RU"/>
              </w:rPr>
              <w:t>18.09.2025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</w:t>
            </w:r>
            <w:r w:rsidR="00745E26">
              <w:rPr>
                <w:rFonts w:ascii="PT Astra Serif" w:hAnsi="PT Astra Serif"/>
                <w:sz w:val="28"/>
                <w:szCs w:val="28"/>
                <w:lang w:eastAsia="ru-RU"/>
              </w:rPr>
              <w:t>9 – 1519</w:t>
            </w:r>
            <w:bookmarkStart w:id="0" w:name="_GoBack"/>
            <w:bookmarkEnd w:id="0"/>
          </w:p>
        </w:tc>
      </w:tr>
      <w:tr w:rsidR="00686659" w:rsidRPr="00D92274" w:rsidTr="00686659">
        <w:trPr>
          <w:trHeight w:val="280"/>
        </w:trPr>
        <w:tc>
          <w:tcPr>
            <w:tcW w:w="4482" w:type="dxa"/>
          </w:tcPr>
          <w:p w:rsidR="00686659" w:rsidRPr="00D92274" w:rsidRDefault="00686659" w:rsidP="005043B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</w:tc>
      </w:tr>
      <w:tr w:rsidR="00686659" w:rsidRPr="00D92274" w:rsidTr="005043B8">
        <w:trPr>
          <w:trHeight w:val="1846"/>
        </w:trPr>
        <w:tc>
          <w:tcPr>
            <w:tcW w:w="4482" w:type="dxa"/>
          </w:tcPr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Приложение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№ 2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 постановлению администрации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муниципального образования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Щ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е</w:t>
            </w:r>
            <w:r w:rsidRPr="00D92274">
              <w:rPr>
                <w:rFonts w:ascii="PT Astra Serif" w:hAnsi="PT Astra Serif"/>
                <w:sz w:val="28"/>
                <w:szCs w:val="28"/>
                <w:lang w:eastAsia="ru-RU"/>
              </w:rPr>
              <w:t>кинский район</w:t>
            </w:r>
          </w:p>
          <w:p w:rsidR="00686659" w:rsidRPr="00D92274" w:rsidRDefault="00686659" w:rsidP="00686659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12"/>
                <w:szCs w:val="12"/>
                <w:lang w:eastAsia="ru-RU"/>
              </w:rPr>
            </w:pPr>
          </w:p>
          <w:p w:rsidR="00686659" w:rsidRPr="00D92274" w:rsidRDefault="00686659" w:rsidP="00FE2BA8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от 10.01.2022 № </w:t>
            </w:r>
            <w:r w:rsidR="00FE2BA8">
              <w:rPr>
                <w:rFonts w:ascii="PT Astra Serif" w:hAnsi="PT Astra Serif"/>
                <w:sz w:val="28"/>
                <w:szCs w:val="28"/>
                <w:lang w:eastAsia="ru-RU"/>
              </w:rPr>
              <w:t>1</w:t>
            </w:r>
            <w:r w:rsidRPr="00686659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– </w:t>
            </w:r>
            <w:r w:rsidR="00FE2BA8">
              <w:rPr>
                <w:rFonts w:ascii="PT Astra Serif" w:hAnsi="PT Astra Serif"/>
                <w:sz w:val="28"/>
                <w:szCs w:val="28"/>
                <w:lang w:eastAsia="ru-RU"/>
              </w:rPr>
              <w:t>9</w:t>
            </w:r>
          </w:p>
        </w:tc>
      </w:tr>
    </w:tbl>
    <w:p w:rsidR="00D542B4" w:rsidRDefault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686659" w:rsidRDefault="00686659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68665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СОСТАВ </w:t>
      </w:r>
    </w:p>
    <w:p w:rsidR="00FE2BA8" w:rsidRDefault="00D542B4" w:rsidP="00FE2BA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 xml:space="preserve">управляющего совета муниципальной программы муниципального </w:t>
      </w:r>
      <w:r w:rsidR="00866A08">
        <w:rPr>
          <w:rFonts w:ascii="PT Astra Serif" w:hAnsi="PT Astra Serif" w:cs="Times New Roman"/>
          <w:b/>
          <w:sz w:val="28"/>
          <w:szCs w:val="28"/>
        </w:rPr>
        <w:t xml:space="preserve">образования </w:t>
      </w:r>
      <w:r w:rsidR="00866A08" w:rsidRPr="00866A08">
        <w:rPr>
          <w:rFonts w:ascii="PT Astra Serif" w:hAnsi="PT Astra Serif" w:cs="Times New Roman"/>
          <w:b/>
          <w:sz w:val="28"/>
          <w:szCs w:val="28"/>
        </w:rPr>
        <w:t>город Щекино Щекинского района «</w:t>
      </w:r>
      <w:r w:rsidR="00FE2BA8" w:rsidRPr="00FE2BA8">
        <w:rPr>
          <w:rFonts w:ascii="PT Astra Serif" w:hAnsi="PT Astra Serif" w:cs="Times New Roman"/>
          <w:b/>
          <w:sz w:val="28"/>
          <w:szCs w:val="28"/>
        </w:rPr>
        <w:t>Модернизация</w:t>
      </w:r>
    </w:p>
    <w:p w:rsidR="00FE2BA8" w:rsidRDefault="00FE2BA8" w:rsidP="00FE2BA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 w:rsidRPr="00FE2BA8">
        <w:rPr>
          <w:rFonts w:ascii="PT Astra Serif" w:hAnsi="PT Astra Serif" w:cs="Times New Roman"/>
          <w:b/>
          <w:sz w:val="28"/>
          <w:szCs w:val="28"/>
        </w:rPr>
        <w:t xml:space="preserve"> и развитие автомобильных дорог, повышение безопасности </w:t>
      </w:r>
    </w:p>
    <w:p w:rsidR="00FE2BA8" w:rsidRDefault="00FE2BA8" w:rsidP="00FE2BA8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д</w:t>
      </w:r>
      <w:r w:rsidRPr="00FE2BA8">
        <w:rPr>
          <w:rFonts w:ascii="PT Astra Serif" w:hAnsi="PT Astra Serif" w:cs="Times New Roman"/>
          <w:b/>
          <w:sz w:val="28"/>
          <w:szCs w:val="28"/>
        </w:rPr>
        <w:t xml:space="preserve">орожного движения в муниципальном образовании </w:t>
      </w:r>
    </w:p>
    <w:p w:rsidR="00D542B4" w:rsidRDefault="00FE2BA8" w:rsidP="00FE2BA8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FE2BA8">
        <w:rPr>
          <w:rFonts w:ascii="PT Astra Serif" w:hAnsi="PT Astra Serif" w:cs="Times New Roman"/>
          <w:b/>
          <w:sz w:val="28"/>
          <w:szCs w:val="28"/>
        </w:rPr>
        <w:t>город Щекино Щекинского района</w:t>
      </w:r>
      <w:r w:rsidR="00866A08" w:rsidRPr="00866A08">
        <w:rPr>
          <w:rFonts w:ascii="PT Astra Serif" w:hAnsi="PT Astra Serif" w:cs="Times New Roman"/>
          <w:b/>
          <w:sz w:val="28"/>
          <w:szCs w:val="28"/>
        </w:rPr>
        <w:t>»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D542B4" w:rsidRDefault="00866A08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866A08">
        <w:rPr>
          <w:rFonts w:ascii="PT Astra Serif" w:hAnsi="PT Astra Serif" w:cs="Times New Roman"/>
          <w:sz w:val="28"/>
          <w:szCs w:val="28"/>
        </w:rPr>
        <w:t xml:space="preserve">Заместитель главы администрации </w:t>
      </w:r>
      <w:r w:rsidR="007A1A45" w:rsidRPr="00866A08">
        <w:rPr>
          <w:rFonts w:ascii="PT Astra Serif" w:hAnsi="PT Astra Serif" w:cs="Times New Roman"/>
          <w:sz w:val="28"/>
          <w:szCs w:val="28"/>
        </w:rPr>
        <w:t xml:space="preserve">муниципального образования Щекинский район </w:t>
      </w:r>
      <w:r w:rsidRPr="00866A08">
        <w:rPr>
          <w:rFonts w:ascii="PT Astra Serif" w:hAnsi="PT Astra Serif" w:cs="Times New Roman"/>
          <w:sz w:val="28"/>
          <w:szCs w:val="28"/>
        </w:rPr>
        <w:t>по развитию инженерной инфраструктуры и жилищно-коммунальному хозяйству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D542B4">
        <w:rPr>
          <w:rFonts w:ascii="PT Astra Serif" w:hAnsi="PT Astra Serif" w:cs="Times New Roman"/>
          <w:sz w:val="28"/>
          <w:szCs w:val="28"/>
        </w:rPr>
        <w:t>-</w:t>
      </w:r>
      <w:r w:rsidR="00570FD9">
        <w:rPr>
          <w:rFonts w:ascii="PT Astra Serif" w:hAnsi="PT Astra Serif" w:cs="Times New Roman"/>
          <w:sz w:val="28"/>
          <w:szCs w:val="28"/>
        </w:rPr>
        <w:t> </w:t>
      </w:r>
      <w:r w:rsidR="00D542B4">
        <w:rPr>
          <w:rFonts w:ascii="PT Astra Serif" w:hAnsi="PT Astra Serif" w:cs="Times New Roman"/>
          <w:sz w:val="28"/>
          <w:szCs w:val="28"/>
        </w:rPr>
        <w:t>председатель управляющего совета</w:t>
      </w:r>
      <w:r w:rsidR="00570FD9">
        <w:rPr>
          <w:rFonts w:ascii="PT Astra Serif" w:hAnsi="PT Astra Serif" w:cs="Times New Roman"/>
          <w:sz w:val="28"/>
          <w:szCs w:val="28"/>
        </w:rPr>
        <w:t>;</w:t>
      </w:r>
    </w:p>
    <w:p w:rsidR="00570FD9" w:rsidRDefault="00FE2BA8" w:rsidP="0068665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Ведущий инспектор</w:t>
      </w:r>
      <w:r w:rsidR="00866A08">
        <w:rPr>
          <w:rFonts w:ascii="PT Astra Serif" w:hAnsi="PT Astra Serif" w:cs="Times New Roman"/>
          <w:sz w:val="28"/>
          <w:szCs w:val="28"/>
        </w:rPr>
        <w:t xml:space="preserve"> отдела </w:t>
      </w:r>
      <w:r>
        <w:rPr>
          <w:rFonts w:ascii="PT Astra Serif" w:hAnsi="PT Astra Serif" w:cs="Times New Roman"/>
          <w:sz w:val="28"/>
          <w:szCs w:val="28"/>
        </w:rPr>
        <w:t xml:space="preserve">по дорожно-транспортному хозяйству </w:t>
      </w:r>
      <w:r w:rsidR="00866A08">
        <w:rPr>
          <w:rFonts w:ascii="PT Astra Serif" w:hAnsi="PT Astra Serif" w:cs="Times New Roman"/>
          <w:sz w:val="28"/>
          <w:szCs w:val="28"/>
        </w:rPr>
        <w:t xml:space="preserve"> комитета по благоустройству и дорожно-транспортному хозяйству</w:t>
      </w:r>
      <w:r w:rsidR="00570FD9" w:rsidRPr="00570FD9">
        <w:rPr>
          <w:rFonts w:ascii="PT Astra Serif" w:hAnsi="PT Astra Serif" w:cs="Times New Roman"/>
          <w:sz w:val="28"/>
          <w:szCs w:val="28"/>
        </w:rPr>
        <w:t xml:space="preserve"> </w:t>
      </w:r>
      <w:r w:rsidR="00686659"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 –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570FD9">
        <w:rPr>
          <w:rFonts w:ascii="PT Astra Serif" w:hAnsi="PT Astra Serif" w:cs="Times New Roman"/>
          <w:sz w:val="28"/>
          <w:szCs w:val="28"/>
        </w:rPr>
        <w:t>секретарь управляющего совета.</w:t>
      </w:r>
    </w:p>
    <w:p w:rsidR="00570FD9" w:rsidRDefault="00570FD9" w:rsidP="00D542B4">
      <w:pPr>
        <w:pStyle w:val="ConsPlusNormal"/>
        <w:jc w:val="center"/>
        <w:rPr>
          <w:rFonts w:ascii="PT Astra Serif" w:hAnsi="PT Astra Serif" w:cs="Times New Roman"/>
          <w:b/>
          <w:sz w:val="28"/>
          <w:szCs w:val="28"/>
        </w:rPr>
      </w:pP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 w:rsidRPr="00D542B4">
        <w:rPr>
          <w:rFonts w:ascii="PT Astra Serif" w:hAnsi="PT Astra Serif" w:cs="Times New Roman"/>
          <w:b/>
          <w:sz w:val="28"/>
          <w:szCs w:val="28"/>
        </w:rPr>
        <w:t>Члены управляющего совета:</w:t>
      </w:r>
    </w:p>
    <w:p w:rsidR="00D542B4" w:rsidRDefault="00D542B4" w:rsidP="00D542B4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</w:p>
    <w:p w:rsidR="00570FD9" w:rsidRDefault="00686659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з</w:t>
      </w:r>
      <w:r w:rsidR="00570FD9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аместитель главы</w:t>
      </w:r>
      <w:r w:rsidR="007A1A45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 xml:space="preserve"> </w:t>
      </w:r>
      <w:r w:rsidR="00570FD9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–</w:t>
      </w:r>
      <w:r w:rsidR="007A1A45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 xml:space="preserve"> </w:t>
      </w:r>
      <w:r w:rsidR="00570FD9" w:rsidRPr="007A1A45">
        <w:rPr>
          <w:rFonts w:ascii="PT Astra Serif" w:hAnsi="PT Astra Serif"/>
          <w:spacing w:val="-4"/>
          <w:kern w:val="28"/>
          <w:sz w:val="28"/>
          <w:szCs w:val="28"/>
          <w:lang w:eastAsia="ru-RU"/>
        </w:rPr>
        <w:t>начальник финансового управления администрации</w:t>
      </w:r>
      <w:r w:rsidR="00570FD9" w:rsidRPr="00570FD9">
        <w:rPr>
          <w:rFonts w:ascii="PT Astra Serif" w:hAnsi="PT Astra Serif"/>
          <w:sz w:val="28"/>
          <w:szCs w:val="28"/>
          <w:lang w:eastAsia="ru-RU"/>
        </w:rPr>
        <w:t xml:space="preserve"> Щекинского района</w:t>
      </w:r>
      <w:r w:rsidR="00570FD9">
        <w:rPr>
          <w:rFonts w:ascii="PT Astra Serif" w:hAnsi="PT Astra Serif"/>
          <w:sz w:val="28"/>
          <w:szCs w:val="28"/>
          <w:lang w:eastAsia="ru-RU"/>
        </w:rPr>
        <w:t>;</w:t>
      </w:r>
    </w:p>
    <w:p w:rsidR="00646A05" w:rsidRPr="00570FD9" w:rsidRDefault="00860D34" w:rsidP="00570FD9">
      <w:pPr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п</w:t>
      </w:r>
      <w:r w:rsidRPr="00860D34">
        <w:rPr>
          <w:rFonts w:ascii="PT Astra Serif" w:hAnsi="PT Astra Serif"/>
          <w:sz w:val="28"/>
          <w:szCs w:val="28"/>
          <w:lang w:eastAsia="ru-RU"/>
        </w:rPr>
        <w:t>редседатель комитета экономического развития</w:t>
      </w:r>
      <w:r w:rsidRPr="00860D34">
        <w:t xml:space="preserve"> </w:t>
      </w:r>
      <w:r w:rsidRPr="00860D34">
        <w:rPr>
          <w:rFonts w:ascii="PT Astra Serif" w:hAnsi="PT Astra Serif"/>
          <w:sz w:val="28"/>
          <w:szCs w:val="28"/>
          <w:lang w:eastAsia="ru-RU"/>
        </w:rPr>
        <w:t>администрации Щекинского района;</w:t>
      </w:r>
    </w:p>
    <w:p w:rsidR="00D542B4" w:rsidRDefault="00686659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п</w:t>
      </w:r>
      <w:r w:rsidR="00D542B4">
        <w:rPr>
          <w:rFonts w:ascii="PT Astra Serif" w:hAnsi="PT Astra Serif" w:cs="Times New Roman"/>
          <w:sz w:val="28"/>
          <w:szCs w:val="28"/>
        </w:rPr>
        <w:t xml:space="preserve">редседатель комитета </w:t>
      </w:r>
      <w:r w:rsidR="00866A08" w:rsidRPr="00866A08">
        <w:rPr>
          <w:rFonts w:ascii="PT Astra Serif" w:hAnsi="PT Astra Serif" w:cs="Times New Roman"/>
          <w:sz w:val="28"/>
          <w:szCs w:val="28"/>
        </w:rPr>
        <w:t>по благоустройству и дорожно-транспортному хозяйству</w:t>
      </w:r>
      <w:r w:rsidR="00D542B4">
        <w:rPr>
          <w:rFonts w:ascii="PT Astra Serif" w:hAnsi="PT Astra Serif" w:cs="Times New Roman"/>
          <w:sz w:val="28"/>
          <w:szCs w:val="28"/>
        </w:rPr>
        <w:t xml:space="preserve"> </w:t>
      </w:r>
      <w:r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D542B4">
        <w:rPr>
          <w:rFonts w:ascii="PT Astra Serif" w:hAnsi="PT Astra Serif" w:cs="Times New Roman"/>
          <w:sz w:val="28"/>
          <w:szCs w:val="28"/>
        </w:rPr>
        <w:t>;</w:t>
      </w:r>
    </w:p>
    <w:p w:rsidR="00D542B4" w:rsidRDefault="00FE2BA8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з</w:t>
      </w:r>
      <w:r w:rsidRPr="00FE2BA8">
        <w:rPr>
          <w:rFonts w:ascii="PT Astra Serif" w:hAnsi="PT Astra Serif" w:cs="Times New Roman"/>
          <w:sz w:val="28"/>
          <w:szCs w:val="28"/>
        </w:rPr>
        <w:t>аместитель председателя комитета - начальник отдела по дорожно-транспортному хозяйству комитета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866A08" w:rsidRPr="00866A08">
        <w:rPr>
          <w:rFonts w:ascii="PT Astra Serif" w:hAnsi="PT Astra Serif" w:cs="Times New Roman"/>
          <w:sz w:val="28"/>
          <w:szCs w:val="28"/>
        </w:rPr>
        <w:t>по благоустройству и дорожно-транспортному хозяйству</w:t>
      </w:r>
      <w:r w:rsidR="007B591A">
        <w:rPr>
          <w:rFonts w:ascii="PT Astra Serif" w:hAnsi="PT Astra Serif" w:cs="Times New Roman"/>
          <w:sz w:val="28"/>
          <w:szCs w:val="28"/>
        </w:rPr>
        <w:t xml:space="preserve"> </w:t>
      </w:r>
      <w:r w:rsidR="00686659" w:rsidRPr="00686659">
        <w:rPr>
          <w:rFonts w:ascii="PT Astra Serif" w:hAnsi="PT Astra Serif" w:cs="Times New Roman"/>
          <w:sz w:val="28"/>
          <w:szCs w:val="28"/>
        </w:rPr>
        <w:t>администрации Щекинского района</w:t>
      </w:r>
      <w:r w:rsidR="00570FD9">
        <w:rPr>
          <w:rFonts w:ascii="PT Astra Serif" w:hAnsi="PT Astra Serif" w:cs="Times New Roman"/>
          <w:sz w:val="28"/>
          <w:szCs w:val="28"/>
        </w:rPr>
        <w:t>.</w:t>
      </w: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2C5F23" w:rsidP="00570FD9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</w:p>
    <w:p w:rsidR="002C5F23" w:rsidRDefault="00686659" w:rsidP="00686659">
      <w:pPr>
        <w:pStyle w:val="ConsPlusNormal"/>
        <w:jc w:val="center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_____________________________________________</w:t>
      </w:r>
    </w:p>
    <w:sectPr w:rsidR="002C5F23" w:rsidSect="004363A2">
      <w:pgSz w:w="11906" w:h="16838"/>
      <w:pgMar w:top="1134" w:right="850" w:bottom="1134" w:left="1701" w:header="567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5AC" w:rsidRDefault="006655AC">
      <w:r>
        <w:separator/>
      </w:r>
    </w:p>
  </w:endnote>
  <w:endnote w:type="continuationSeparator" w:id="0">
    <w:p w:rsidR="006655AC" w:rsidRDefault="00665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5AC" w:rsidRDefault="006655AC">
      <w:r>
        <w:separator/>
      </w:r>
    </w:p>
  </w:footnote>
  <w:footnote w:type="continuationSeparator" w:id="0">
    <w:p w:rsidR="006655AC" w:rsidRDefault="006655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8794430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B70571" w:rsidRPr="00AE2353" w:rsidRDefault="00B70571">
        <w:pPr>
          <w:pStyle w:val="ae"/>
          <w:jc w:val="center"/>
          <w:rPr>
            <w:rFonts w:ascii="PT Astra Serif" w:hAnsi="PT Astra Serif"/>
            <w:sz w:val="28"/>
            <w:szCs w:val="28"/>
          </w:rPr>
        </w:pPr>
        <w:r w:rsidRPr="00AE2353">
          <w:rPr>
            <w:rFonts w:ascii="PT Astra Serif" w:hAnsi="PT Astra Serif"/>
            <w:sz w:val="28"/>
            <w:szCs w:val="28"/>
          </w:rPr>
          <w:fldChar w:fldCharType="begin"/>
        </w:r>
        <w:r w:rsidRPr="00AE2353">
          <w:rPr>
            <w:rFonts w:ascii="PT Astra Serif" w:hAnsi="PT Astra Serif"/>
            <w:sz w:val="28"/>
            <w:szCs w:val="28"/>
          </w:rPr>
          <w:instrText>PAGE   \* MERGEFORMAT</w:instrText>
        </w:r>
        <w:r w:rsidRPr="00AE2353">
          <w:rPr>
            <w:rFonts w:ascii="PT Astra Serif" w:hAnsi="PT Astra Serif"/>
            <w:sz w:val="28"/>
            <w:szCs w:val="28"/>
          </w:rPr>
          <w:fldChar w:fldCharType="separate"/>
        </w:r>
        <w:r w:rsidR="00745E26">
          <w:rPr>
            <w:rFonts w:ascii="PT Astra Serif" w:hAnsi="PT Astra Serif"/>
            <w:noProof/>
            <w:sz w:val="28"/>
            <w:szCs w:val="28"/>
          </w:rPr>
          <w:t>4</w:t>
        </w:r>
        <w:r w:rsidRPr="00AE235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B70571" w:rsidRDefault="00B70571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6CA" w:rsidRDefault="008E66CA">
    <w:pPr>
      <w:pStyle w:val="a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left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>
    <w:nsid w:val="0AC007C6"/>
    <w:multiLevelType w:val="hybridMultilevel"/>
    <w:tmpl w:val="B510BBC0"/>
    <w:lvl w:ilvl="0" w:tplc="2FCCF80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0B02E61"/>
    <w:multiLevelType w:val="multilevel"/>
    <w:tmpl w:val="04190029"/>
    <w:lvl w:ilvl="0">
      <w:start w:val="1"/>
      <w:numFmt w:val="decimal"/>
      <w:suff w:val="space"/>
      <w:lvlText w:val="Глава %1"/>
      <w:lvlJc w:val="left"/>
      <w:pPr>
        <w:ind w:left="0" w:firstLine="0"/>
      </w:pPr>
      <w:rPr>
        <w:rFonts w:hint="default"/>
        <w:b/>
        <w:sz w:val="28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3D7D1337"/>
    <w:multiLevelType w:val="multilevel"/>
    <w:tmpl w:val="3D7D1337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1D00912"/>
    <w:multiLevelType w:val="hybridMultilevel"/>
    <w:tmpl w:val="62500EA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9521B5"/>
    <w:multiLevelType w:val="multilevel"/>
    <w:tmpl w:val="509521B5"/>
    <w:lvl w:ilvl="0">
      <w:start w:val="2030"/>
      <w:numFmt w:val="decimal"/>
      <w:lvlText w:val="%1"/>
      <w:lvlJc w:val="left"/>
      <w:pPr>
        <w:ind w:left="840" w:hanging="4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C0C32"/>
    <w:multiLevelType w:val="multilevel"/>
    <w:tmpl w:val="20B02E61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sz w:val="28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FED2F2E"/>
    <w:multiLevelType w:val="hybridMultilevel"/>
    <w:tmpl w:val="E230F070"/>
    <w:lvl w:ilvl="0" w:tplc="7916BF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00200"/>
    <w:rsid w:val="0000028A"/>
    <w:rsid w:val="00010179"/>
    <w:rsid w:val="00017956"/>
    <w:rsid w:val="00025706"/>
    <w:rsid w:val="000274A5"/>
    <w:rsid w:val="000319DC"/>
    <w:rsid w:val="000347A4"/>
    <w:rsid w:val="0004561B"/>
    <w:rsid w:val="0004606A"/>
    <w:rsid w:val="0004680C"/>
    <w:rsid w:val="00050127"/>
    <w:rsid w:val="000510CB"/>
    <w:rsid w:val="00061C37"/>
    <w:rsid w:val="00066172"/>
    <w:rsid w:val="00066305"/>
    <w:rsid w:val="00066F14"/>
    <w:rsid w:val="00074E61"/>
    <w:rsid w:val="00081C4B"/>
    <w:rsid w:val="0008297B"/>
    <w:rsid w:val="00084A2D"/>
    <w:rsid w:val="00091E7A"/>
    <w:rsid w:val="00091FAB"/>
    <w:rsid w:val="0009429A"/>
    <w:rsid w:val="00095B6D"/>
    <w:rsid w:val="00097D31"/>
    <w:rsid w:val="000A0198"/>
    <w:rsid w:val="000A7FA5"/>
    <w:rsid w:val="000B2327"/>
    <w:rsid w:val="000B63B5"/>
    <w:rsid w:val="000C507C"/>
    <w:rsid w:val="000D05A0"/>
    <w:rsid w:val="000D0F9B"/>
    <w:rsid w:val="000D6452"/>
    <w:rsid w:val="000D6B12"/>
    <w:rsid w:val="000E6231"/>
    <w:rsid w:val="000E7922"/>
    <w:rsid w:val="000F03B2"/>
    <w:rsid w:val="000F137F"/>
    <w:rsid w:val="000F1693"/>
    <w:rsid w:val="00102821"/>
    <w:rsid w:val="00104BF9"/>
    <w:rsid w:val="00107CA8"/>
    <w:rsid w:val="00115CE3"/>
    <w:rsid w:val="00115FFD"/>
    <w:rsid w:val="0011670F"/>
    <w:rsid w:val="00117AD3"/>
    <w:rsid w:val="00117DDC"/>
    <w:rsid w:val="0012034E"/>
    <w:rsid w:val="00124982"/>
    <w:rsid w:val="00124A61"/>
    <w:rsid w:val="001302A8"/>
    <w:rsid w:val="00132B8B"/>
    <w:rsid w:val="001331AD"/>
    <w:rsid w:val="00140632"/>
    <w:rsid w:val="00142802"/>
    <w:rsid w:val="00144162"/>
    <w:rsid w:val="0014507C"/>
    <w:rsid w:val="00145292"/>
    <w:rsid w:val="0016060D"/>
    <w:rsid w:val="00160AB9"/>
    <w:rsid w:val="0016136D"/>
    <w:rsid w:val="0016374C"/>
    <w:rsid w:val="00172D3A"/>
    <w:rsid w:val="00174B1C"/>
    <w:rsid w:val="00174BF8"/>
    <w:rsid w:val="00180E9E"/>
    <w:rsid w:val="00180ED5"/>
    <w:rsid w:val="00182C82"/>
    <w:rsid w:val="001925DD"/>
    <w:rsid w:val="001A5CEE"/>
    <w:rsid w:val="001A5FBD"/>
    <w:rsid w:val="001A647D"/>
    <w:rsid w:val="001B1E6B"/>
    <w:rsid w:val="001C0044"/>
    <w:rsid w:val="001C2486"/>
    <w:rsid w:val="001C32A8"/>
    <w:rsid w:val="001C6C64"/>
    <w:rsid w:val="001C7CE2"/>
    <w:rsid w:val="001D28FE"/>
    <w:rsid w:val="001D4DC7"/>
    <w:rsid w:val="001D677F"/>
    <w:rsid w:val="001E1E77"/>
    <w:rsid w:val="001E357A"/>
    <w:rsid w:val="001E37FE"/>
    <w:rsid w:val="001E53E5"/>
    <w:rsid w:val="001F1345"/>
    <w:rsid w:val="001F6B05"/>
    <w:rsid w:val="002013D6"/>
    <w:rsid w:val="0020143C"/>
    <w:rsid w:val="00201AC8"/>
    <w:rsid w:val="00206D29"/>
    <w:rsid w:val="0021412F"/>
    <w:rsid w:val="002147F8"/>
    <w:rsid w:val="00214B88"/>
    <w:rsid w:val="00215621"/>
    <w:rsid w:val="002178E8"/>
    <w:rsid w:val="0022162E"/>
    <w:rsid w:val="00223B6D"/>
    <w:rsid w:val="00235FC0"/>
    <w:rsid w:val="00236560"/>
    <w:rsid w:val="00236883"/>
    <w:rsid w:val="00236FE7"/>
    <w:rsid w:val="00240A86"/>
    <w:rsid w:val="00243F0F"/>
    <w:rsid w:val="00251D63"/>
    <w:rsid w:val="0025344A"/>
    <w:rsid w:val="00253A6A"/>
    <w:rsid w:val="00255A38"/>
    <w:rsid w:val="00255CFE"/>
    <w:rsid w:val="00260B37"/>
    <w:rsid w:val="0026330F"/>
    <w:rsid w:val="0026425B"/>
    <w:rsid w:val="0026483A"/>
    <w:rsid w:val="00264918"/>
    <w:rsid w:val="00265472"/>
    <w:rsid w:val="0026617D"/>
    <w:rsid w:val="00270C3B"/>
    <w:rsid w:val="00276560"/>
    <w:rsid w:val="0027672B"/>
    <w:rsid w:val="0028043E"/>
    <w:rsid w:val="00282D2F"/>
    <w:rsid w:val="002876F3"/>
    <w:rsid w:val="00287C5B"/>
    <w:rsid w:val="00291CC8"/>
    <w:rsid w:val="002925A3"/>
    <w:rsid w:val="0029794D"/>
    <w:rsid w:val="002A0573"/>
    <w:rsid w:val="002A0F24"/>
    <w:rsid w:val="002A16C1"/>
    <w:rsid w:val="002B1EC1"/>
    <w:rsid w:val="002B226D"/>
    <w:rsid w:val="002B4FD2"/>
    <w:rsid w:val="002C0F4B"/>
    <w:rsid w:val="002C5F23"/>
    <w:rsid w:val="002C62D0"/>
    <w:rsid w:val="002C78AA"/>
    <w:rsid w:val="002D527A"/>
    <w:rsid w:val="002E54BE"/>
    <w:rsid w:val="002E56C8"/>
    <w:rsid w:val="002E63FD"/>
    <w:rsid w:val="002F3991"/>
    <w:rsid w:val="002F7BD6"/>
    <w:rsid w:val="00300440"/>
    <w:rsid w:val="003039AC"/>
    <w:rsid w:val="00310137"/>
    <w:rsid w:val="00311F52"/>
    <w:rsid w:val="00312FFF"/>
    <w:rsid w:val="00316D90"/>
    <w:rsid w:val="00322635"/>
    <w:rsid w:val="00326C68"/>
    <w:rsid w:val="0033433C"/>
    <w:rsid w:val="00334FAF"/>
    <w:rsid w:val="00352562"/>
    <w:rsid w:val="0035266D"/>
    <w:rsid w:val="00357AA4"/>
    <w:rsid w:val="00362BF2"/>
    <w:rsid w:val="00362D75"/>
    <w:rsid w:val="00365C45"/>
    <w:rsid w:val="00370201"/>
    <w:rsid w:val="0037582D"/>
    <w:rsid w:val="00385A95"/>
    <w:rsid w:val="00391D62"/>
    <w:rsid w:val="003A1514"/>
    <w:rsid w:val="003A2384"/>
    <w:rsid w:val="003B6881"/>
    <w:rsid w:val="003B7608"/>
    <w:rsid w:val="003C2B4B"/>
    <w:rsid w:val="003C3A0B"/>
    <w:rsid w:val="003D216B"/>
    <w:rsid w:val="003D7343"/>
    <w:rsid w:val="00417AD6"/>
    <w:rsid w:val="004229CB"/>
    <w:rsid w:val="00430524"/>
    <w:rsid w:val="00433677"/>
    <w:rsid w:val="004363A2"/>
    <w:rsid w:val="004502F0"/>
    <w:rsid w:val="00450BCE"/>
    <w:rsid w:val="0045147C"/>
    <w:rsid w:val="00453A58"/>
    <w:rsid w:val="004637FB"/>
    <w:rsid w:val="004640F4"/>
    <w:rsid w:val="004649A9"/>
    <w:rsid w:val="004807EA"/>
    <w:rsid w:val="00480E02"/>
    <w:rsid w:val="004825F0"/>
    <w:rsid w:val="0048387B"/>
    <w:rsid w:val="00491509"/>
    <w:rsid w:val="00495A3A"/>
    <w:rsid w:val="004964FF"/>
    <w:rsid w:val="004A352A"/>
    <w:rsid w:val="004A3E4D"/>
    <w:rsid w:val="004A61BD"/>
    <w:rsid w:val="004B69A9"/>
    <w:rsid w:val="004C0D71"/>
    <w:rsid w:val="004C74A2"/>
    <w:rsid w:val="004D026D"/>
    <w:rsid w:val="004D2385"/>
    <w:rsid w:val="004D78E3"/>
    <w:rsid w:val="004E576E"/>
    <w:rsid w:val="004E6FE1"/>
    <w:rsid w:val="005051A3"/>
    <w:rsid w:val="00506759"/>
    <w:rsid w:val="00527B97"/>
    <w:rsid w:val="005311DF"/>
    <w:rsid w:val="00534289"/>
    <w:rsid w:val="00534F47"/>
    <w:rsid w:val="00535149"/>
    <w:rsid w:val="00537D1A"/>
    <w:rsid w:val="00541142"/>
    <w:rsid w:val="005424DD"/>
    <w:rsid w:val="0054296C"/>
    <w:rsid w:val="00542CB2"/>
    <w:rsid w:val="005458DD"/>
    <w:rsid w:val="00561402"/>
    <w:rsid w:val="0056198A"/>
    <w:rsid w:val="005653DC"/>
    <w:rsid w:val="00566720"/>
    <w:rsid w:val="00570FD9"/>
    <w:rsid w:val="005714DC"/>
    <w:rsid w:val="00571993"/>
    <w:rsid w:val="00573C59"/>
    <w:rsid w:val="00573DFB"/>
    <w:rsid w:val="00575640"/>
    <w:rsid w:val="0058323B"/>
    <w:rsid w:val="00585626"/>
    <w:rsid w:val="0058604A"/>
    <w:rsid w:val="00590E7D"/>
    <w:rsid w:val="00591BF4"/>
    <w:rsid w:val="005A5232"/>
    <w:rsid w:val="005A5975"/>
    <w:rsid w:val="005A76BA"/>
    <w:rsid w:val="005B2800"/>
    <w:rsid w:val="005B3753"/>
    <w:rsid w:val="005B54A7"/>
    <w:rsid w:val="005B65C2"/>
    <w:rsid w:val="005C2FEF"/>
    <w:rsid w:val="005C50A4"/>
    <w:rsid w:val="005C6B9A"/>
    <w:rsid w:val="005E794E"/>
    <w:rsid w:val="005F6D36"/>
    <w:rsid w:val="005F7562"/>
    <w:rsid w:val="005F7DEF"/>
    <w:rsid w:val="00602145"/>
    <w:rsid w:val="006022D7"/>
    <w:rsid w:val="006104CC"/>
    <w:rsid w:val="00623893"/>
    <w:rsid w:val="006314E0"/>
    <w:rsid w:val="00631C5C"/>
    <w:rsid w:val="006324A0"/>
    <w:rsid w:val="006349F3"/>
    <w:rsid w:val="00646A05"/>
    <w:rsid w:val="00647CC7"/>
    <w:rsid w:val="006538B7"/>
    <w:rsid w:val="00657534"/>
    <w:rsid w:val="006655AC"/>
    <w:rsid w:val="006668C7"/>
    <w:rsid w:val="006729D3"/>
    <w:rsid w:val="00686659"/>
    <w:rsid w:val="0069455F"/>
    <w:rsid w:val="00694AE5"/>
    <w:rsid w:val="006A1901"/>
    <w:rsid w:val="006A3E60"/>
    <w:rsid w:val="006A467C"/>
    <w:rsid w:val="006A723C"/>
    <w:rsid w:val="006B1903"/>
    <w:rsid w:val="006C27CB"/>
    <w:rsid w:val="006D308A"/>
    <w:rsid w:val="006E5FE1"/>
    <w:rsid w:val="006F1AAF"/>
    <w:rsid w:val="006F2075"/>
    <w:rsid w:val="006F3730"/>
    <w:rsid w:val="00701450"/>
    <w:rsid w:val="00702CBE"/>
    <w:rsid w:val="00705B2F"/>
    <w:rsid w:val="007112E3"/>
    <w:rsid w:val="00713E45"/>
    <w:rsid w:val="007143EE"/>
    <w:rsid w:val="00714B98"/>
    <w:rsid w:val="00716FED"/>
    <w:rsid w:val="00722386"/>
    <w:rsid w:val="00724E8F"/>
    <w:rsid w:val="00725B5F"/>
    <w:rsid w:val="00725FDC"/>
    <w:rsid w:val="00735804"/>
    <w:rsid w:val="00744053"/>
    <w:rsid w:val="00745E26"/>
    <w:rsid w:val="00750ABC"/>
    <w:rsid w:val="00751008"/>
    <w:rsid w:val="00754955"/>
    <w:rsid w:val="00756F26"/>
    <w:rsid w:val="00765125"/>
    <w:rsid w:val="00776827"/>
    <w:rsid w:val="00785D0F"/>
    <w:rsid w:val="007860E9"/>
    <w:rsid w:val="007862FF"/>
    <w:rsid w:val="00791BE5"/>
    <w:rsid w:val="00796661"/>
    <w:rsid w:val="0079672D"/>
    <w:rsid w:val="00797651"/>
    <w:rsid w:val="007A1A45"/>
    <w:rsid w:val="007A5042"/>
    <w:rsid w:val="007A6992"/>
    <w:rsid w:val="007B591A"/>
    <w:rsid w:val="007C109A"/>
    <w:rsid w:val="007D54FA"/>
    <w:rsid w:val="007D66A1"/>
    <w:rsid w:val="007D6E81"/>
    <w:rsid w:val="007F12CE"/>
    <w:rsid w:val="007F4476"/>
    <w:rsid w:val="007F4F01"/>
    <w:rsid w:val="007F6F37"/>
    <w:rsid w:val="0080007F"/>
    <w:rsid w:val="00806361"/>
    <w:rsid w:val="008120DE"/>
    <w:rsid w:val="008164A7"/>
    <w:rsid w:val="00817040"/>
    <w:rsid w:val="008256EF"/>
    <w:rsid w:val="00826211"/>
    <w:rsid w:val="00832044"/>
    <w:rsid w:val="0083223B"/>
    <w:rsid w:val="00845129"/>
    <w:rsid w:val="00846FE5"/>
    <w:rsid w:val="00851A66"/>
    <w:rsid w:val="008568AA"/>
    <w:rsid w:val="00860901"/>
    <w:rsid w:val="00860D34"/>
    <w:rsid w:val="008611A9"/>
    <w:rsid w:val="00866A08"/>
    <w:rsid w:val="00870539"/>
    <w:rsid w:val="00873447"/>
    <w:rsid w:val="008773E9"/>
    <w:rsid w:val="0088106B"/>
    <w:rsid w:val="008840B9"/>
    <w:rsid w:val="00886A38"/>
    <w:rsid w:val="008A3D52"/>
    <w:rsid w:val="008A457D"/>
    <w:rsid w:val="008B2084"/>
    <w:rsid w:val="008B6CC1"/>
    <w:rsid w:val="008B6DFA"/>
    <w:rsid w:val="008C5DA6"/>
    <w:rsid w:val="008C6C8A"/>
    <w:rsid w:val="008D6B44"/>
    <w:rsid w:val="008E3DD8"/>
    <w:rsid w:val="008E66CA"/>
    <w:rsid w:val="008E6C10"/>
    <w:rsid w:val="008F2E0C"/>
    <w:rsid w:val="00904B0D"/>
    <w:rsid w:val="00905190"/>
    <w:rsid w:val="009110D2"/>
    <w:rsid w:val="0091551F"/>
    <w:rsid w:val="00915E03"/>
    <w:rsid w:val="0093525B"/>
    <w:rsid w:val="00944654"/>
    <w:rsid w:val="009530EC"/>
    <w:rsid w:val="00953151"/>
    <w:rsid w:val="00953329"/>
    <w:rsid w:val="00953A61"/>
    <w:rsid w:val="00953C36"/>
    <w:rsid w:val="00955F97"/>
    <w:rsid w:val="00967602"/>
    <w:rsid w:val="009870F2"/>
    <w:rsid w:val="0098719A"/>
    <w:rsid w:val="00994327"/>
    <w:rsid w:val="009A6DC8"/>
    <w:rsid w:val="009A7968"/>
    <w:rsid w:val="009B3C9B"/>
    <w:rsid w:val="009C3089"/>
    <w:rsid w:val="009C590F"/>
    <w:rsid w:val="009D1D46"/>
    <w:rsid w:val="009D4B93"/>
    <w:rsid w:val="009D77EE"/>
    <w:rsid w:val="009E1060"/>
    <w:rsid w:val="009E3EA3"/>
    <w:rsid w:val="00A06FC2"/>
    <w:rsid w:val="00A135FF"/>
    <w:rsid w:val="00A14A88"/>
    <w:rsid w:val="00A1720F"/>
    <w:rsid w:val="00A24524"/>
    <w:rsid w:val="00A24EB9"/>
    <w:rsid w:val="00A31423"/>
    <w:rsid w:val="00A333F8"/>
    <w:rsid w:val="00A34565"/>
    <w:rsid w:val="00A37AEB"/>
    <w:rsid w:val="00A47447"/>
    <w:rsid w:val="00A47E93"/>
    <w:rsid w:val="00A52BBD"/>
    <w:rsid w:val="00A532C2"/>
    <w:rsid w:val="00A57D99"/>
    <w:rsid w:val="00A641B8"/>
    <w:rsid w:val="00A70CAE"/>
    <w:rsid w:val="00A73C3A"/>
    <w:rsid w:val="00A8067F"/>
    <w:rsid w:val="00A81B85"/>
    <w:rsid w:val="00A858AC"/>
    <w:rsid w:val="00A86364"/>
    <w:rsid w:val="00A87A9D"/>
    <w:rsid w:val="00A94BC0"/>
    <w:rsid w:val="00AA0ACE"/>
    <w:rsid w:val="00AA3DDF"/>
    <w:rsid w:val="00AB27D9"/>
    <w:rsid w:val="00AB66A0"/>
    <w:rsid w:val="00AC2120"/>
    <w:rsid w:val="00AC2FB3"/>
    <w:rsid w:val="00AF1E9D"/>
    <w:rsid w:val="00AF2A58"/>
    <w:rsid w:val="00AF515C"/>
    <w:rsid w:val="00B0593F"/>
    <w:rsid w:val="00B1149B"/>
    <w:rsid w:val="00B156C5"/>
    <w:rsid w:val="00B30B3D"/>
    <w:rsid w:val="00B45F35"/>
    <w:rsid w:val="00B52CB4"/>
    <w:rsid w:val="00B5454F"/>
    <w:rsid w:val="00B562C1"/>
    <w:rsid w:val="00B63641"/>
    <w:rsid w:val="00B70571"/>
    <w:rsid w:val="00B73988"/>
    <w:rsid w:val="00B767D4"/>
    <w:rsid w:val="00B84ABD"/>
    <w:rsid w:val="00B91495"/>
    <w:rsid w:val="00B95987"/>
    <w:rsid w:val="00B961FB"/>
    <w:rsid w:val="00B96A9E"/>
    <w:rsid w:val="00BA0A86"/>
    <w:rsid w:val="00BA4658"/>
    <w:rsid w:val="00BA466C"/>
    <w:rsid w:val="00BA5FD2"/>
    <w:rsid w:val="00BB172B"/>
    <w:rsid w:val="00BB1A22"/>
    <w:rsid w:val="00BC5885"/>
    <w:rsid w:val="00BD0778"/>
    <w:rsid w:val="00BD2261"/>
    <w:rsid w:val="00BD6D12"/>
    <w:rsid w:val="00BE5F3A"/>
    <w:rsid w:val="00BF2011"/>
    <w:rsid w:val="00BF641C"/>
    <w:rsid w:val="00C02C4F"/>
    <w:rsid w:val="00C02EAF"/>
    <w:rsid w:val="00C06E11"/>
    <w:rsid w:val="00C13C76"/>
    <w:rsid w:val="00C153E2"/>
    <w:rsid w:val="00C17511"/>
    <w:rsid w:val="00C20231"/>
    <w:rsid w:val="00C264D4"/>
    <w:rsid w:val="00C44DCD"/>
    <w:rsid w:val="00C5167C"/>
    <w:rsid w:val="00C5554D"/>
    <w:rsid w:val="00C65134"/>
    <w:rsid w:val="00C82210"/>
    <w:rsid w:val="00C86C7D"/>
    <w:rsid w:val="00C95D82"/>
    <w:rsid w:val="00C9746B"/>
    <w:rsid w:val="00CA0797"/>
    <w:rsid w:val="00CA50D5"/>
    <w:rsid w:val="00CA61AD"/>
    <w:rsid w:val="00CB13EB"/>
    <w:rsid w:val="00CB1854"/>
    <w:rsid w:val="00CB37B8"/>
    <w:rsid w:val="00CB7BE8"/>
    <w:rsid w:val="00CB7F5A"/>
    <w:rsid w:val="00CC4111"/>
    <w:rsid w:val="00CC55FB"/>
    <w:rsid w:val="00CD215D"/>
    <w:rsid w:val="00CE53D5"/>
    <w:rsid w:val="00CF25B5"/>
    <w:rsid w:val="00CF3559"/>
    <w:rsid w:val="00D00FEF"/>
    <w:rsid w:val="00D01D8F"/>
    <w:rsid w:val="00D02099"/>
    <w:rsid w:val="00D0740E"/>
    <w:rsid w:val="00D11122"/>
    <w:rsid w:val="00D13AB0"/>
    <w:rsid w:val="00D21D4D"/>
    <w:rsid w:val="00D263D2"/>
    <w:rsid w:val="00D34458"/>
    <w:rsid w:val="00D3483D"/>
    <w:rsid w:val="00D50F6A"/>
    <w:rsid w:val="00D514DB"/>
    <w:rsid w:val="00D542B4"/>
    <w:rsid w:val="00D624BC"/>
    <w:rsid w:val="00D66596"/>
    <w:rsid w:val="00D711C3"/>
    <w:rsid w:val="00D74402"/>
    <w:rsid w:val="00D8049C"/>
    <w:rsid w:val="00D85259"/>
    <w:rsid w:val="00D8696A"/>
    <w:rsid w:val="00D874D6"/>
    <w:rsid w:val="00DA13C6"/>
    <w:rsid w:val="00DA594E"/>
    <w:rsid w:val="00DB1432"/>
    <w:rsid w:val="00DB3593"/>
    <w:rsid w:val="00DB4018"/>
    <w:rsid w:val="00DB65CA"/>
    <w:rsid w:val="00DC28B4"/>
    <w:rsid w:val="00DD1D3E"/>
    <w:rsid w:val="00DD20FA"/>
    <w:rsid w:val="00DD6C73"/>
    <w:rsid w:val="00DD6E4E"/>
    <w:rsid w:val="00DE1D00"/>
    <w:rsid w:val="00DF2256"/>
    <w:rsid w:val="00E01953"/>
    <w:rsid w:val="00E03E77"/>
    <w:rsid w:val="00E06FAE"/>
    <w:rsid w:val="00E119A8"/>
    <w:rsid w:val="00E11B07"/>
    <w:rsid w:val="00E15197"/>
    <w:rsid w:val="00E20BC3"/>
    <w:rsid w:val="00E21C42"/>
    <w:rsid w:val="00E21CFE"/>
    <w:rsid w:val="00E30F37"/>
    <w:rsid w:val="00E33344"/>
    <w:rsid w:val="00E41E47"/>
    <w:rsid w:val="00E4300A"/>
    <w:rsid w:val="00E4387C"/>
    <w:rsid w:val="00E44FFA"/>
    <w:rsid w:val="00E727C9"/>
    <w:rsid w:val="00E74304"/>
    <w:rsid w:val="00E7750E"/>
    <w:rsid w:val="00E806EA"/>
    <w:rsid w:val="00E81442"/>
    <w:rsid w:val="00E81797"/>
    <w:rsid w:val="00E82934"/>
    <w:rsid w:val="00E840B5"/>
    <w:rsid w:val="00E936C5"/>
    <w:rsid w:val="00EA0A7A"/>
    <w:rsid w:val="00EA15C0"/>
    <w:rsid w:val="00EA6E12"/>
    <w:rsid w:val="00EB128B"/>
    <w:rsid w:val="00EB2534"/>
    <w:rsid w:val="00EB53CC"/>
    <w:rsid w:val="00EC0F88"/>
    <w:rsid w:val="00EC3DC4"/>
    <w:rsid w:val="00ED3447"/>
    <w:rsid w:val="00EF4434"/>
    <w:rsid w:val="00F01389"/>
    <w:rsid w:val="00F212E5"/>
    <w:rsid w:val="00F260E8"/>
    <w:rsid w:val="00F272B4"/>
    <w:rsid w:val="00F35CD1"/>
    <w:rsid w:val="00F36FAF"/>
    <w:rsid w:val="00F51763"/>
    <w:rsid w:val="00F55E8A"/>
    <w:rsid w:val="00F5698B"/>
    <w:rsid w:val="00F60142"/>
    <w:rsid w:val="00F63BDF"/>
    <w:rsid w:val="00F6475D"/>
    <w:rsid w:val="00F66BC9"/>
    <w:rsid w:val="00F66E51"/>
    <w:rsid w:val="00F72324"/>
    <w:rsid w:val="00F732B0"/>
    <w:rsid w:val="00F737E5"/>
    <w:rsid w:val="00F738CC"/>
    <w:rsid w:val="00F805BB"/>
    <w:rsid w:val="00F824D4"/>
    <w:rsid w:val="00F825D0"/>
    <w:rsid w:val="00F84E14"/>
    <w:rsid w:val="00F94C5E"/>
    <w:rsid w:val="00F95BAA"/>
    <w:rsid w:val="00F96022"/>
    <w:rsid w:val="00F9670F"/>
    <w:rsid w:val="00FA4E85"/>
    <w:rsid w:val="00FA5099"/>
    <w:rsid w:val="00FA7C21"/>
    <w:rsid w:val="00FB319E"/>
    <w:rsid w:val="00FB37BD"/>
    <w:rsid w:val="00FB72B6"/>
    <w:rsid w:val="00FC6134"/>
    <w:rsid w:val="00FD051A"/>
    <w:rsid w:val="00FD2A12"/>
    <w:rsid w:val="00FD2ED9"/>
    <w:rsid w:val="00FD642B"/>
    <w:rsid w:val="00FE04D2"/>
    <w:rsid w:val="00FE125F"/>
    <w:rsid w:val="00FE1D38"/>
    <w:rsid w:val="00FE2BA8"/>
    <w:rsid w:val="00FE79E6"/>
    <w:rsid w:val="00FF5B73"/>
    <w:rsid w:val="03065C75"/>
    <w:rsid w:val="0DB2076E"/>
    <w:rsid w:val="15B65A06"/>
    <w:rsid w:val="1B5869AA"/>
    <w:rsid w:val="2C12515A"/>
    <w:rsid w:val="4FEA22FC"/>
    <w:rsid w:val="7A310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semiHidden="0" w:uiPriority="39" w:qFormat="1"/>
    <w:lsdException w:name="toc 2" w:semiHidden="0" w:uiPriority="39"/>
    <w:lsdException w:name="toc 3" w:semiHidden="0" w:uiPriority="39"/>
    <w:lsdException w:name="toc 4" w:semiHidden="0" w:uiPriority="39" w:qFormat="1"/>
    <w:lsdException w:name="toc 5" w:semiHidden="0" w:uiPriority="39"/>
    <w:lsdException w:name="toc 6" w:semiHidden="0" w:uiPriority="39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footnote text" w:qFormat="1"/>
    <w:lsdException w:name="header" w:semiHidden="0" w:unhideWhenUsed="0" w:qFormat="1"/>
    <w:lsdException w:name="footer" w:semiHidden="0" w:unhideWhenUsed="0" w:qFormat="1"/>
    <w:lsdException w:name="caption" w:semiHidden="0" w:uiPriority="35" w:unhideWhenUsed="0" w:qFormat="1"/>
    <w:lsdException w:name="table of figures" w:semiHidden="0" w:qFormat="1"/>
    <w:lsdException w:name="footnote reference" w:semiHidden="0" w:qFormat="1"/>
    <w:lsdException w:name="page number" w:semiHidden="0" w:unhideWhenUsed="0" w:qFormat="1"/>
    <w:lsdException w:name="endnote reference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annotation subject" w:semiHidden="0" w:uiPriority="0" w:unhideWhenUsed="0" w:qFormat="1"/>
    <w:lsdException w:name="Balloon Text" w:semiHidden="0" w:uiPriority="0" w:unhideWhenUsed="0" w:qFormat="1"/>
    <w:lsdException w:name="Table Grid" w:semiHidden="0" w:uiPriority="0" w:unhideWhenUsed="0" w:qFormat="1"/>
    <w:lsdException w:name="Placeholder Text" w:semiHidden="0" w:uiPriority="0" w:unhideWhenUsed="0"/>
    <w:lsdException w:name="No Spacing" w:semiHidden="0" w:uiPriority="1" w:unhideWhenUsed="0" w:qFormat="1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20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link w:val="70"/>
    <w:uiPriority w:val="9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link w:val="80"/>
    <w:uiPriority w:val="9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link w:val="90"/>
    <w:uiPriority w:val="9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styleId="a6">
    <w:name w:val="page number"/>
    <w:basedOn w:val="11"/>
    <w:uiPriority w:val="99"/>
    <w:qFormat/>
  </w:style>
  <w:style w:type="character" w:customStyle="1" w:styleId="11">
    <w:name w:val="Основной шрифт абзаца1"/>
    <w:qFormat/>
  </w:style>
  <w:style w:type="paragraph" w:styleId="a7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8">
    <w:name w:val="endnote text"/>
    <w:basedOn w:val="a"/>
    <w:link w:val="a9"/>
    <w:uiPriority w:val="99"/>
    <w:semiHidden/>
    <w:unhideWhenUsed/>
    <w:pPr>
      <w:suppressAutoHyphens w:val="0"/>
    </w:pPr>
    <w:rPr>
      <w:sz w:val="20"/>
      <w:lang w:eastAsia="ru-RU"/>
    </w:rPr>
  </w:style>
  <w:style w:type="paragraph" w:styleId="aa">
    <w:name w:val="caption"/>
    <w:basedOn w:val="a"/>
    <w:uiPriority w:val="35"/>
    <w:qFormat/>
    <w:pPr>
      <w:suppressLineNumbers/>
      <w:spacing w:before="120" w:after="120"/>
    </w:pPr>
    <w:rPr>
      <w:rFonts w:cs="Mangal"/>
      <w:i/>
      <w:iCs/>
    </w:rPr>
  </w:style>
  <w:style w:type="paragraph" w:styleId="ab">
    <w:name w:val="annotation subject"/>
    <w:basedOn w:val="12"/>
    <w:next w:val="12"/>
    <w:qFormat/>
    <w:rPr>
      <w:b/>
      <w:bCs/>
    </w:rPr>
  </w:style>
  <w:style w:type="paragraph" w:customStyle="1" w:styleId="12">
    <w:name w:val="Текст примечания1"/>
    <w:basedOn w:val="a"/>
    <w:qFormat/>
    <w:rPr>
      <w:sz w:val="20"/>
      <w:szCs w:val="20"/>
    </w:rPr>
  </w:style>
  <w:style w:type="paragraph" w:styleId="ac">
    <w:name w:val="footnote text"/>
    <w:basedOn w:val="a"/>
    <w:link w:val="ad"/>
    <w:uiPriority w:val="99"/>
    <w:semiHidden/>
    <w:unhideWhenUsed/>
    <w:qFormat/>
    <w:pPr>
      <w:suppressAutoHyphens w:val="0"/>
      <w:spacing w:after="40"/>
    </w:pPr>
    <w:rPr>
      <w:sz w:val="18"/>
      <w:lang w:eastAsia="ru-RU"/>
    </w:rPr>
  </w:style>
  <w:style w:type="paragraph" w:styleId="81">
    <w:name w:val="toc 8"/>
    <w:basedOn w:val="a"/>
    <w:next w:val="a"/>
    <w:uiPriority w:val="39"/>
    <w:unhideWhenUsed/>
    <w:qFormat/>
    <w:pPr>
      <w:suppressAutoHyphens w:val="0"/>
      <w:spacing w:after="57"/>
      <w:ind w:left="1984"/>
    </w:pPr>
    <w:rPr>
      <w:lang w:eastAsia="ru-RU"/>
    </w:rPr>
  </w:style>
  <w:style w:type="paragraph" w:styleId="ae">
    <w:name w:val="header"/>
    <w:basedOn w:val="a"/>
    <w:link w:val="af"/>
    <w:uiPriority w:val="99"/>
    <w:qFormat/>
  </w:style>
  <w:style w:type="paragraph" w:styleId="91">
    <w:name w:val="toc 9"/>
    <w:basedOn w:val="a"/>
    <w:next w:val="a"/>
    <w:uiPriority w:val="39"/>
    <w:unhideWhenUsed/>
    <w:qFormat/>
    <w:pPr>
      <w:suppressAutoHyphens w:val="0"/>
      <w:spacing w:after="57"/>
      <w:ind w:left="2268"/>
    </w:pPr>
    <w:rPr>
      <w:lang w:eastAsia="ru-RU"/>
    </w:rPr>
  </w:style>
  <w:style w:type="paragraph" w:styleId="71">
    <w:name w:val="toc 7"/>
    <w:basedOn w:val="a"/>
    <w:next w:val="a"/>
    <w:uiPriority w:val="39"/>
    <w:unhideWhenUsed/>
    <w:qFormat/>
    <w:pPr>
      <w:suppressAutoHyphens w:val="0"/>
      <w:spacing w:after="57"/>
      <w:ind w:left="1701"/>
    </w:pPr>
    <w:rPr>
      <w:lang w:eastAsia="ru-RU"/>
    </w:rPr>
  </w:style>
  <w:style w:type="paragraph" w:styleId="af0">
    <w:name w:val="Body Text"/>
    <w:basedOn w:val="a"/>
    <w:link w:val="af1"/>
    <w:pPr>
      <w:jc w:val="both"/>
    </w:pPr>
    <w:rPr>
      <w:sz w:val="28"/>
    </w:rPr>
  </w:style>
  <w:style w:type="paragraph" w:styleId="13">
    <w:name w:val="toc 1"/>
    <w:basedOn w:val="a"/>
    <w:next w:val="a"/>
    <w:uiPriority w:val="39"/>
    <w:unhideWhenUsed/>
    <w:qFormat/>
    <w:pPr>
      <w:suppressAutoHyphens w:val="0"/>
      <w:spacing w:after="57"/>
    </w:pPr>
    <w:rPr>
      <w:lang w:eastAsia="ru-RU"/>
    </w:rPr>
  </w:style>
  <w:style w:type="paragraph" w:styleId="61">
    <w:name w:val="toc 6"/>
    <w:basedOn w:val="a"/>
    <w:next w:val="a"/>
    <w:uiPriority w:val="39"/>
    <w:unhideWhenUsed/>
    <w:pPr>
      <w:suppressAutoHyphens w:val="0"/>
      <w:spacing w:after="57"/>
      <w:ind w:left="1417"/>
    </w:pPr>
    <w:rPr>
      <w:lang w:eastAsia="ru-RU"/>
    </w:rPr>
  </w:style>
  <w:style w:type="paragraph" w:styleId="af2">
    <w:name w:val="table of figures"/>
    <w:basedOn w:val="a"/>
    <w:next w:val="a"/>
    <w:uiPriority w:val="99"/>
    <w:unhideWhenUsed/>
    <w:qFormat/>
    <w:pPr>
      <w:suppressAutoHyphens w:val="0"/>
    </w:pPr>
    <w:rPr>
      <w:lang w:eastAsia="ru-RU"/>
    </w:rPr>
  </w:style>
  <w:style w:type="paragraph" w:styleId="31">
    <w:name w:val="toc 3"/>
    <w:basedOn w:val="a"/>
    <w:next w:val="a"/>
    <w:uiPriority w:val="39"/>
    <w:unhideWhenUsed/>
    <w:pPr>
      <w:suppressAutoHyphens w:val="0"/>
      <w:spacing w:after="57"/>
      <w:ind w:left="567"/>
    </w:pPr>
    <w:rPr>
      <w:lang w:eastAsia="ru-RU"/>
    </w:rPr>
  </w:style>
  <w:style w:type="paragraph" w:styleId="21">
    <w:name w:val="toc 2"/>
    <w:basedOn w:val="a"/>
    <w:next w:val="a"/>
    <w:uiPriority w:val="39"/>
    <w:unhideWhenUsed/>
    <w:pPr>
      <w:suppressAutoHyphens w:val="0"/>
      <w:spacing w:after="57"/>
      <w:ind w:left="283"/>
    </w:pPr>
    <w:rPr>
      <w:lang w:eastAsia="ru-RU"/>
    </w:rPr>
  </w:style>
  <w:style w:type="paragraph" w:styleId="41">
    <w:name w:val="toc 4"/>
    <w:basedOn w:val="a"/>
    <w:next w:val="a"/>
    <w:uiPriority w:val="39"/>
    <w:unhideWhenUsed/>
    <w:qFormat/>
    <w:pPr>
      <w:suppressAutoHyphens w:val="0"/>
      <w:spacing w:after="57"/>
      <w:ind w:left="850"/>
    </w:pPr>
    <w:rPr>
      <w:lang w:eastAsia="ru-RU"/>
    </w:rPr>
  </w:style>
  <w:style w:type="paragraph" w:styleId="51">
    <w:name w:val="toc 5"/>
    <w:basedOn w:val="a"/>
    <w:next w:val="a"/>
    <w:uiPriority w:val="39"/>
    <w:unhideWhenUsed/>
    <w:pPr>
      <w:suppressAutoHyphens w:val="0"/>
      <w:spacing w:after="57"/>
      <w:ind w:left="1134"/>
    </w:pPr>
    <w:rPr>
      <w:lang w:eastAsia="ru-RU"/>
    </w:rPr>
  </w:style>
  <w:style w:type="paragraph" w:styleId="af3">
    <w:name w:val="Body Text Indent"/>
    <w:basedOn w:val="a"/>
    <w:pPr>
      <w:ind w:left="510"/>
      <w:jc w:val="both"/>
    </w:pPr>
    <w:rPr>
      <w:sz w:val="32"/>
    </w:rPr>
  </w:style>
  <w:style w:type="paragraph" w:styleId="af4">
    <w:name w:val="Title"/>
    <w:basedOn w:val="a"/>
    <w:next w:val="a"/>
    <w:link w:val="af5"/>
    <w:uiPriority w:val="10"/>
    <w:qFormat/>
    <w:pPr>
      <w:suppressAutoHyphens w:val="0"/>
      <w:spacing w:before="300" w:after="200"/>
      <w:contextualSpacing/>
    </w:pPr>
    <w:rPr>
      <w:sz w:val="48"/>
      <w:szCs w:val="48"/>
      <w:lang w:eastAsia="ru-RU"/>
    </w:rPr>
  </w:style>
  <w:style w:type="paragraph" w:styleId="af6">
    <w:name w:val="footer"/>
    <w:basedOn w:val="a"/>
    <w:link w:val="af7"/>
    <w:uiPriority w:val="99"/>
    <w:qFormat/>
  </w:style>
  <w:style w:type="paragraph" w:styleId="af8">
    <w:name w:val="List"/>
    <w:basedOn w:val="af0"/>
    <w:qFormat/>
    <w:rPr>
      <w:rFonts w:cs="Mangal"/>
    </w:rPr>
  </w:style>
  <w:style w:type="paragraph" w:styleId="af9">
    <w:name w:val="Normal (Web)"/>
    <w:basedOn w:val="a"/>
    <w:uiPriority w:val="99"/>
    <w:unhideWhenUsed/>
    <w:qFormat/>
    <w:pPr>
      <w:suppressAutoHyphens w:val="0"/>
    </w:pPr>
    <w:rPr>
      <w:lang w:eastAsia="ru-RU"/>
    </w:rPr>
  </w:style>
  <w:style w:type="paragraph" w:styleId="afa">
    <w:name w:val="Subtitle"/>
    <w:basedOn w:val="a"/>
    <w:next w:val="a"/>
    <w:link w:val="afb"/>
    <w:uiPriority w:val="11"/>
    <w:qFormat/>
    <w:pPr>
      <w:suppressAutoHyphens w:val="0"/>
      <w:spacing w:before="200" w:after="200"/>
    </w:pPr>
    <w:rPr>
      <w:lang w:eastAsia="ru-RU"/>
    </w:rPr>
  </w:style>
  <w:style w:type="table" w:styleId="afc">
    <w:name w:val="Table Grid"/>
    <w:basedOn w:val="a1"/>
    <w:qFormat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32">
    <w:name w:val="Основной шрифт абзаца3"/>
    <w:qFormat/>
  </w:style>
  <w:style w:type="character" w:customStyle="1" w:styleId="22">
    <w:name w:val="Основной шрифт абзаца2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qFormat/>
    <w:rPr>
      <w:rFonts w:ascii="Courier New" w:hAnsi="Courier New" w:cs="Courier New" w:hint="default"/>
    </w:rPr>
  </w:style>
  <w:style w:type="character" w:customStyle="1" w:styleId="WW8Num2z2">
    <w:name w:val="WW8Num2z2"/>
    <w:qFormat/>
    <w:rPr>
      <w:rFonts w:ascii="Wingdings" w:hAnsi="Wingdings" w:cs="Wingdings" w:hint="default"/>
    </w:rPr>
  </w:style>
  <w:style w:type="character" w:customStyle="1" w:styleId="WW8Num2z3">
    <w:name w:val="WW8Num2z3"/>
    <w:qFormat/>
    <w:rPr>
      <w:rFonts w:ascii="Symbol" w:hAnsi="Symbol" w:cs="Symbol" w:hint="default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qFormat/>
    <w:rPr>
      <w:rFonts w:ascii="Courier New" w:hAnsi="Courier New" w:cs="Courier New" w:hint="default"/>
    </w:rPr>
  </w:style>
  <w:style w:type="character" w:customStyle="1" w:styleId="WW8Num6z2">
    <w:name w:val="WW8Num6z2"/>
    <w:qFormat/>
    <w:rPr>
      <w:rFonts w:ascii="Wingdings" w:hAnsi="Wingdings" w:cs="Wingdings" w:hint="default"/>
    </w:rPr>
  </w:style>
  <w:style w:type="character" w:customStyle="1" w:styleId="WW8Num6z3">
    <w:name w:val="WW8Num6z3"/>
    <w:qFormat/>
    <w:rPr>
      <w:rFonts w:ascii="Symbol" w:hAnsi="Symbol" w:cs="Symbol" w:hint="default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qFormat/>
  </w:style>
  <w:style w:type="character" w:customStyle="1" w:styleId="WW8Num18z1">
    <w:name w:val="WW8Num18z1"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qFormat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  <w:qFormat/>
  </w:style>
  <w:style w:type="character" w:customStyle="1" w:styleId="WW8Num26z8">
    <w:name w:val="WW8Num26z8"/>
  </w:style>
  <w:style w:type="character" w:customStyle="1" w:styleId="WW8Num27z0">
    <w:name w:val="WW8Num27z0"/>
    <w:qFormat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  <w:qFormat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qFormat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  <w:qFormat/>
  </w:style>
  <w:style w:type="character" w:customStyle="1" w:styleId="afd">
    <w:name w:val="Текст выноски Знак"/>
    <w:uiPriority w:val="99"/>
    <w:rPr>
      <w:rFonts w:ascii="Tahoma" w:hAnsi="Tahoma" w:cs="Tahoma"/>
      <w:sz w:val="16"/>
      <w:szCs w:val="16"/>
    </w:rPr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afe">
    <w:name w:val="Текст примечания Знак"/>
    <w:basedOn w:val="11"/>
  </w:style>
  <w:style w:type="character" w:customStyle="1" w:styleId="aff">
    <w:name w:val="Тема примечания Знак"/>
    <w:rPr>
      <w:b/>
      <w:bCs/>
    </w:rPr>
  </w:style>
  <w:style w:type="character" w:styleId="aff0">
    <w:name w:val="Placeholder Text"/>
    <w:rPr>
      <w:color w:val="808080"/>
    </w:rPr>
  </w:style>
  <w:style w:type="character" w:customStyle="1" w:styleId="aff1">
    <w:name w:val="Текст Знак"/>
    <w:rPr>
      <w:rFonts w:ascii="Courier New" w:hAnsi="Courier New" w:cs="Courier New"/>
    </w:rPr>
  </w:style>
  <w:style w:type="paragraph" w:customStyle="1" w:styleId="aff2">
    <w:name w:val="Заголовок"/>
    <w:basedOn w:val="a"/>
    <w:next w:val="af0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33">
    <w:name w:val="Указатель3"/>
    <w:basedOn w:val="a"/>
    <w:pPr>
      <w:suppressLineNumbers/>
    </w:pPr>
    <w:rPr>
      <w:rFonts w:cs="Mangal"/>
    </w:rPr>
  </w:style>
  <w:style w:type="paragraph" w:customStyle="1" w:styleId="23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15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f3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17">
    <w:name w:val="Рецензия1"/>
    <w:pPr>
      <w:suppressAutoHyphens/>
    </w:pPr>
    <w:rPr>
      <w:sz w:val="24"/>
      <w:szCs w:val="24"/>
      <w:lang w:eastAsia="zh-CN"/>
    </w:rPr>
  </w:style>
  <w:style w:type="paragraph" w:customStyle="1" w:styleId="18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customStyle="1" w:styleId="aff5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9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f6">
    <w:name w:val="Содержимое таблицы"/>
    <w:basedOn w:val="a"/>
    <w:pPr>
      <w:suppressLineNumbers/>
    </w:pPr>
  </w:style>
  <w:style w:type="paragraph" w:customStyle="1" w:styleId="aff7">
    <w:name w:val="Заголовок таблицы"/>
    <w:basedOn w:val="aff6"/>
    <w:pPr>
      <w:jc w:val="center"/>
    </w:pPr>
    <w:rPr>
      <w:b/>
      <w:bCs/>
    </w:rPr>
  </w:style>
  <w:style w:type="paragraph" w:customStyle="1" w:styleId="aff8">
    <w:name w:val="Содержимое врезки"/>
    <w:basedOn w:val="a"/>
  </w:style>
  <w:style w:type="paragraph" w:styleId="aff9">
    <w:name w:val="No Spacing"/>
    <w:uiPriority w:val="1"/>
    <w:qFormat/>
    <w:rPr>
      <w:sz w:val="24"/>
      <w:szCs w:val="24"/>
    </w:rPr>
  </w:style>
  <w:style w:type="character" w:customStyle="1" w:styleId="af">
    <w:name w:val="Верхний колонтитул Знак"/>
    <w:link w:val="ae"/>
    <w:uiPriority w:val="99"/>
    <w:rPr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Pr>
      <w:sz w:val="28"/>
      <w:szCs w:val="24"/>
      <w:lang w:eastAsia="zh-CN"/>
    </w:rPr>
  </w:style>
  <w:style w:type="character" w:customStyle="1" w:styleId="20">
    <w:name w:val="Заголовок 2 Знак"/>
    <w:basedOn w:val="a0"/>
    <w:link w:val="2"/>
    <w:uiPriority w:val="9"/>
    <w:rPr>
      <w:sz w:val="36"/>
      <w:szCs w:val="24"/>
      <w:lang w:eastAsia="zh-CN"/>
    </w:rPr>
  </w:style>
  <w:style w:type="character" w:customStyle="1" w:styleId="30">
    <w:name w:val="Заголовок 3 Знак"/>
    <w:basedOn w:val="a0"/>
    <w:link w:val="3"/>
    <w:uiPriority w:val="9"/>
    <w:rPr>
      <w:sz w:val="28"/>
      <w:szCs w:val="24"/>
      <w:lang w:eastAsia="zh-CN"/>
    </w:rPr>
  </w:style>
  <w:style w:type="character" w:customStyle="1" w:styleId="40">
    <w:name w:val="Заголовок 4 Знак"/>
    <w:basedOn w:val="a0"/>
    <w:link w:val="4"/>
    <w:uiPriority w:val="9"/>
    <w:rPr>
      <w:sz w:val="32"/>
      <w:szCs w:val="24"/>
      <w:lang w:eastAsia="zh-CN"/>
    </w:rPr>
  </w:style>
  <w:style w:type="character" w:customStyle="1" w:styleId="50">
    <w:name w:val="Заголовок 5 Знак"/>
    <w:basedOn w:val="a0"/>
    <w:link w:val="5"/>
    <w:uiPriority w:val="9"/>
    <w:rPr>
      <w:b/>
      <w:bCs/>
      <w:sz w:val="28"/>
      <w:szCs w:val="24"/>
      <w:lang w:eastAsia="zh-CN"/>
    </w:rPr>
  </w:style>
  <w:style w:type="character" w:customStyle="1" w:styleId="60">
    <w:name w:val="Заголовок 6 Знак"/>
    <w:basedOn w:val="a0"/>
    <w:link w:val="6"/>
    <w:uiPriority w:val="9"/>
    <w:rPr>
      <w:sz w:val="28"/>
      <w:szCs w:val="24"/>
      <w:lang w:eastAsia="zh-CN"/>
    </w:rPr>
  </w:style>
  <w:style w:type="character" w:customStyle="1" w:styleId="70">
    <w:name w:val="Заголовок 7 Знак"/>
    <w:basedOn w:val="a0"/>
    <w:link w:val="7"/>
    <w:uiPriority w:val="9"/>
    <w:rPr>
      <w:b/>
      <w:bCs/>
      <w:sz w:val="28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rPr>
      <w:sz w:val="28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rPr>
      <w:b/>
      <w:sz w:val="26"/>
      <w:szCs w:val="24"/>
      <w:lang w:eastAsia="zh-CN"/>
    </w:rPr>
  </w:style>
  <w:style w:type="character" w:customStyle="1" w:styleId="af5">
    <w:name w:val="Название Знак"/>
    <w:basedOn w:val="a0"/>
    <w:link w:val="af4"/>
    <w:uiPriority w:val="10"/>
    <w:rPr>
      <w:sz w:val="48"/>
      <w:szCs w:val="48"/>
    </w:rPr>
  </w:style>
  <w:style w:type="character" w:customStyle="1" w:styleId="afb">
    <w:name w:val="Подзаголовок Знак"/>
    <w:basedOn w:val="a0"/>
    <w:link w:val="afa"/>
    <w:uiPriority w:val="11"/>
    <w:rPr>
      <w:sz w:val="24"/>
      <w:szCs w:val="24"/>
    </w:rPr>
  </w:style>
  <w:style w:type="paragraph" w:styleId="25">
    <w:name w:val="Quote"/>
    <w:basedOn w:val="a"/>
    <w:next w:val="a"/>
    <w:link w:val="26"/>
    <w:uiPriority w:val="29"/>
    <w:qFormat/>
    <w:pPr>
      <w:suppressAutoHyphens w:val="0"/>
      <w:ind w:left="720" w:right="720"/>
    </w:pPr>
    <w:rPr>
      <w:i/>
      <w:lang w:eastAsia="ru-RU"/>
    </w:rPr>
  </w:style>
  <w:style w:type="character" w:customStyle="1" w:styleId="26">
    <w:name w:val="Цитата 2 Знак"/>
    <w:basedOn w:val="a0"/>
    <w:link w:val="25"/>
    <w:uiPriority w:val="29"/>
    <w:rPr>
      <w:i/>
      <w:sz w:val="24"/>
      <w:szCs w:val="24"/>
    </w:rPr>
  </w:style>
  <w:style w:type="paragraph" w:styleId="affa">
    <w:name w:val="Intense Quote"/>
    <w:basedOn w:val="a"/>
    <w:next w:val="a"/>
    <w:link w:val="aff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lang w:eastAsia="ru-RU"/>
    </w:rPr>
  </w:style>
  <w:style w:type="character" w:customStyle="1" w:styleId="affb">
    <w:name w:val="Выделенная цитата Знак"/>
    <w:basedOn w:val="a0"/>
    <w:link w:val="affa"/>
    <w:uiPriority w:val="30"/>
    <w:rPr>
      <w:i/>
      <w:sz w:val="24"/>
      <w:szCs w:val="24"/>
      <w:shd w:val="clear" w:color="auto" w:fill="F2F2F2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2">
    <w:name w:val="Таблица простая 2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0">
    <w:name w:val="Таблица простая 4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0">
    <w:name w:val="Таблица простая 5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8A2D8" w:themeColor="accent1" w:themeTint="E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4B184" w:themeColor="accent2" w:themeTint="97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A5A5A5" w:themeColor="accent3" w:themeTint="FE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FD865" w:themeColor="accent4" w:themeTint="9A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472C4" w:themeColor="accent5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70AD47" w:themeColor="accent6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qFormat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/>
      </w:rPr>
    </w:tblStylePr>
    <w:tblStylePr w:type="firstCol">
      <w:rPr>
        <w:b/>
        <w:color w:val="ACCCEA" w:themeColor="accent1" w:themeTint="80"/>
      </w:rPr>
    </w:tblStylePr>
    <w:tblStylePr w:type="lastCol">
      <w:rPr>
        <w:b/>
        <w:color w:val="ACCCEA" w:themeColor="accent1" w:themeTint="80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/>
      </w:rPr>
    </w:tblStylePr>
    <w:tblStylePr w:type="firstCol">
      <w:rPr>
        <w:b/>
        <w:color w:val="A5A5A5" w:themeColor="accent3"/>
      </w:rPr>
    </w:tblStylePr>
    <w:tblStylePr w:type="lastCol">
      <w:rPr>
        <w:b/>
        <w:color w:val="A5A5A5" w:themeColor="accent3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4174" w:themeColor="accent5" w:themeShade="94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4174" w:themeColor="accent5" w:themeShade="94"/>
      </w:rPr>
    </w:tblStylePr>
    <w:tblStylePr w:type="firstCol">
      <w:rPr>
        <w:b/>
        <w:color w:val="244174" w:themeColor="accent5" w:themeShade="94"/>
      </w:rPr>
    </w:tblStylePr>
    <w:tblStylePr w:type="lastCol">
      <w:rPr>
        <w:b/>
        <w:color w:val="244174" w:themeColor="accent5" w:themeShade="94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nil"/>
          <w:left w:val="nil"/>
          <w:bottom w:val="single" w:sz="4" w:space="0" w:color="ACCCEA" w:themeColor="accen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/>
        <w:sz w:val="22"/>
      </w:rPr>
      <w:tblPr/>
      <w:tcPr>
        <w:tcBorders>
          <w:top w:val="single" w:sz="4" w:space="0" w:color="ACCCEA" w:themeColor="accen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/>
        <w:sz w:val="22"/>
      </w:rPr>
      <w:tblPr/>
      <w:tcPr>
        <w:tcBorders>
          <w:top w:val="nil"/>
          <w:left w:val="single" w:sz="4" w:space="0" w:color="ACCCEA" w:themeColor="accen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/>
        <w:sz w:val="22"/>
      </w:rPr>
      <w:tblPr/>
      <w:tcPr>
        <w:tcBorders>
          <w:top w:val="nil"/>
          <w:left w:val="nil"/>
          <w:bottom w:val="single" w:sz="4" w:space="0" w:color="A5A5A5" w:themeColor="accent3" w:themeTint="FE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/>
        <w:sz w:val="22"/>
      </w:rPr>
      <w:tblPr/>
      <w:tcPr>
        <w:tcBorders>
          <w:top w:val="single" w:sz="4" w:space="0" w:color="A5A5A5" w:themeColor="accent3" w:themeTint="FE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/>
        <w:sz w:val="22"/>
      </w:rPr>
      <w:tblPr/>
      <w:tcPr>
        <w:tcBorders>
          <w:top w:val="nil"/>
          <w:left w:val="single" w:sz="4" w:space="0" w:color="A5A5A5" w:themeColor="accent3" w:themeTint="FE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nil"/>
          <w:left w:val="nil"/>
          <w:bottom w:val="single" w:sz="4" w:space="0" w:color="95AFDD" w:themeColor="accent5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4174" w:themeColor="accent5" w:themeShade="94"/>
        <w:sz w:val="22"/>
      </w:rPr>
      <w:tblPr/>
      <w:tcPr>
        <w:tcBorders>
          <w:top w:val="single" w:sz="4" w:space="0" w:color="95AFDD" w:themeColor="accent5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4174" w:themeColor="accent5" w:themeShade="94"/>
        <w:sz w:val="22"/>
      </w:rPr>
      <w:tblPr/>
      <w:tcPr>
        <w:tcBorders>
          <w:top w:val="nil"/>
          <w:left w:val="single" w:sz="4" w:space="0" w:color="95AFDD" w:themeColor="accent5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44174" w:themeColor="accent5" w:themeShade="94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44174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Pr>
      <w:rFonts w:ascii="Calibri" w:eastAsia="Calibri" w:hAnsi="Calibri"/>
    </w:rPr>
    <w:tblPr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nil"/>
          <w:left w:val="nil"/>
          <w:bottom w:val="single" w:sz="4" w:space="0" w:color="ADD394" w:themeColor="accent6" w:themeTint="9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06429" w:themeColor="accent6" w:themeShade="94"/>
        <w:sz w:val="22"/>
      </w:rPr>
      <w:tblPr/>
      <w:tcPr>
        <w:tcBorders>
          <w:top w:val="single" w:sz="4" w:space="0" w:color="ADD394" w:themeColor="accent6" w:themeTint="9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06429" w:themeColor="accent6" w:themeShade="94"/>
        <w:sz w:val="22"/>
      </w:rPr>
      <w:tblPr/>
      <w:tcPr>
        <w:tcBorders>
          <w:top w:val="nil"/>
          <w:left w:val="single" w:sz="4" w:space="0" w:color="ADD394" w:themeColor="accent6" w:themeTint="9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6429" w:themeColor="accent6" w:themeShade="94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06429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ED7D31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A5A5A5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FC000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472C4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Pr>
      <w:rFonts w:ascii="Calibri" w:eastAsia="Calibri" w:hAnsi="Calibri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70AD47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il"/>
          <w:bottom w:val="single" w:sz="4" w:space="0" w:color="A2C6E7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il"/>
          <w:bottom w:val="single" w:sz="4" w:space="0" w:color="F4B58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il"/>
          <w:bottom w:val="single" w:sz="4" w:space="0" w:color="CCCCCC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il"/>
          <w:bottom w:val="single" w:sz="4" w:space="0" w:color="FFDB6F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il"/>
          <w:bottom w:val="single" w:sz="4" w:space="0" w:color="95AFDD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il"/>
          <w:bottom w:val="single" w:sz="4" w:space="0" w:color="ADD394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qFormat/>
    <w:rPr>
      <w:rFonts w:ascii="Calibri" w:eastAsia="Calibri" w:hAnsi="Calibri"/>
    </w:rPr>
    <w:tblPr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C" w:themeColor="accent1" w:themeShade="94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C" w:themeColor="accent1" w:themeShade="94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C" w:themeColor="accent1" w:themeShade="94"/>
      </w:rPr>
    </w:tblStylePr>
    <w:tblStylePr w:type="lastCol">
      <w:rPr>
        <w:b/>
        <w:color w:val="245A8C" w:themeColor="accent1" w:themeShade="94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285" w:themeColor="accent2" w:themeTint="96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285" w:themeColor="accent2" w:themeTint="96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285" w:themeColor="accent2" w:themeTint="96"/>
      </w:rPr>
    </w:tblStylePr>
    <w:tblStylePr w:type="lastCol">
      <w:rPr>
        <w:b/>
        <w:color w:val="F4B285" w:themeColor="accent2" w:themeTint="96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9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9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9"/>
      </w:rPr>
    </w:tblStylePr>
    <w:tblStylePr w:type="lastCol">
      <w:rPr>
        <w:b/>
        <w:color w:val="C9C9C9" w:themeColor="accent3" w:themeTint="99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966" w:themeColor="accent4" w:themeTint="99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966" w:themeColor="accent4" w:themeTint="99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966" w:themeColor="accent4" w:themeTint="99"/>
      </w:rPr>
    </w:tblStylePr>
    <w:tblStylePr w:type="lastCol">
      <w:rPr>
        <w:b/>
        <w:color w:val="FFD966" w:themeColor="accent4" w:themeTint="99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EAADB" w:themeColor="accent5" w:themeTint="99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EAADB" w:themeColor="accent5" w:themeTint="99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EAADB" w:themeColor="accent5" w:themeTint="99"/>
      </w:rPr>
    </w:tblStylePr>
    <w:tblStylePr w:type="lastCol">
      <w:rPr>
        <w:b/>
        <w:color w:val="8EAADB" w:themeColor="accent5" w:themeTint="99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8D08D" w:themeColor="accent6" w:themeTint="99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8D08D" w:themeColor="accent6" w:themeTint="99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8D08D" w:themeColor="accent6" w:themeTint="99"/>
      </w:rPr>
    </w:tblStylePr>
    <w:tblStylePr w:type="lastCol">
      <w:rPr>
        <w:b/>
        <w:color w:val="A8D08D" w:themeColor="accent6" w:themeTint="99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single" w:sz="4" w:space="0" w:color="5B9BD5" w:themeColor="accent1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C" w:themeColor="accent1" w:themeShade="94"/>
        <w:sz w:val="22"/>
      </w:rPr>
      <w:tblPr/>
      <w:tcPr>
        <w:tcBorders>
          <w:top w:val="single" w:sz="4" w:space="0" w:color="5B9BD5" w:themeColor="accent1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C" w:themeColor="accent1" w:themeShade="94"/>
        <w:sz w:val="22"/>
      </w:rPr>
      <w:tblPr/>
      <w:tcPr>
        <w:tcBorders>
          <w:top w:val="nil"/>
          <w:left w:val="single" w:sz="4" w:space="0" w:color="5B9BD5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C" w:themeColor="accent1" w:themeShade="94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C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single" w:sz="4" w:space="0" w:color="F4B184" w:themeColor="accent2" w:themeTint="97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285" w:themeColor="accent2" w:themeTint="96"/>
        <w:sz w:val="22"/>
      </w:rPr>
      <w:tblPr/>
      <w:tcPr>
        <w:tcBorders>
          <w:top w:val="single" w:sz="4" w:space="0" w:color="F4B184" w:themeColor="accent2" w:themeTint="97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</w:rPr>
      <w:tblPr/>
      <w:tcPr>
        <w:tcBorders>
          <w:top w:val="nil"/>
          <w:left w:val="single" w:sz="4" w:space="0" w:color="F4B184" w:themeColor="accent2" w:themeTint="97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285" w:themeColor="accent2" w:themeTint="96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285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single" w:sz="4" w:space="0" w:color="C9C9C9" w:themeColor="accent3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9"/>
        <w:sz w:val="22"/>
      </w:rPr>
      <w:tblPr/>
      <w:tcPr>
        <w:tcBorders>
          <w:top w:val="single" w:sz="4" w:space="0" w:color="C9C9C9" w:themeColor="accent3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</w:rPr>
      <w:tblPr/>
      <w:tcPr>
        <w:tcBorders>
          <w:top w:val="nil"/>
          <w:left w:val="single" w:sz="4" w:space="0" w:color="C9C9C9" w:themeColor="accent3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9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single" w:sz="4" w:space="0" w:color="FFD865" w:themeColor="accent4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966" w:themeColor="accent4" w:themeTint="99"/>
        <w:sz w:val="22"/>
      </w:rPr>
      <w:tblPr/>
      <w:tcPr>
        <w:tcBorders>
          <w:top w:val="single" w:sz="4" w:space="0" w:color="FFD865" w:themeColor="accent4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</w:rPr>
      <w:tblPr/>
      <w:tcPr>
        <w:tcBorders>
          <w:top w:val="nil"/>
          <w:left w:val="single" w:sz="4" w:space="0" w:color="FFD865" w:themeColor="accent4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966" w:themeColor="accent4" w:themeTint="99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966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single" w:sz="4" w:space="0" w:color="8DA9DB" w:themeColor="accent5" w:themeTint="9A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EAADB" w:themeColor="accent5" w:themeTint="99"/>
        <w:sz w:val="22"/>
      </w:rPr>
      <w:tblPr/>
      <w:tcPr>
        <w:tcBorders>
          <w:top w:val="single" w:sz="4" w:space="0" w:color="8DA9DB" w:themeColor="accent5" w:themeTint="9A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EAADB" w:themeColor="accent5" w:themeTint="99"/>
        <w:sz w:val="22"/>
      </w:rPr>
      <w:tblPr/>
      <w:tcPr>
        <w:tcBorders>
          <w:top w:val="nil"/>
          <w:left w:val="single" w:sz="4" w:space="0" w:color="8DA9DB" w:themeColor="accent5" w:themeTint="9A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EAADB" w:themeColor="accent5" w:themeTint="99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EAADB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Pr>
      <w:rFonts w:ascii="Calibri" w:eastAsia="Calibri" w:hAnsi="Calibri"/>
    </w:rPr>
    <w:tblPr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single" w:sz="4" w:space="0" w:color="A9D08E" w:themeColor="accent6" w:themeTint="98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8D08D" w:themeColor="accent6" w:themeTint="99"/>
        <w:sz w:val="22"/>
      </w:rPr>
      <w:tblPr/>
      <w:tcPr>
        <w:tcBorders>
          <w:top w:val="single" w:sz="4" w:space="0" w:color="A9D08E" w:themeColor="accent6" w:themeTint="98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8D08D" w:themeColor="accent6" w:themeTint="99"/>
        <w:sz w:val="22"/>
      </w:rPr>
      <w:tblPr/>
      <w:tcPr>
        <w:tcBorders>
          <w:top w:val="nil"/>
          <w:left w:val="single" w:sz="4" w:space="0" w:color="A9D08E" w:themeColor="accent6" w:themeTint="98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8D08D" w:themeColor="accent6" w:themeTint="99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8D08D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Pr>
      <w:rFonts w:ascii="Calibri" w:eastAsia="Calibri" w:hAnsi="Calibri"/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Pr>
      <w:rFonts w:ascii="Calibri" w:eastAsia="Calibri" w:hAnsi="Calibri"/>
      <w:color w:val="404040"/>
    </w:rPr>
    <w:tblPr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Pr>
      <w:rFonts w:ascii="Calibri" w:eastAsia="Calibri" w:hAnsi="Calibri"/>
    </w:rPr>
    <w:tblPr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ad">
    <w:name w:val="Текст сноски Знак"/>
    <w:basedOn w:val="a0"/>
    <w:link w:val="ac"/>
    <w:uiPriority w:val="99"/>
    <w:semiHidden/>
    <w:qFormat/>
    <w:rPr>
      <w:sz w:val="18"/>
      <w:szCs w:val="24"/>
    </w:rPr>
  </w:style>
  <w:style w:type="character" w:customStyle="1" w:styleId="a9">
    <w:name w:val="Текст концевой сноски Знак"/>
    <w:basedOn w:val="a0"/>
    <w:link w:val="a8"/>
    <w:uiPriority w:val="99"/>
    <w:semiHidden/>
    <w:qFormat/>
    <w:rPr>
      <w:szCs w:val="24"/>
    </w:rPr>
  </w:style>
  <w:style w:type="paragraph" w:customStyle="1" w:styleId="1a">
    <w:name w:val="Заголовок оглавления1"/>
    <w:uiPriority w:val="39"/>
    <w:unhideWhenUsed/>
    <w:qFormat/>
    <w:rPr>
      <w:rFonts w:ascii="Calibri" w:eastAsia="Calibri" w:hAnsi="Calibri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sz w:val="24"/>
      <w:szCs w:val="24"/>
      <w:lang w:eastAsia="zh-CN"/>
    </w:rPr>
  </w:style>
  <w:style w:type="character" w:customStyle="1" w:styleId="af1">
    <w:name w:val="Основной текст Знак"/>
    <w:basedOn w:val="a0"/>
    <w:link w:val="af0"/>
    <w:qFormat/>
    <w:rPr>
      <w:sz w:val="28"/>
      <w:szCs w:val="24"/>
      <w:lang w:eastAsia="zh-CN"/>
    </w:rPr>
  </w:style>
  <w:style w:type="paragraph" w:customStyle="1" w:styleId="ConsPlusNormal">
    <w:name w:val="ConsPlusNormal"/>
    <w:qFormat/>
    <w:pPr>
      <w:widowControl w:val="0"/>
    </w:pPr>
    <w:rPr>
      <w:rFonts w:ascii="Arial" w:hAnsi="Arial" w:cs="Arial"/>
    </w:rPr>
  </w:style>
  <w:style w:type="paragraph" w:customStyle="1" w:styleId="ConsPlusCell">
    <w:name w:val="ConsPlusCell"/>
    <w:qFormat/>
    <w:pPr>
      <w:widowControl w:val="0"/>
    </w:pPr>
    <w:rPr>
      <w:rFonts w:ascii="Arial" w:hAnsi="Arial" w:cs="Arial"/>
    </w:rPr>
  </w:style>
  <w:style w:type="paragraph" w:customStyle="1" w:styleId="27">
    <w:name w:val="Знак Знак2"/>
    <w:basedOn w:val="a"/>
    <w:qFormat/>
    <w:pPr>
      <w:suppressAutoHyphens w:val="0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1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24DB8E-98E1-401C-B4C2-E141FBAB7C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</TotalTime>
  <Pages>7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3</cp:revision>
  <cp:lastPrinted>2025-09-18T06:55:00Z</cp:lastPrinted>
  <dcterms:created xsi:type="dcterms:W3CDTF">2025-09-18T06:56:00Z</dcterms:created>
  <dcterms:modified xsi:type="dcterms:W3CDTF">2025-09-18T06:58:00Z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5EF2B78EA0234D829D56CE2E572EB667_13</vt:lpwstr>
  </property>
</Properties>
</file>