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Щ</w:t>
      </w:r>
      <w:r w:rsidR="00580BA2">
        <w:rPr>
          <w:rFonts w:ascii="PT Astra Serif" w:hAnsi="PT Astra Serif"/>
          <w:b/>
          <w:sz w:val="34"/>
        </w:rPr>
        <w:t>Е</w:t>
      </w:r>
      <w:r>
        <w:rPr>
          <w:rFonts w:ascii="PT Astra Serif" w:hAnsi="PT Astra Serif"/>
          <w:b/>
          <w:sz w:val="34"/>
        </w:rPr>
        <w:t xml:space="preserve">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E1A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23.03.2023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E1A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327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B7E17" w:rsidRDefault="003A44BA" w:rsidP="003A44B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B76FF">
        <w:rPr>
          <w:rFonts w:ascii="PT Astra Serif" w:hAnsi="PT Astra Serif"/>
          <w:b/>
          <w:sz w:val="28"/>
          <w:szCs w:val="28"/>
          <w:lang w:eastAsia="ru-RU"/>
        </w:rPr>
        <w:t>Об утверждении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предельной</w:t>
      </w:r>
      <w:r w:rsidRPr="006B76FF">
        <w:rPr>
          <w:rFonts w:ascii="PT Astra Serif" w:hAnsi="PT Astra Serif"/>
          <w:b/>
          <w:sz w:val="28"/>
          <w:szCs w:val="28"/>
          <w:lang w:eastAsia="ru-RU"/>
        </w:rPr>
        <w:t xml:space="preserve"> штатной численности </w:t>
      </w:r>
    </w:p>
    <w:p w:rsidR="003A44BA" w:rsidRPr="00FF5C7A" w:rsidRDefault="003A44BA" w:rsidP="002B7E17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6B76FF">
        <w:rPr>
          <w:rFonts w:ascii="PT Astra Serif" w:hAnsi="PT Astra Serif"/>
          <w:b/>
          <w:sz w:val="28"/>
          <w:szCs w:val="28"/>
          <w:lang w:eastAsia="ru-RU"/>
        </w:rPr>
        <w:t>муниципального казенного учреждения</w:t>
      </w:r>
      <w:r w:rsidRPr="003A44B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B76F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город Щекино </w:t>
      </w:r>
      <w:proofErr w:type="spellStart"/>
      <w:r w:rsidRPr="006B76F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B76FF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  <w:r w:rsidRPr="00FF5C7A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управление жизнеобеспечения и благоустройства</w:t>
      </w:r>
      <w:r w:rsidRPr="00FF5C7A">
        <w:rPr>
          <w:rFonts w:ascii="PT Astra Serif" w:hAnsi="PT Astra Serif"/>
          <w:b/>
          <w:sz w:val="28"/>
          <w:szCs w:val="28"/>
        </w:rPr>
        <w:t>»</w:t>
      </w:r>
    </w:p>
    <w:p w:rsidR="003A44BA" w:rsidRDefault="003A44BA" w:rsidP="003A44BA">
      <w:pPr>
        <w:widowControl w:val="0"/>
        <w:ind w:firstLine="720"/>
        <w:jc w:val="center"/>
        <w:rPr>
          <w:rFonts w:ascii="PT Astra Serif" w:hAnsi="PT Astra Serif"/>
          <w:sz w:val="16"/>
          <w:szCs w:val="16"/>
        </w:rPr>
      </w:pPr>
    </w:p>
    <w:p w:rsidR="002B7E17" w:rsidRPr="00FF5C7A" w:rsidRDefault="002B7E17" w:rsidP="003A44BA">
      <w:pPr>
        <w:widowControl w:val="0"/>
        <w:ind w:firstLine="720"/>
        <w:jc w:val="center"/>
        <w:rPr>
          <w:rFonts w:ascii="PT Astra Serif" w:hAnsi="PT Astra Serif"/>
          <w:sz w:val="16"/>
          <w:szCs w:val="16"/>
        </w:rPr>
      </w:pPr>
    </w:p>
    <w:p w:rsidR="003A44BA" w:rsidRPr="00FF5C7A" w:rsidRDefault="003A44BA" w:rsidP="003A44BA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76FF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6B76FF">
        <w:rPr>
          <w:rFonts w:ascii="PT Astra Serif" w:hAnsi="PT Astra Serif"/>
          <w:sz w:val="28"/>
          <w:szCs w:val="28"/>
          <w:lang w:eastAsia="ru-RU"/>
        </w:rPr>
        <w:t xml:space="preserve">Бюджетным кодексом Российской Федерации, </w:t>
      </w:r>
      <w:proofErr w:type="gramStart"/>
      <w:r w:rsidRPr="006B76FF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Федеральным законом от 12.01.1996 № 7-ФЗ «О некоммерческих организациях», </w:t>
      </w:r>
      <w:r w:rsidR="00580BA2">
        <w:rPr>
          <w:rFonts w:ascii="PT Astra Serif" w:hAnsi="PT Astra Serif"/>
          <w:sz w:val="28"/>
          <w:szCs w:val="28"/>
          <w:lang w:eastAsia="ru-RU"/>
        </w:rPr>
        <w:t>п</w:t>
      </w:r>
      <w:r w:rsidRPr="006B76FF">
        <w:rPr>
          <w:rFonts w:ascii="PT Astra Serif" w:hAnsi="PT Astra Serif"/>
          <w:sz w:val="28"/>
          <w:szCs w:val="28"/>
          <w:lang w:eastAsia="ru-RU"/>
        </w:rPr>
        <w:t>остановлением муниципального образования город Щекино Щекинского района от 11.11.2011 № 11-42</w:t>
      </w:r>
      <w:r>
        <w:rPr>
          <w:rFonts w:ascii="PT Astra Serif" w:hAnsi="PT Astra Serif"/>
          <w:sz w:val="28"/>
          <w:szCs w:val="28"/>
          <w:lang w:eastAsia="ru-RU"/>
        </w:rPr>
        <w:t>1</w:t>
      </w:r>
      <w:r w:rsidRPr="006B76FF">
        <w:rPr>
          <w:rFonts w:ascii="PT Astra Serif" w:hAnsi="PT Astra Serif"/>
          <w:sz w:val="28"/>
          <w:szCs w:val="28"/>
          <w:lang w:eastAsia="ru-RU"/>
        </w:rPr>
        <w:t xml:space="preserve"> «О создании муниципального казенного учреждения «Щекинское городское управление жизнеобеспечения и благоустройства» путем изменения типа существующего муниципального учреждения «Щекинское городское управление жизнеобеспечения и благоустройства», Уставом муниципального образования Щекинский район</w:t>
      </w:r>
      <w:proofErr w:type="gramEnd"/>
      <w:r w:rsidRPr="006B76FF">
        <w:rPr>
          <w:rFonts w:ascii="PT Astra Serif" w:hAnsi="PT Astra Serif"/>
          <w:sz w:val="28"/>
          <w:szCs w:val="28"/>
          <w:lang w:eastAsia="ru-RU"/>
        </w:rPr>
        <w:t xml:space="preserve">, Уставом муниципального образования город Щекино </w:t>
      </w:r>
      <w:proofErr w:type="spellStart"/>
      <w:r w:rsidRPr="006B76F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B76FF">
        <w:rPr>
          <w:rFonts w:ascii="PT Astra Serif" w:hAnsi="PT Astra Serif"/>
          <w:sz w:val="28"/>
          <w:szCs w:val="28"/>
          <w:lang w:eastAsia="ru-RU"/>
        </w:rPr>
        <w:t xml:space="preserve"> района администрация </w:t>
      </w:r>
      <w:proofErr w:type="spellStart"/>
      <w:r w:rsidRPr="006B76F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B76FF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FF5C7A">
        <w:rPr>
          <w:rFonts w:ascii="PT Astra Serif" w:hAnsi="PT Astra Serif"/>
          <w:sz w:val="28"/>
          <w:szCs w:val="28"/>
        </w:rPr>
        <w:t>ПОСТАНОВЛЯЕТ:</w:t>
      </w:r>
    </w:p>
    <w:p w:rsidR="003A44BA" w:rsidRPr="00FF5C7A" w:rsidRDefault="003A44BA" w:rsidP="003A44BA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5C7A">
        <w:rPr>
          <w:rFonts w:ascii="PT Astra Serif" w:hAnsi="PT Astra Serif"/>
          <w:bCs/>
          <w:sz w:val="28"/>
          <w:szCs w:val="28"/>
        </w:rPr>
        <w:t>1. </w:t>
      </w:r>
      <w:r w:rsidRPr="00FF5C7A">
        <w:rPr>
          <w:rFonts w:ascii="PT Astra Serif" w:hAnsi="PT Astra Serif"/>
          <w:sz w:val="28"/>
          <w:szCs w:val="28"/>
        </w:rPr>
        <w:t>Установить предельную штатную численность сотрудников</w:t>
      </w:r>
      <w:r w:rsidR="002B7E17">
        <w:rPr>
          <w:rFonts w:ascii="PT Astra Serif" w:hAnsi="PT Astra Serif"/>
          <w:sz w:val="28"/>
          <w:szCs w:val="28"/>
        </w:rPr>
        <w:t xml:space="preserve"> </w:t>
      </w:r>
      <w:r w:rsidR="002B7E17" w:rsidRPr="006B76FF">
        <w:rPr>
          <w:rFonts w:ascii="PT Astra Serif" w:hAnsi="PT Astra Serif"/>
          <w:sz w:val="28"/>
          <w:szCs w:val="28"/>
          <w:lang w:eastAsia="ru-RU"/>
        </w:rPr>
        <w:t>муниципального казенного учреждения</w:t>
      </w:r>
      <w:r w:rsidR="002B7E17" w:rsidRPr="00FF5C7A">
        <w:rPr>
          <w:rFonts w:ascii="PT Astra Serif" w:hAnsi="PT Astra Serif"/>
          <w:sz w:val="28"/>
          <w:szCs w:val="28"/>
        </w:rPr>
        <w:t xml:space="preserve"> </w:t>
      </w:r>
      <w:r w:rsidRPr="00FF5C7A">
        <w:rPr>
          <w:rFonts w:ascii="PT Astra Serif" w:hAnsi="PT Astra Serif"/>
          <w:sz w:val="28"/>
          <w:szCs w:val="28"/>
        </w:rPr>
        <w:t>«</w:t>
      </w:r>
      <w:proofErr w:type="spellStart"/>
      <w:r w:rsidRPr="006B76FF">
        <w:rPr>
          <w:rFonts w:ascii="PT Astra Serif" w:hAnsi="PT Astra Serif"/>
          <w:sz w:val="28"/>
          <w:szCs w:val="28"/>
        </w:rPr>
        <w:t>Щекинское</w:t>
      </w:r>
      <w:proofErr w:type="spellEnd"/>
      <w:r w:rsidRPr="006B76FF">
        <w:rPr>
          <w:rFonts w:ascii="PT Astra Serif" w:hAnsi="PT Astra Serif"/>
          <w:sz w:val="28"/>
          <w:szCs w:val="28"/>
        </w:rPr>
        <w:t xml:space="preserve"> городское управление жизнеобеспечения и благоустройства</w:t>
      </w:r>
      <w:r w:rsidRPr="00FF5C7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с 01.01.2023 </w:t>
      </w:r>
      <w:r w:rsidRPr="00FF5C7A">
        <w:rPr>
          <w:rFonts w:ascii="PT Astra Serif" w:hAnsi="PT Astra Serif"/>
          <w:sz w:val="28"/>
          <w:szCs w:val="28"/>
        </w:rPr>
        <w:t xml:space="preserve">в количестве </w:t>
      </w:r>
      <w:r>
        <w:rPr>
          <w:rFonts w:ascii="PT Astra Serif" w:hAnsi="PT Astra Serif"/>
          <w:sz w:val="28"/>
          <w:szCs w:val="28"/>
        </w:rPr>
        <w:t>41,25</w:t>
      </w:r>
      <w:r w:rsidR="002B7E17">
        <w:rPr>
          <w:rFonts w:ascii="PT Astra Serif" w:hAnsi="PT Astra Serif"/>
          <w:sz w:val="28"/>
          <w:szCs w:val="28"/>
        </w:rPr>
        <w:t> </w:t>
      </w:r>
      <w:r w:rsidRPr="00FF5C7A">
        <w:rPr>
          <w:rFonts w:ascii="PT Astra Serif" w:hAnsi="PT Astra Serif"/>
          <w:sz w:val="28"/>
          <w:szCs w:val="28"/>
        </w:rPr>
        <w:t>штатных единиц</w:t>
      </w:r>
      <w:r>
        <w:rPr>
          <w:rFonts w:ascii="PT Astra Serif" w:hAnsi="PT Astra Serif"/>
          <w:sz w:val="28"/>
          <w:szCs w:val="28"/>
        </w:rPr>
        <w:t xml:space="preserve">, с 01.04.2023 </w:t>
      </w:r>
      <w:r w:rsidR="002B7E17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в количестве 44,25 штатных единиц</w:t>
      </w:r>
      <w:r w:rsidRPr="00FF5C7A">
        <w:rPr>
          <w:rFonts w:ascii="PT Astra Serif" w:hAnsi="PT Astra Serif"/>
          <w:sz w:val="28"/>
          <w:szCs w:val="28"/>
        </w:rPr>
        <w:t>.</w:t>
      </w:r>
    </w:p>
    <w:p w:rsidR="003A44BA" w:rsidRPr="00FF5C7A" w:rsidRDefault="003A44BA" w:rsidP="003A44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5C7A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П</w:t>
      </w:r>
      <w:r w:rsidRPr="00FF5C7A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Pr="00FF5C7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5C7A">
        <w:rPr>
          <w:rFonts w:ascii="PT Astra Serif" w:hAnsi="PT Astra Serif"/>
          <w:sz w:val="28"/>
          <w:szCs w:val="28"/>
        </w:rPr>
        <w:t xml:space="preserve"> район.</w:t>
      </w:r>
    </w:p>
    <w:p w:rsidR="003A44BA" w:rsidRPr="00FF5C7A" w:rsidRDefault="003A44BA" w:rsidP="003A44BA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5C7A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П</w:t>
      </w:r>
      <w:r w:rsidRPr="00FF5C7A">
        <w:rPr>
          <w:rFonts w:ascii="PT Astra Serif" w:hAnsi="PT Astra Serif"/>
          <w:sz w:val="28"/>
          <w:szCs w:val="28"/>
        </w:rPr>
        <w:t xml:space="preserve">остановление вступает в силу со дня подписания и распространяется </w:t>
      </w:r>
      <w:bookmarkStart w:id="0" w:name="_GoBack"/>
      <w:r w:rsidRPr="00FF5C7A">
        <w:rPr>
          <w:rFonts w:ascii="PT Astra Serif" w:hAnsi="PT Astra Serif"/>
          <w:sz w:val="28"/>
          <w:szCs w:val="28"/>
        </w:rPr>
        <w:t xml:space="preserve">на правоотношения, возникшие с 1 </w:t>
      </w:r>
      <w:r>
        <w:rPr>
          <w:rFonts w:ascii="PT Astra Serif" w:hAnsi="PT Astra Serif"/>
          <w:sz w:val="28"/>
          <w:szCs w:val="28"/>
        </w:rPr>
        <w:t>января</w:t>
      </w:r>
      <w:r w:rsidRPr="00FF5C7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FF5C7A">
        <w:rPr>
          <w:rFonts w:ascii="PT Astra Serif" w:hAnsi="PT Astra Serif"/>
          <w:sz w:val="28"/>
          <w:szCs w:val="28"/>
        </w:rPr>
        <w:t xml:space="preserve"> года</w:t>
      </w:r>
      <w:bookmarkEnd w:id="0"/>
      <w:r w:rsidRPr="00FF5C7A">
        <w:rPr>
          <w:rFonts w:ascii="PT Astra Serif" w:hAnsi="PT Astra Serif"/>
          <w:sz w:val="28"/>
          <w:szCs w:val="28"/>
        </w:rPr>
        <w:t>.</w:t>
      </w:r>
    </w:p>
    <w:p w:rsidR="001C32A8" w:rsidRPr="002B7E17" w:rsidRDefault="001C32A8">
      <w:pPr>
        <w:rPr>
          <w:rFonts w:ascii="PT Astra Serif" w:hAnsi="PT Astra Serif" w:cs="PT Astra Serif"/>
        </w:rPr>
      </w:pPr>
    </w:p>
    <w:p w:rsidR="002B7E17" w:rsidRPr="002B7E17" w:rsidRDefault="002B7E17">
      <w:pPr>
        <w:rPr>
          <w:rFonts w:ascii="PT Astra Serif" w:hAnsi="PT Astra Serif" w:cs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80BA2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B7E17" w:rsidRDefault="001C32A8">
      <w:pPr>
        <w:rPr>
          <w:rFonts w:ascii="PT Astra Serif" w:hAnsi="PT Astra Serif" w:cs="PT Astra Serif"/>
          <w:sz w:val="2"/>
          <w:szCs w:val="2"/>
        </w:rPr>
      </w:pPr>
    </w:p>
    <w:sectPr w:rsidR="001C32A8" w:rsidRPr="002B7E17" w:rsidSect="002B7E17">
      <w:headerReference w:type="default" r:id="rId10"/>
      <w:pgSz w:w="11906" w:h="16838"/>
      <w:pgMar w:top="851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59" w:rsidRDefault="00E87E59">
      <w:r>
        <w:separator/>
      </w:r>
    </w:p>
  </w:endnote>
  <w:endnote w:type="continuationSeparator" w:id="0">
    <w:p w:rsidR="00E87E59" w:rsidRDefault="00E8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59" w:rsidRDefault="00E87E59">
      <w:r>
        <w:separator/>
      </w:r>
    </w:p>
  </w:footnote>
  <w:footnote w:type="continuationSeparator" w:id="0">
    <w:p w:rsidR="00E87E59" w:rsidRDefault="00E8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2C0E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B7E17"/>
    <w:rsid w:val="002D45A7"/>
    <w:rsid w:val="002E54BE"/>
    <w:rsid w:val="00322635"/>
    <w:rsid w:val="003A2384"/>
    <w:rsid w:val="003A44BA"/>
    <w:rsid w:val="003C3A0B"/>
    <w:rsid w:val="003D216B"/>
    <w:rsid w:val="0048387B"/>
    <w:rsid w:val="004964FF"/>
    <w:rsid w:val="004A3E4D"/>
    <w:rsid w:val="004C74A2"/>
    <w:rsid w:val="00527B97"/>
    <w:rsid w:val="00580B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E1AC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3F4A"/>
    <w:rsid w:val="00E06FAE"/>
    <w:rsid w:val="00E11B07"/>
    <w:rsid w:val="00E41E47"/>
    <w:rsid w:val="00E727C9"/>
    <w:rsid w:val="00E87E59"/>
    <w:rsid w:val="00F63BDF"/>
    <w:rsid w:val="00F737E5"/>
    <w:rsid w:val="00F805BB"/>
    <w:rsid w:val="00F820EB"/>
    <w:rsid w:val="00F825D0"/>
    <w:rsid w:val="00F96022"/>
    <w:rsid w:val="00FA38F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CD30-EEB6-4465-A4DE-992F70D6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2023-03-23T13:16:00Z</cp:lastPrinted>
  <dcterms:created xsi:type="dcterms:W3CDTF">2023-03-23T13:17:00Z</dcterms:created>
  <dcterms:modified xsi:type="dcterms:W3CDTF">2023-03-23T13:17:00Z</dcterms:modified>
</cp:coreProperties>
</file>