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3D" w:rsidRPr="004F3C91" w:rsidRDefault="0060653D" w:rsidP="0060653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8477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3D" w:rsidRPr="004F3C91" w:rsidRDefault="0060653D" w:rsidP="0060653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653D" w:rsidRPr="004F3C91" w:rsidRDefault="0060653D" w:rsidP="0060653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653D" w:rsidRPr="004F3C91" w:rsidRDefault="0060653D" w:rsidP="0060653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653D" w:rsidRPr="004F3C91" w:rsidRDefault="0060653D" w:rsidP="0060653D">
      <w:pPr>
        <w:spacing w:line="120" w:lineRule="exact"/>
        <w:jc w:val="center"/>
        <w:rPr>
          <w:b/>
          <w:bCs/>
        </w:rPr>
      </w:pPr>
    </w:p>
    <w:p w:rsidR="0060653D" w:rsidRPr="004F3C91" w:rsidRDefault="0060653D" w:rsidP="0060653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653D" w:rsidRPr="004F3C91" w:rsidRDefault="0060653D" w:rsidP="0060653D">
      <w:pPr>
        <w:spacing w:line="120" w:lineRule="exact"/>
        <w:jc w:val="center"/>
        <w:rPr>
          <w:sz w:val="20"/>
          <w:szCs w:val="20"/>
        </w:rPr>
      </w:pPr>
    </w:p>
    <w:p w:rsidR="0060653D" w:rsidRPr="004F3C91" w:rsidRDefault="0060653D" w:rsidP="0060653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653D" w:rsidRPr="00416AB3" w:rsidRDefault="0060653D" w:rsidP="0060653D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653D" w:rsidRDefault="0060653D" w:rsidP="0060653D">
      <w:pPr>
        <w:tabs>
          <w:tab w:val="left" w:pos="5160"/>
        </w:tabs>
        <w:rPr>
          <w:rFonts w:ascii="Arial" w:hAnsi="Arial" w:cs="Arial"/>
        </w:rPr>
      </w:pPr>
    </w:p>
    <w:p w:rsidR="0060653D" w:rsidRPr="00582871" w:rsidRDefault="0060653D" w:rsidP="0060653D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53D" w:rsidRPr="002E1E92" w:rsidRDefault="00F43A60" w:rsidP="0060653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="0060653D">
                              <w:rPr>
                                <w:rFonts w:ascii="Arial" w:hAnsi="Arial" w:cs="Arial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23.07.2018                  </w:t>
                            </w:r>
                            <w:r w:rsidR="0060653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0653D" w:rsidRPr="005D394D">
                              <w:rPr>
                                <w:rFonts w:ascii="Arial" w:hAnsi="Arial" w:cs="Arial"/>
                              </w:rPr>
                              <w:t>№</w:t>
                            </w:r>
                            <w:r w:rsidR="0060653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7-940</w:t>
                            </w:r>
                          </w:p>
                          <w:p w:rsidR="0060653D" w:rsidRPr="002E1E92" w:rsidRDefault="0060653D" w:rsidP="0060653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mN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CKY+WIvyARQsBQgMtAhjD4xayM8Y9TBCUqw+bYmkGDWvOHSBmTeTISdjPRmEF3A1&#10;xRqj0VzqcS5tO8k2NSCPfcbFDXRKxayITUuNURz6C8aCzeUwwszcOf+3XqdBu/gF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ct7pjcICAACw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60653D" w:rsidRPr="002E1E92" w:rsidRDefault="00F43A60" w:rsidP="0060653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О</w:t>
                      </w:r>
                      <w:r w:rsidR="0060653D">
                        <w:rPr>
                          <w:rFonts w:ascii="Arial" w:hAnsi="Arial" w:cs="Arial"/>
                        </w:rPr>
                        <w:t>т</w:t>
                      </w:r>
                      <w:r>
                        <w:rPr>
                          <w:rFonts w:ascii="Arial" w:hAnsi="Arial" w:cs="Arial"/>
                        </w:rPr>
                        <w:t xml:space="preserve"> 23.07.2018                  </w:t>
                      </w:r>
                      <w:r w:rsidR="0060653D">
                        <w:rPr>
                          <w:rFonts w:ascii="Arial" w:hAnsi="Arial" w:cs="Arial"/>
                        </w:rPr>
                        <w:t xml:space="preserve"> </w:t>
                      </w:r>
                      <w:r w:rsidR="0060653D" w:rsidRPr="005D394D">
                        <w:rPr>
                          <w:rFonts w:ascii="Arial" w:hAnsi="Arial" w:cs="Arial"/>
                        </w:rPr>
                        <w:t>№</w:t>
                      </w:r>
                      <w:r w:rsidR="0060653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7-940</w:t>
                      </w:r>
                    </w:p>
                    <w:p w:rsidR="0060653D" w:rsidRPr="002E1E92" w:rsidRDefault="0060653D" w:rsidP="0060653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53D" w:rsidRPr="00416AB3" w:rsidRDefault="0060653D" w:rsidP="0060653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653D" w:rsidRPr="0060653D" w:rsidRDefault="0060653D" w:rsidP="0060653D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</w:p>
    <w:p w:rsidR="002A7C77" w:rsidRPr="0060653D" w:rsidRDefault="002A7C77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</w:p>
    <w:p w:rsidR="006F0561" w:rsidRPr="0060653D" w:rsidRDefault="006F0561" w:rsidP="0075356C">
      <w:pPr>
        <w:spacing w:line="360" w:lineRule="auto"/>
        <w:jc w:val="center"/>
        <w:rPr>
          <w:b/>
          <w:sz w:val="28"/>
          <w:szCs w:val="28"/>
        </w:rPr>
      </w:pPr>
      <w:r w:rsidRPr="0060653D">
        <w:rPr>
          <w:b/>
          <w:sz w:val="28"/>
          <w:szCs w:val="28"/>
        </w:rPr>
        <w:t>О проведении инвентаризации защитных сооружений</w:t>
      </w:r>
    </w:p>
    <w:p w:rsidR="006F0561" w:rsidRPr="0060653D" w:rsidRDefault="006F0561" w:rsidP="0075356C">
      <w:pPr>
        <w:spacing w:line="360" w:lineRule="auto"/>
        <w:jc w:val="center"/>
        <w:rPr>
          <w:b/>
          <w:sz w:val="28"/>
          <w:szCs w:val="28"/>
        </w:rPr>
      </w:pPr>
      <w:r w:rsidRPr="0060653D">
        <w:rPr>
          <w:b/>
          <w:sz w:val="28"/>
          <w:szCs w:val="28"/>
        </w:rPr>
        <w:t>гражданской обороны на территории муниципального образования Щекинский район</w:t>
      </w:r>
    </w:p>
    <w:p w:rsidR="006F0561" w:rsidRPr="0060653D" w:rsidRDefault="006F0561" w:rsidP="0060653D">
      <w:pPr>
        <w:spacing w:line="360" w:lineRule="auto"/>
        <w:jc w:val="both"/>
        <w:rPr>
          <w:b/>
          <w:sz w:val="28"/>
          <w:szCs w:val="28"/>
        </w:rPr>
      </w:pPr>
    </w:p>
    <w:p w:rsidR="006F0561" w:rsidRPr="0060653D" w:rsidRDefault="006F0561" w:rsidP="0060653D">
      <w:pPr>
        <w:spacing w:line="360" w:lineRule="auto"/>
        <w:jc w:val="both"/>
        <w:rPr>
          <w:snapToGrid w:val="0"/>
          <w:sz w:val="28"/>
          <w:szCs w:val="28"/>
        </w:rPr>
      </w:pPr>
      <w:r w:rsidRPr="0060653D">
        <w:rPr>
          <w:b/>
          <w:sz w:val="28"/>
          <w:szCs w:val="28"/>
        </w:rPr>
        <w:tab/>
      </w:r>
      <w:r w:rsidRPr="0060653D">
        <w:rPr>
          <w:sz w:val="28"/>
          <w:szCs w:val="28"/>
        </w:rPr>
        <w:t>В соответствии с Федеральным законом от 12.02.1998 года №28-ФЗ «О гражданской обороне», постановлением Правительства Российской Федерации от 29.11.1999 года №1309 «О порядке создания убежищ и иных объектов гражданской обороны</w:t>
      </w:r>
      <w:r w:rsidR="00CD68C3">
        <w:rPr>
          <w:sz w:val="28"/>
          <w:szCs w:val="28"/>
        </w:rPr>
        <w:t>»</w:t>
      </w:r>
      <w:r w:rsidRPr="0060653D">
        <w:rPr>
          <w:sz w:val="28"/>
          <w:szCs w:val="28"/>
        </w:rPr>
        <w:t>,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года №583 «Об утверждении и введении в действие Правил эксплуатации защитных сооружений гражданской обороны», в целях сохранения существующего фонда защитных сооружений гражданской обороны (далее – ЗС ГО), уточнения наличия, технического состояния и выработки предложений по упорядочению их использования в мирное время,</w:t>
      </w:r>
      <w:r w:rsidRPr="0060653D">
        <w:rPr>
          <w:snapToGrid w:val="0"/>
          <w:sz w:val="28"/>
          <w:szCs w:val="28"/>
        </w:rPr>
        <w:t xml:space="preserve"> Уставом муниципального образования Щекинский район </w:t>
      </w:r>
      <w:r w:rsidRPr="0060653D">
        <w:rPr>
          <w:sz w:val="28"/>
          <w:szCs w:val="28"/>
        </w:rPr>
        <w:t xml:space="preserve">администрация муниципального образования  Щекинский район </w:t>
      </w:r>
      <w:r w:rsidRPr="0060653D">
        <w:rPr>
          <w:snapToGrid w:val="0"/>
          <w:sz w:val="28"/>
          <w:szCs w:val="28"/>
        </w:rPr>
        <w:t>ПОСТАНОВЛЯЕТ:</w:t>
      </w:r>
    </w:p>
    <w:p w:rsidR="006F0561" w:rsidRPr="0060653D" w:rsidRDefault="006F0561" w:rsidP="0060653D">
      <w:pPr>
        <w:spacing w:line="360" w:lineRule="auto"/>
        <w:ind w:firstLine="708"/>
        <w:jc w:val="both"/>
        <w:rPr>
          <w:sz w:val="28"/>
          <w:szCs w:val="28"/>
        </w:rPr>
      </w:pPr>
      <w:r w:rsidRPr="0060653D">
        <w:rPr>
          <w:sz w:val="28"/>
          <w:szCs w:val="28"/>
        </w:rPr>
        <w:t xml:space="preserve">1. </w:t>
      </w:r>
      <w:r w:rsidRPr="006522D1">
        <w:rPr>
          <w:sz w:val="28"/>
          <w:szCs w:val="28"/>
        </w:rPr>
        <w:t>Утвердить Положение о</w:t>
      </w:r>
      <w:r w:rsidR="000C5E8D" w:rsidRPr="006522D1">
        <w:rPr>
          <w:sz w:val="28"/>
          <w:szCs w:val="28"/>
        </w:rPr>
        <w:t xml:space="preserve"> районной </w:t>
      </w:r>
      <w:r w:rsidRPr="006522D1">
        <w:rPr>
          <w:sz w:val="28"/>
          <w:szCs w:val="28"/>
        </w:rPr>
        <w:t>комиссии по проведению инвентаризации защитных сооружений гражданской обороны на территории муниципального образования Щекинский район (Приложение 1).</w:t>
      </w:r>
    </w:p>
    <w:p w:rsidR="006F0561" w:rsidRPr="0060653D" w:rsidRDefault="0060653D" w:rsidP="0060653D">
      <w:pPr>
        <w:spacing w:line="360" w:lineRule="auto"/>
        <w:ind w:firstLine="709"/>
        <w:jc w:val="both"/>
        <w:rPr>
          <w:sz w:val="28"/>
          <w:szCs w:val="28"/>
        </w:rPr>
      </w:pPr>
      <w:r w:rsidRPr="0060653D">
        <w:rPr>
          <w:sz w:val="28"/>
          <w:szCs w:val="28"/>
        </w:rPr>
        <w:lastRenderedPageBreak/>
        <w:t>2</w:t>
      </w:r>
      <w:r w:rsidR="006F0561" w:rsidRPr="0060653D">
        <w:rPr>
          <w:sz w:val="28"/>
          <w:szCs w:val="28"/>
        </w:rPr>
        <w:t xml:space="preserve">. Утвердить состав </w:t>
      </w:r>
      <w:r w:rsidR="006F0561" w:rsidRPr="006522D1">
        <w:rPr>
          <w:sz w:val="28"/>
          <w:szCs w:val="28"/>
        </w:rPr>
        <w:t>районной</w:t>
      </w:r>
      <w:r w:rsidR="006F0561" w:rsidRPr="0060653D">
        <w:rPr>
          <w:sz w:val="28"/>
          <w:szCs w:val="28"/>
        </w:rPr>
        <w:t xml:space="preserve"> комиссии по проведению инвентаризации защитных сооружений гражданской обороны на территории муниципального образования Щекинский район (Приложение 2).</w:t>
      </w:r>
    </w:p>
    <w:p w:rsidR="006F0561" w:rsidRPr="0060653D" w:rsidRDefault="006F0561" w:rsidP="0060653D">
      <w:pPr>
        <w:pStyle w:val="a3"/>
        <w:spacing w:line="360" w:lineRule="auto"/>
        <w:ind w:firstLine="567"/>
        <w:jc w:val="both"/>
      </w:pPr>
      <w:r w:rsidRPr="0060653D">
        <w:t>3. Рекомендовать главам администраций муниципальных образований Щекинского района, имеющих на подведомственной территории защитные сооружения гражданской обороны:</w:t>
      </w:r>
    </w:p>
    <w:p w:rsidR="006F0561" w:rsidRPr="0060653D" w:rsidRDefault="006F0561" w:rsidP="0060653D">
      <w:pPr>
        <w:pStyle w:val="a3"/>
        <w:spacing w:line="360" w:lineRule="auto"/>
        <w:ind w:firstLine="567"/>
        <w:jc w:val="both"/>
      </w:pPr>
      <w:r w:rsidRPr="0060653D">
        <w:t>3.1. Утвердить состав муниципальных комиссий по проведению инвентаризации защитных сооружений гражданской обороны и Положения о муниципальных комиссиях по проведению инвентаризации защитных сооружений гражданской обороны на подведомс</w:t>
      </w:r>
      <w:r w:rsidR="00F26711">
        <w:t>твенной территории  в срок до 30.07.2018</w:t>
      </w:r>
      <w:r w:rsidR="00AE4F89">
        <w:t>.</w:t>
      </w:r>
      <w:r w:rsidRPr="0060653D">
        <w:t xml:space="preserve"> </w:t>
      </w:r>
    </w:p>
    <w:p w:rsidR="006F0561" w:rsidRPr="0060653D" w:rsidRDefault="006F0561" w:rsidP="0060653D">
      <w:pPr>
        <w:pStyle w:val="a3"/>
        <w:spacing w:line="360" w:lineRule="auto"/>
        <w:ind w:firstLine="567"/>
        <w:jc w:val="both"/>
      </w:pPr>
      <w:r w:rsidRPr="0060653D">
        <w:t xml:space="preserve">3.2. Обеспечить проведение инвентаризации на подведомственной территории и предоставить отчетные материалы в районную инвентаризационную комиссию в </w:t>
      </w:r>
      <w:r w:rsidRPr="006522D1">
        <w:t xml:space="preserve">срок </w:t>
      </w:r>
      <w:r w:rsidR="00F26711" w:rsidRPr="006522D1">
        <w:t>до 15</w:t>
      </w:r>
      <w:r w:rsidR="00AE4F89" w:rsidRPr="006522D1">
        <w:t>.0</w:t>
      </w:r>
      <w:r w:rsidR="00F26711" w:rsidRPr="006522D1">
        <w:t>8.2018</w:t>
      </w:r>
      <w:r w:rsidR="00CD68C3">
        <w:t xml:space="preserve"> </w:t>
      </w:r>
      <w:r w:rsidR="00C86171" w:rsidRPr="006522D1">
        <w:t>года</w:t>
      </w:r>
      <w:r w:rsidR="00AE4F89" w:rsidRPr="006522D1">
        <w:t>.</w:t>
      </w:r>
    </w:p>
    <w:p w:rsidR="006F0561" w:rsidRPr="0060653D" w:rsidRDefault="003D729A" w:rsidP="0060653D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44pt;margin-top:784.35pt;width:56.45pt;height:37pt;z-index:-251655168;mso-position-vertical-relative:page">
            <v:imagedata r:id="rId10" o:title=""/>
            <w10:wrap anchory="page"/>
          </v:shape>
          <o:OLEObject Type="Embed" ProgID="Word.Picture.8" ShapeID="_x0000_s1029" DrawAspect="Content" ObjectID="_1593935617" r:id="rId11"/>
        </w:pict>
      </w:r>
      <w:r w:rsidR="006F0561" w:rsidRPr="0060653D">
        <w:rPr>
          <w:sz w:val="28"/>
          <w:szCs w:val="28"/>
        </w:rPr>
        <w:t xml:space="preserve">4. Рекомендовать руководителям предприятий, организаций и учреждений независимо от их организационно-правовой формы и ведомственной принадлежности, на балансе которых находятся ЗС ГО, создать объектовые инвентаризационные комиссии, обеспечить проведение инвентаризации, предоставить отчетные материалы в районную инвентаризационную комиссию в срок </w:t>
      </w:r>
      <w:r w:rsidR="006F0561" w:rsidRPr="006522D1">
        <w:rPr>
          <w:sz w:val="28"/>
          <w:szCs w:val="28"/>
        </w:rPr>
        <w:t xml:space="preserve">до </w:t>
      </w:r>
      <w:r w:rsidR="00F26711" w:rsidRPr="006522D1">
        <w:rPr>
          <w:sz w:val="28"/>
          <w:szCs w:val="28"/>
        </w:rPr>
        <w:t>10.08.2018</w:t>
      </w:r>
      <w:r w:rsidR="00C86171" w:rsidRPr="006522D1">
        <w:rPr>
          <w:sz w:val="28"/>
          <w:szCs w:val="28"/>
        </w:rPr>
        <w:t xml:space="preserve"> года</w:t>
      </w:r>
      <w:r w:rsidR="006F0561" w:rsidRPr="006522D1">
        <w:rPr>
          <w:sz w:val="28"/>
          <w:szCs w:val="28"/>
        </w:rPr>
        <w:t>.</w:t>
      </w:r>
    </w:p>
    <w:p w:rsidR="006F0561" w:rsidRPr="0060653D" w:rsidRDefault="006F0561" w:rsidP="0060653D">
      <w:pPr>
        <w:spacing w:line="360" w:lineRule="auto"/>
        <w:ind w:firstLine="708"/>
        <w:jc w:val="both"/>
        <w:rPr>
          <w:sz w:val="28"/>
          <w:szCs w:val="28"/>
        </w:rPr>
      </w:pPr>
      <w:r w:rsidRPr="0060653D">
        <w:rPr>
          <w:sz w:val="28"/>
          <w:szCs w:val="28"/>
        </w:rPr>
        <w:t>5. Инвентаризацию объектов гражданской обороны проводить в соответствии с требованиями Методических рекомендаций по проведению инвентаризации защитных сооружений гражданской обороны в Российской Федерации.</w:t>
      </w:r>
    </w:p>
    <w:p w:rsidR="006F0561" w:rsidRPr="0060653D" w:rsidRDefault="006F0561" w:rsidP="0060653D">
      <w:pPr>
        <w:spacing w:line="360" w:lineRule="auto"/>
        <w:ind w:firstLine="709"/>
        <w:jc w:val="both"/>
        <w:rPr>
          <w:sz w:val="28"/>
          <w:szCs w:val="28"/>
        </w:rPr>
      </w:pPr>
      <w:r w:rsidRPr="0060653D">
        <w:rPr>
          <w:sz w:val="28"/>
          <w:szCs w:val="28"/>
        </w:rPr>
        <w:t xml:space="preserve">6. Возложить на отдел по ГО, ЧС и ООС администрации Щекинского района координацию действий по проведению инвентаризации ЗС ГО на территории Щекинского района, обобщение отчетных материалов с предоставлением в ГУ МЧС России по Тульской области в срок до </w:t>
      </w:r>
      <w:r w:rsidR="00C86171" w:rsidRPr="006522D1">
        <w:rPr>
          <w:sz w:val="28"/>
          <w:szCs w:val="28"/>
        </w:rPr>
        <w:t>15.09.2018</w:t>
      </w:r>
      <w:r w:rsidR="00CD68C3">
        <w:rPr>
          <w:sz w:val="28"/>
          <w:szCs w:val="28"/>
        </w:rPr>
        <w:t xml:space="preserve"> </w:t>
      </w:r>
      <w:r w:rsidRPr="006522D1">
        <w:rPr>
          <w:sz w:val="28"/>
          <w:szCs w:val="28"/>
        </w:rPr>
        <w:t>года.</w:t>
      </w:r>
    </w:p>
    <w:p w:rsidR="0075356C" w:rsidRDefault="003D729A" w:rsidP="0075356C">
      <w:pPr>
        <w:spacing w:line="360" w:lineRule="auto"/>
        <w:ind w:firstLine="709"/>
        <w:jc w:val="both"/>
        <w:rPr>
          <w:sz w:val="28"/>
        </w:rPr>
      </w:pPr>
      <w:r>
        <w:rPr>
          <w:b/>
          <w:noProof/>
          <w:sz w:val="20"/>
          <w:szCs w:val="20"/>
        </w:rPr>
        <w:lastRenderedPageBreak/>
        <w:pict>
          <v:shape id="_x0000_s1031" type="#_x0000_t75" style="position:absolute;left:0;text-align:left;margin-left:420.25pt;margin-top:790.75pt;width:56.45pt;height:37pt;z-index:-251651072;mso-position-vertical-relative:page">
            <v:imagedata r:id="rId10" o:title=""/>
            <w10:wrap anchory="page"/>
          </v:shape>
          <o:OLEObject Type="Embed" ProgID="Word.Picture.8" ShapeID="_x0000_s1031" DrawAspect="Content" ObjectID="_1593935618" r:id="rId12"/>
        </w:pict>
      </w:r>
      <w:r w:rsidR="00CD68C3">
        <w:rPr>
          <w:sz w:val="28"/>
        </w:rPr>
        <w:t>7</w:t>
      </w:r>
      <w:r w:rsidR="0075356C" w:rsidRPr="00D468B5">
        <w:rPr>
          <w:sz w:val="28"/>
        </w:rPr>
        <w:t>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 w:rsidR="0075356C">
        <w:rPr>
          <w:sz w:val="28"/>
        </w:rPr>
        <w:t xml:space="preserve"> </w:t>
      </w:r>
      <w:r w:rsidR="0075356C" w:rsidRPr="00D468B5">
        <w:rPr>
          <w:sz w:val="28"/>
        </w:rPr>
        <w:t>Щекино, пл.</w:t>
      </w:r>
      <w:r w:rsidR="0075356C">
        <w:rPr>
          <w:sz w:val="28"/>
        </w:rPr>
        <w:t xml:space="preserve"> </w:t>
      </w:r>
      <w:r w:rsidR="0075356C" w:rsidRPr="00D468B5">
        <w:rPr>
          <w:sz w:val="28"/>
        </w:rPr>
        <w:t>Ленина, д.1.</w:t>
      </w:r>
    </w:p>
    <w:p w:rsidR="0075356C" w:rsidRDefault="00CD68C3" w:rsidP="00753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8</w:t>
      </w:r>
      <w:r w:rsidR="0075356C" w:rsidRPr="00D468B5">
        <w:rPr>
          <w:sz w:val="28"/>
        </w:rPr>
        <w:t>. </w:t>
      </w:r>
      <w:r w:rsidR="0075356C" w:rsidRPr="0037099A">
        <w:rPr>
          <w:color w:val="000000"/>
          <w:sz w:val="28"/>
          <w:szCs w:val="28"/>
        </w:rPr>
        <w:t xml:space="preserve">Контроль за </w:t>
      </w:r>
      <w:r w:rsidR="0075356C">
        <w:rPr>
          <w:color w:val="000000"/>
          <w:sz w:val="28"/>
          <w:szCs w:val="28"/>
        </w:rPr>
        <w:t>ис</w:t>
      </w:r>
      <w:r w:rsidR="0075356C" w:rsidRPr="0037099A">
        <w:rPr>
          <w:color w:val="000000"/>
          <w:sz w:val="28"/>
          <w:szCs w:val="28"/>
        </w:rPr>
        <w:t xml:space="preserve">полнением постановления </w:t>
      </w:r>
      <w:r w:rsidR="0075356C">
        <w:rPr>
          <w:color w:val="000000"/>
          <w:sz w:val="28"/>
          <w:szCs w:val="28"/>
        </w:rPr>
        <w:t>оставляю за собой</w:t>
      </w:r>
      <w:r w:rsidR="0075356C">
        <w:rPr>
          <w:sz w:val="28"/>
          <w:szCs w:val="28"/>
        </w:rPr>
        <w:t>.</w:t>
      </w:r>
      <w:r w:rsidR="0075356C" w:rsidRPr="005270EC">
        <w:rPr>
          <w:sz w:val="28"/>
          <w:szCs w:val="28"/>
        </w:rPr>
        <w:t xml:space="preserve"> </w:t>
      </w:r>
    </w:p>
    <w:p w:rsidR="0075356C" w:rsidRPr="00D468B5" w:rsidRDefault="00CD68C3" w:rsidP="0075356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</w:t>
      </w:r>
      <w:r w:rsidR="0075356C" w:rsidRPr="00D468B5">
        <w:rPr>
          <w:sz w:val="28"/>
        </w:rPr>
        <w:t xml:space="preserve">. Постановление вступает в силу со дня официального обнародования. </w:t>
      </w:r>
    </w:p>
    <w:p w:rsidR="0075356C" w:rsidRPr="00D468B5" w:rsidRDefault="0075356C" w:rsidP="0075356C">
      <w:pPr>
        <w:rPr>
          <w:sz w:val="28"/>
          <w:szCs w:val="28"/>
        </w:rPr>
      </w:pPr>
    </w:p>
    <w:p w:rsidR="006F0561" w:rsidRPr="0060653D" w:rsidRDefault="006F0561" w:rsidP="0060653D">
      <w:pPr>
        <w:spacing w:line="360" w:lineRule="auto"/>
        <w:jc w:val="both"/>
        <w:rPr>
          <w:b/>
          <w:sz w:val="28"/>
          <w:szCs w:val="28"/>
        </w:rPr>
      </w:pPr>
    </w:p>
    <w:p w:rsidR="006C2779" w:rsidRPr="0060653D" w:rsidRDefault="006C2779" w:rsidP="0060653D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  <w:highlight w:val="yellow"/>
        </w:rPr>
      </w:pPr>
    </w:p>
    <w:p w:rsidR="0060219A" w:rsidRPr="00540762" w:rsidRDefault="0060219A" w:rsidP="00673648">
      <w:pPr>
        <w:shd w:val="clear" w:color="auto" w:fill="FFFFFF"/>
        <w:spacing w:line="360" w:lineRule="auto"/>
        <w:ind w:right="34" w:firstLine="709"/>
        <w:jc w:val="both"/>
        <w:rPr>
          <w:sz w:val="26"/>
          <w:szCs w:val="26"/>
          <w:highlight w:val="yellow"/>
        </w:rPr>
      </w:pPr>
    </w:p>
    <w:tbl>
      <w:tblPr>
        <w:tblW w:w="8789" w:type="dxa"/>
        <w:tblInd w:w="817" w:type="dxa"/>
        <w:tblLook w:val="00A0" w:firstRow="1" w:lastRow="0" w:firstColumn="1" w:lastColumn="0" w:noHBand="0" w:noVBand="0"/>
      </w:tblPr>
      <w:tblGrid>
        <w:gridCol w:w="4785"/>
        <w:gridCol w:w="4004"/>
      </w:tblGrid>
      <w:tr w:rsidR="0060219A" w:rsidRPr="00A778DD" w:rsidTr="00C1398F">
        <w:tc>
          <w:tcPr>
            <w:tcW w:w="4785" w:type="dxa"/>
          </w:tcPr>
          <w:p w:rsidR="0060219A" w:rsidRPr="00C1398F" w:rsidRDefault="0060219A" w:rsidP="00F95EE5">
            <w:pPr>
              <w:rPr>
                <w:b/>
                <w:bCs/>
                <w:sz w:val="26"/>
                <w:szCs w:val="26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C1398F" w:rsidRDefault="0060219A" w:rsidP="00F95EE5">
            <w:pPr>
              <w:rPr>
                <w:b/>
                <w:bCs/>
                <w:sz w:val="26"/>
                <w:szCs w:val="26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778DD" w:rsidRDefault="0060219A" w:rsidP="00F95EE5">
            <w:pPr>
              <w:rPr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004" w:type="dxa"/>
            <w:vAlign w:val="bottom"/>
          </w:tcPr>
          <w:p w:rsidR="0060219A" w:rsidRPr="00A778DD" w:rsidRDefault="00A41D62" w:rsidP="006C2779">
            <w:pPr>
              <w:ind w:right="34"/>
              <w:jc w:val="right"/>
              <w:rPr>
                <w:b/>
                <w:bCs/>
                <w:sz w:val="28"/>
                <w:szCs w:val="28"/>
              </w:rPr>
            </w:pPr>
            <w:r w:rsidRPr="00A778DD">
              <w:rPr>
                <w:b/>
                <w:bCs/>
                <w:sz w:val="28"/>
                <w:szCs w:val="28"/>
              </w:rPr>
              <w:t xml:space="preserve">                </w:t>
            </w:r>
            <w:r w:rsidR="00C1398F">
              <w:rPr>
                <w:b/>
                <w:bCs/>
                <w:sz w:val="28"/>
                <w:szCs w:val="28"/>
              </w:rPr>
              <w:t xml:space="preserve"> </w:t>
            </w:r>
            <w:r w:rsidR="0060219A" w:rsidRPr="00A778DD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73648" w:rsidRDefault="00673648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A13F49" w:rsidRDefault="00A13F49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6F0561" w:rsidRDefault="006F0561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75356C" w:rsidRDefault="0075356C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75356C" w:rsidRDefault="0075356C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75356C" w:rsidRDefault="0075356C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75356C" w:rsidRDefault="0075356C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75356C" w:rsidRDefault="0075356C" w:rsidP="001815B6">
      <w:pPr>
        <w:spacing w:line="360" w:lineRule="auto"/>
        <w:ind w:firstLine="7080"/>
        <w:rPr>
          <w:bCs/>
          <w:sz w:val="28"/>
          <w:szCs w:val="28"/>
        </w:rPr>
      </w:pPr>
    </w:p>
    <w:p w:rsidR="001815B6" w:rsidRPr="008D5764" w:rsidRDefault="001815B6" w:rsidP="001815B6">
      <w:bookmarkStart w:id="0" w:name="_GoBack"/>
      <w:bookmarkEnd w:id="0"/>
      <w:r w:rsidRPr="008D5764">
        <w:lastRenderedPageBreak/>
        <w:t>Исп. Переславцева Е.В.</w:t>
      </w:r>
    </w:p>
    <w:p w:rsidR="001815B6" w:rsidRPr="008D5764" w:rsidRDefault="001815B6" w:rsidP="001815B6">
      <w:r w:rsidRPr="008D5764">
        <w:t>тел. 8 (48751) 5-42-18</w:t>
      </w:r>
    </w:p>
    <w:p w:rsidR="00FF70BD" w:rsidRDefault="006F0561" w:rsidP="006F0561">
      <w:pPr>
        <w:jc w:val="both"/>
        <w:sectPr w:rsidR="00FF70BD" w:rsidSect="00FF70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F0561">
        <w:t>О проведении инвентаризации защитных сооружений гражданской обороны на территории муниципального образования Щекинский район</w:t>
      </w:r>
    </w:p>
    <w:p w:rsidR="006F0561" w:rsidRPr="006F0561" w:rsidRDefault="006F0561" w:rsidP="006F0561">
      <w:pPr>
        <w:jc w:val="both"/>
      </w:pPr>
    </w:p>
    <w:p w:rsidR="006F0561" w:rsidRPr="006F0561" w:rsidRDefault="006F0561" w:rsidP="006F0561">
      <w:pPr>
        <w:pStyle w:val="21"/>
        <w:spacing w:after="0" w:line="240" w:lineRule="auto"/>
        <w:jc w:val="right"/>
        <w:rPr>
          <w:sz w:val="28"/>
          <w:szCs w:val="28"/>
        </w:rPr>
      </w:pPr>
      <w:r w:rsidRPr="006F0561">
        <w:rPr>
          <w:sz w:val="28"/>
          <w:szCs w:val="28"/>
        </w:rPr>
        <w:t>Приложение 1</w:t>
      </w:r>
    </w:p>
    <w:p w:rsidR="006F0561" w:rsidRPr="006F0561" w:rsidRDefault="006F0561" w:rsidP="006F0561">
      <w:pPr>
        <w:pStyle w:val="21"/>
        <w:spacing w:after="0" w:line="240" w:lineRule="auto"/>
        <w:jc w:val="right"/>
        <w:rPr>
          <w:sz w:val="28"/>
          <w:szCs w:val="28"/>
        </w:rPr>
      </w:pPr>
      <w:r w:rsidRPr="006F0561">
        <w:rPr>
          <w:sz w:val="28"/>
          <w:szCs w:val="28"/>
        </w:rPr>
        <w:t>к постановлению администрации</w:t>
      </w:r>
    </w:p>
    <w:p w:rsidR="006F0561" w:rsidRPr="006F0561" w:rsidRDefault="006F0561" w:rsidP="006F0561">
      <w:pPr>
        <w:pStyle w:val="21"/>
        <w:spacing w:after="0" w:line="240" w:lineRule="auto"/>
        <w:jc w:val="right"/>
        <w:rPr>
          <w:sz w:val="28"/>
          <w:szCs w:val="28"/>
        </w:rPr>
      </w:pPr>
      <w:r w:rsidRPr="006F0561">
        <w:rPr>
          <w:sz w:val="28"/>
          <w:szCs w:val="28"/>
        </w:rPr>
        <w:t>Щекинского района</w:t>
      </w:r>
    </w:p>
    <w:p w:rsidR="006F0561" w:rsidRPr="006F0561" w:rsidRDefault="00F43A60" w:rsidP="006F0561">
      <w:pPr>
        <w:pStyle w:val="21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F0561" w:rsidRPr="006F0561">
        <w:rPr>
          <w:sz w:val="28"/>
          <w:szCs w:val="28"/>
        </w:rPr>
        <w:t>т</w:t>
      </w:r>
      <w:r>
        <w:rPr>
          <w:sz w:val="28"/>
          <w:szCs w:val="28"/>
        </w:rPr>
        <w:t xml:space="preserve"> 23.07.2018</w:t>
      </w:r>
      <w:r w:rsidR="006F0561" w:rsidRPr="006F05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7-940</w:t>
      </w:r>
    </w:p>
    <w:p w:rsidR="006F0561" w:rsidRPr="001A272E" w:rsidRDefault="006F0561" w:rsidP="006F0561">
      <w:pPr>
        <w:pStyle w:val="21"/>
        <w:jc w:val="center"/>
        <w:rPr>
          <w:b/>
        </w:rPr>
      </w:pPr>
    </w:p>
    <w:p w:rsidR="006F0561" w:rsidRPr="006F0561" w:rsidRDefault="006F0561" w:rsidP="006F0561">
      <w:pPr>
        <w:pStyle w:val="21"/>
        <w:spacing w:line="240" w:lineRule="auto"/>
        <w:jc w:val="center"/>
        <w:rPr>
          <w:sz w:val="28"/>
          <w:szCs w:val="28"/>
        </w:rPr>
      </w:pPr>
      <w:r w:rsidRPr="006F0561">
        <w:rPr>
          <w:sz w:val="28"/>
          <w:szCs w:val="28"/>
        </w:rPr>
        <w:t>Положение</w:t>
      </w:r>
    </w:p>
    <w:p w:rsidR="006F0561" w:rsidRPr="006522D1" w:rsidRDefault="006F0561" w:rsidP="006F0561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6F0561">
        <w:rPr>
          <w:sz w:val="28"/>
          <w:szCs w:val="28"/>
        </w:rPr>
        <w:t xml:space="preserve"> </w:t>
      </w:r>
      <w:r w:rsidRPr="006522D1">
        <w:rPr>
          <w:sz w:val="28"/>
          <w:szCs w:val="28"/>
        </w:rPr>
        <w:t>о районной комиссии по проведению инвентаризации защитных сооружений гражданской обороны на территории муниципального образования Щекинский район</w:t>
      </w:r>
    </w:p>
    <w:p w:rsidR="006F0561" w:rsidRPr="00AE4F89" w:rsidRDefault="006F0561" w:rsidP="006F0561">
      <w:pPr>
        <w:pStyle w:val="21"/>
        <w:rPr>
          <w:b/>
          <w:highlight w:val="yellow"/>
        </w:rPr>
      </w:pPr>
    </w:p>
    <w:p w:rsidR="006F0561" w:rsidRPr="006F0561" w:rsidRDefault="006F0561" w:rsidP="006F0561">
      <w:pPr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>1.1. Настоящее Положение разработано в соответствии с положениями Федерального закона от 12.02.1998 № 28-ФЗ "О гражданской обороне", постановлений Правительства Российской Федерации от 23.04.1994 №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 от 29.11.1999 № 1309 "О порядке создания убежищ и иных объектов гражданской обороны", от 30.12.2003 № 794 "О единой государственной системе предупреждения и ликвидации чрезвычайных ситуаций", от 26.11.2007 № 804 "Об утверждении Положения о гражданской обороне в Российской Федерации", приказа Министерства Российской Федерации по делам гражданской обороны, чрезвычайным ситуациям и ликвидации последствий стихийных бедствий от 15.12.2002 №</w:t>
      </w:r>
      <w:r w:rsidR="00E40516">
        <w:rPr>
          <w:sz w:val="28"/>
          <w:szCs w:val="28"/>
        </w:rPr>
        <w:t> </w:t>
      </w:r>
      <w:r w:rsidRPr="006F0561">
        <w:rPr>
          <w:sz w:val="28"/>
          <w:szCs w:val="28"/>
        </w:rPr>
        <w:t>583 "Об утверждении и введении в действие правил эксплуатации защитных сооружений гражданской обороны", Методическими рекомендациями по проведению инвентаризации защитных сооружений гражданской обороны (далее - ЗС ГО) в Российской Федерации</w:t>
      </w:r>
      <w:r w:rsidR="0075356C">
        <w:rPr>
          <w:sz w:val="28"/>
          <w:szCs w:val="28"/>
        </w:rPr>
        <w:t xml:space="preserve"> в 2018 году</w:t>
      </w:r>
      <w:r w:rsidRPr="006F0561">
        <w:rPr>
          <w:sz w:val="28"/>
          <w:szCs w:val="28"/>
        </w:rPr>
        <w:t xml:space="preserve">, утвержденными заместителем Министра МЧС России </w:t>
      </w:r>
      <w:r w:rsidR="00AE4F89">
        <w:rPr>
          <w:sz w:val="28"/>
          <w:szCs w:val="28"/>
        </w:rPr>
        <w:t>П.Ф. Барышевым</w:t>
      </w:r>
      <w:r w:rsidRPr="006F0561">
        <w:rPr>
          <w:sz w:val="28"/>
          <w:szCs w:val="28"/>
        </w:rPr>
        <w:t>.</w:t>
      </w:r>
    </w:p>
    <w:p w:rsidR="006F0561" w:rsidRPr="006F0561" w:rsidRDefault="006F0561" w:rsidP="006F0561">
      <w:pPr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>1.2. Инвентаризация защитных сооружений осуществляется в целях установления фактических данных о количестве, состоянии, балансодержателях защитных сооружений, об их использовании в мирное время, наличии установленных правоустанавливающих документов и других сведений, необходимых для планирования мероприятий по инженерной защите населения, подготовки предложений и принятия мер по сохранению и повышению готовности существующего фонда защитных сооружений к приему укрываемых.</w:t>
      </w:r>
    </w:p>
    <w:p w:rsidR="006F0561" w:rsidRPr="006F0561" w:rsidRDefault="006F0561" w:rsidP="006F0561">
      <w:pPr>
        <w:spacing w:line="276" w:lineRule="auto"/>
        <w:ind w:firstLine="720"/>
        <w:jc w:val="both"/>
        <w:rPr>
          <w:b/>
          <w:sz w:val="28"/>
          <w:szCs w:val="28"/>
          <w:highlight w:val="yellow"/>
        </w:rPr>
      </w:pPr>
      <w:r w:rsidRPr="006F0561">
        <w:rPr>
          <w:sz w:val="28"/>
          <w:szCs w:val="28"/>
        </w:rPr>
        <w:t xml:space="preserve">1.3. </w:t>
      </w:r>
      <w:r w:rsidRPr="006522D1">
        <w:rPr>
          <w:sz w:val="28"/>
          <w:szCs w:val="28"/>
        </w:rPr>
        <w:t>Районная комиссия</w:t>
      </w:r>
      <w:r w:rsidRPr="006F0561">
        <w:rPr>
          <w:sz w:val="28"/>
          <w:szCs w:val="28"/>
        </w:rPr>
        <w:t xml:space="preserve"> по проведению инвентаризации защитных сооружений гражданской обороны  на территории муниципального </w:t>
      </w:r>
      <w:r w:rsidRPr="006F0561">
        <w:rPr>
          <w:sz w:val="28"/>
          <w:szCs w:val="28"/>
        </w:rPr>
        <w:lastRenderedPageBreak/>
        <w:t>образования Щекинский район (далее - инвентаризационная комиссия) создается в целях организации проведения инвентаризации защитных сооружений на территориях муниципальных образований Щекинский район.</w:t>
      </w:r>
    </w:p>
    <w:p w:rsidR="006F0561" w:rsidRPr="006F0561" w:rsidRDefault="006F0561" w:rsidP="006F0561">
      <w:pPr>
        <w:pStyle w:val="21"/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>1.4. В своей деятельности инвентаризационная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законами Тульской области, нормативными правовыми актами Губернатора и Правительства Тульской области, а также настоящим Положением.</w:t>
      </w:r>
    </w:p>
    <w:p w:rsidR="006F0561" w:rsidRPr="006F0561" w:rsidRDefault="006F0561" w:rsidP="006F0561">
      <w:pPr>
        <w:pStyle w:val="21"/>
        <w:spacing w:line="276" w:lineRule="auto"/>
        <w:ind w:firstLine="720"/>
        <w:jc w:val="both"/>
        <w:rPr>
          <w:sz w:val="28"/>
          <w:szCs w:val="28"/>
          <w:highlight w:val="yellow"/>
        </w:rPr>
      </w:pPr>
      <w:r w:rsidRPr="006F0561">
        <w:rPr>
          <w:sz w:val="28"/>
          <w:szCs w:val="28"/>
        </w:rPr>
        <w:t>1.5. Инвентаризационная комиссия создаётся постановлением администрации муниципального образования, утверждающим персональный состав и положение о</w:t>
      </w:r>
      <w:r w:rsidR="004D096C">
        <w:rPr>
          <w:sz w:val="28"/>
          <w:szCs w:val="28"/>
        </w:rPr>
        <w:t>б</w:t>
      </w:r>
      <w:r w:rsidRPr="006F0561">
        <w:rPr>
          <w:sz w:val="28"/>
          <w:szCs w:val="28"/>
        </w:rPr>
        <w:t xml:space="preserve"> инвентаризационной комиссии.</w:t>
      </w:r>
    </w:p>
    <w:p w:rsidR="00F87010" w:rsidRDefault="006F0561" w:rsidP="006F0561">
      <w:pPr>
        <w:pStyle w:val="21"/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 xml:space="preserve">Председателем инвентаризационной </w:t>
      </w:r>
      <w:r w:rsidR="00F87010">
        <w:rPr>
          <w:sz w:val="28"/>
          <w:szCs w:val="28"/>
        </w:rPr>
        <w:t>комиссии и его заместителем</w:t>
      </w:r>
      <w:r w:rsidRPr="006F0561">
        <w:rPr>
          <w:sz w:val="28"/>
          <w:szCs w:val="28"/>
        </w:rPr>
        <w:t xml:space="preserve"> назначаются заместитель главы администрации муниципального образования, руководитель органа, специально уполномоченного на решение задач в области защиты населения и территорий от чрезвычайных ситуаций и (или) ГО при органе местного самоуправления</w:t>
      </w:r>
      <w:r w:rsidR="00F87010">
        <w:rPr>
          <w:sz w:val="28"/>
          <w:szCs w:val="28"/>
        </w:rPr>
        <w:t>.</w:t>
      </w:r>
      <w:r w:rsidRPr="006F0561">
        <w:rPr>
          <w:sz w:val="28"/>
          <w:szCs w:val="28"/>
        </w:rPr>
        <w:t xml:space="preserve"> </w:t>
      </w:r>
    </w:p>
    <w:p w:rsidR="006F0561" w:rsidRPr="006F0561" w:rsidRDefault="006F0561" w:rsidP="006F0561">
      <w:pPr>
        <w:pStyle w:val="21"/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>В состав инвентаризационной комиссии включаются:</w:t>
      </w:r>
    </w:p>
    <w:p w:rsidR="00F87010" w:rsidRPr="00FB33D4" w:rsidRDefault="00F87010" w:rsidP="00F87010">
      <w:pPr>
        <w:pStyle w:val="21"/>
        <w:spacing w:line="276" w:lineRule="auto"/>
        <w:jc w:val="both"/>
        <w:rPr>
          <w:sz w:val="28"/>
          <w:szCs w:val="28"/>
        </w:rPr>
      </w:pPr>
      <w:r w:rsidRPr="00FB33D4">
        <w:rPr>
          <w:sz w:val="28"/>
          <w:szCs w:val="28"/>
        </w:rPr>
        <w:t xml:space="preserve">- должностное лицо </w:t>
      </w:r>
      <w:r w:rsidR="00FB33D4" w:rsidRPr="00FB33D4">
        <w:rPr>
          <w:sz w:val="28"/>
          <w:szCs w:val="28"/>
        </w:rPr>
        <w:t xml:space="preserve">управления архитектуры, земельных и имущественных отношений </w:t>
      </w:r>
      <w:r w:rsidRPr="00FB33D4">
        <w:rPr>
          <w:sz w:val="28"/>
          <w:szCs w:val="28"/>
        </w:rPr>
        <w:t>администрации МО Щекинский район.</w:t>
      </w:r>
    </w:p>
    <w:p w:rsidR="006F0561" w:rsidRPr="006F0561" w:rsidRDefault="006F0561" w:rsidP="006F0561">
      <w:pPr>
        <w:pStyle w:val="21"/>
        <w:spacing w:line="276" w:lineRule="auto"/>
        <w:jc w:val="both"/>
        <w:rPr>
          <w:sz w:val="28"/>
          <w:szCs w:val="28"/>
        </w:rPr>
      </w:pPr>
      <w:r w:rsidRPr="006F0561">
        <w:rPr>
          <w:sz w:val="28"/>
          <w:szCs w:val="28"/>
        </w:rPr>
        <w:t>- специалисты отдела ГО, ЧС и ООС администрации</w:t>
      </w:r>
      <w:r w:rsidR="00F0492A">
        <w:rPr>
          <w:sz w:val="28"/>
          <w:szCs w:val="28"/>
        </w:rPr>
        <w:t xml:space="preserve"> МО Щекинский район</w:t>
      </w:r>
      <w:r w:rsidR="00F87010">
        <w:rPr>
          <w:sz w:val="28"/>
          <w:szCs w:val="28"/>
        </w:rPr>
        <w:t>.</w:t>
      </w:r>
    </w:p>
    <w:p w:rsidR="006F0561" w:rsidRPr="006F0561" w:rsidRDefault="006F0561" w:rsidP="006F0561">
      <w:pPr>
        <w:pStyle w:val="21"/>
        <w:spacing w:line="276" w:lineRule="auto"/>
        <w:ind w:firstLine="720"/>
        <w:jc w:val="both"/>
        <w:rPr>
          <w:sz w:val="28"/>
          <w:szCs w:val="28"/>
        </w:rPr>
      </w:pPr>
      <w:r w:rsidRPr="006F0561">
        <w:rPr>
          <w:sz w:val="28"/>
          <w:szCs w:val="28"/>
        </w:rPr>
        <w:t>Инвентаризационная комиссия завершает свою деятельность после согласования акта инвентаризации защитных сооружений и предложений по их сохранению и повышению готовности к приёму укрываемых председателем региональной комиссии по инвентаризации защитных сооружений на территории Тульской области и их утверждения руководителем ГО администрации муниципального образования.</w:t>
      </w:r>
    </w:p>
    <w:p w:rsidR="006F0561" w:rsidRPr="006F0561" w:rsidRDefault="006F0561" w:rsidP="006F056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b/>
          <w:bCs/>
          <w:sz w:val="28"/>
          <w:szCs w:val="28"/>
        </w:rPr>
        <w:t>2. Задачи инвентаризационной комиссии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Задачами инвентаризационной комиссии являются: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информирование организаций и населения о проводимых инвентаризационных мероприятиях;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 xml:space="preserve">- координация деятельности муниципальных и объектовых комиссий по инвентаризации защитных сооружений расположенных в муниципальных </w:t>
      </w:r>
      <w:r w:rsidRPr="006F0561">
        <w:rPr>
          <w:rFonts w:ascii="Times New Roman" w:hAnsi="Times New Roman" w:cs="Times New Roman"/>
          <w:sz w:val="28"/>
          <w:szCs w:val="28"/>
        </w:rPr>
        <w:lastRenderedPageBreak/>
        <w:t>образованиях и организациях, имеющих защитные сооружения на территории Щекинского района;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 xml:space="preserve">- принятие мер по установлению фактических данных о количестве, состоянии, балансодержателях защитных сооружений, использовании их в мирное время, наличии установленных правоустанавливающих документов и других сведений, необходимых для проведения инвентаризации на территории  МО </w:t>
      </w:r>
      <w:r w:rsidR="008668C6">
        <w:rPr>
          <w:rFonts w:ascii="Times New Roman" w:hAnsi="Times New Roman" w:cs="Times New Roman"/>
          <w:sz w:val="28"/>
          <w:szCs w:val="28"/>
        </w:rPr>
        <w:t>Щекинский район</w:t>
      </w:r>
      <w:r w:rsidRPr="006F0561">
        <w:rPr>
          <w:rFonts w:ascii="Times New Roman" w:hAnsi="Times New Roman" w:cs="Times New Roman"/>
          <w:sz w:val="28"/>
          <w:szCs w:val="28"/>
        </w:rPr>
        <w:t>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инициирование мероприятий государственного надзора в области ГО в случаях выявления нарушений положений законодательных и иных нормативных правовых актов Российской Федерации, нормативных правовых актов федеральных органов исполнительной власти, законов Тульской области, нормативных правовых актов Губернатора, Правительства Тульской области и муниципальных образований иными юридическими и физическими лицами;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сверка и корректировка данных инвентаризации, полученных от муниципальных и объектовых инвентаризационных комиссий;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обобщение и анализ данных инвентаризации, полученных от муниципальных и объектовых инвентаризационных комиссий;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подготовка и представление в региональную комиссию по инвентаризации защитных сооружений отчётных документов, установленных настоящим порядком;</w:t>
      </w:r>
    </w:p>
    <w:p w:rsidR="006F0561" w:rsidRPr="006F0561" w:rsidRDefault="006F0561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- подготовка и представление на утверждение руководителю ГО администрации МО акта инвентаризации защитных сооружений и предложений по их сохранению и повышению готовности к приёму укрываемых.</w:t>
      </w:r>
    </w:p>
    <w:p w:rsidR="0060653D" w:rsidRDefault="0060653D" w:rsidP="006F0561">
      <w:pPr>
        <w:pStyle w:val="a9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53D" w:rsidRDefault="0060653D" w:rsidP="006F0561">
      <w:pPr>
        <w:pStyle w:val="a9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61" w:rsidRPr="006F0561" w:rsidRDefault="006F0561" w:rsidP="0060653D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b/>
          <w:bCs/>
          <w:sz w:val="28"/>
          <w:szCs w:val="28"/>
        </w:rPr>
        <w:t>3. Порядок работы инвентаризационной комиссии</w:t>
      </w:r>
    </w:p>
    <w:p w:rsidR="00E33739" w:rsidRPr="006F0561" w:rsidRDefault="006F0561" w:rsidP="00E33739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561">
        <w:rPr>
          <w:rFonts w:ascii="Times New Roman" w:hAnsi="Times New Roman" w:cs="Times New Roman"/>
          <w:sz w:val="28"/>
          <w:szCs w:val="28"/>
        </w:rPr>
        <w:t>3.1.</w:t>
      </w:r>
      <w:r w:rsidR="00E33739" w:rsidRPr="00E33739">
        <w:rPr>
          <w:rFonts w:ascii="Times New Roman" w:hAnsi="Times New Roman" w:cs="Times New Roman"/>
          <w:sz w:val="28"/>
          <w:szCs w:val="28"/>
        </w:rPr>
        <w:t xml:space="preserve"> </w:t>
      </w:r>
      <w:r w:rsidR="00E33739" w:rsidRPr="006F0561">
        <w:rPr>
          <w:rFonts w:ascii="Times New Roman" w:hAnsi="Times New Roman" w:cs="Times New Roman"/>
          <w:sz w:val="28"/>
          <w:szCs w:val="28"/>
        </w:rPr>
        <w:t>Инвентаризационная комиссия осуществляет свою деятельность в форме заседаний, совещаний, в том числе выездных.</w:t>
      </w:r>
    </w:p>
    <w:p w:rsidR="00E33739" w:rsidRDefault="00E33739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40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инвентаризации каждая инвентаризационная комиссия в соответствии с поставленными перед ней задачами выполняет следующие работы:</w:t>
      </w:r>
    </w:p>
    <w:p w:rsidR="00E33739" w:rsidRDefault="00E33739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проверку фактического наличия</w:t>
      </w:r>
      <w:r w:rsidR="003F730D">
        <w:rPr>
          <w:rFonts w:ascii="Times New Roman" w:hAnsi="Times New Roman" w:cs="Times New Roman"/>
          <w:sz w:val="28"/>
          <w:szCs w:val="28"/>
        </w:rPr>
        <w:t xml:space="preserve"> паспортов ЗС ГО, правоустанавливающих и других документов (вид собственности), подтверждающих право пользователей ЗС ГО;</w:t>
      </w:r>
    </w:p>
    <w:p w:rsidR="003F730D" w:rsidRDefault="003F730D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проверку наличия документации ЗС ГО в соответствии с пунктом 3.6. приказа МЧС России от 15.12.2002 № 583 «Об утверждении и введении в действие Правил эксплуатации ЗС ГО»</w:t>
      </w:r>
    </w:p>
    <w:p w:rsidR="003F730D" w:rsidRDefault="007F34A5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Осуществляет сос</w:t>
      </w:r>
      <w:r w:rsidR="003F730D">
        <w:rPr>
          <w:rFonts w:ascii="Times New Roman" w:hAnsi="Times New Roman" w:cs="Times New Roman"/>
          <w:sz w:val="28"/>
          <w:szCs w:val="28"/>
        </w:rPr>
        <w:t>тавление:</w:t>
      </w:r>
    </w:p>
    <w:p w:rsidR="003F730D" w:rsidRDefault="003F730D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акта инвентаризации</w:t>
      </w:r>
      <w:r w:rsidR="007F34A5">
        <w:rPr>
          <w:rFonts w:ascii="Times New Roman" w:hAnsi="Times New Roman" w:cs="Times New Roman"/>
          <w:sz w:val="28"/>
          <w:szCs w:val="28"/>
        </w:rPr>
        <w:t>, оценки содержания и использования по каждому ЗС ГО (в соответствии с Прил</w:t>
      </w:r>
      <w:r w:rsidR="00A505E2">
        <w:rPr>
          <w:rFonts w:ascii="Times New Roman" w:hAnsi="Times New Roman" w:cs="Times New Roman"/>
          <w:sz w:val="28"/>
          <w:szCs w:val="28"/>
        </w:rPr>
        <w:t>ожением №1</w:t>
      </w:r>
      <w:r w:rsidR="003E7FC3">
        <w:rPr>
          <w:rFonts w:ascii="Times New Roman" w:hAnsi="Times New Roman" w:cs="Times New Roman"/>
          <w:sz w:val="28"/>
          <w:szCs w:val="28"/>
        </w:rPr>
        <w:t>);</w:t>
      </w:r>
    </w:p>
    <w:p w:rsidR="007F34A5" w:rsidRDefault="007F34A5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перечня ЗС ГО  </w:t>
      </w:r>
      <w:r w:rsidR="00A505E2">
        <w:rPr>
          <w:rFonts w:ascii="Times New Roman" w:hAnsi="Times New Roman" w:cs="Times New Roman"/>
          <w:sz w:val="28"/>
          <w:szCs w:val="28"/>
        </w:rPr>
        <w:t>(в соответствии с Приложением №2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7FC3">
        <w:rPr>
          <w:rFonts w:ascii="Times New Roman" w:hAnsi="Times New Roman" w:cs="Times New Roman"/>
          <w:sz w:val="28"/>
          <w:szCs w:val="28"/>
        </w:rPr>
        <w:t>;</w:t>
      </w:r>
    </w:p>
    <w:p w:rsidR="003E7FC3" w:rsidRDefault="003E7FC3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сводной инвентаризационной ведомости готовности ЗС ГО к приему укрываемых</w:t>
      </w:r>
      <w:r w:rsidR="00A505E2">
        <w:rPr>
          <w:rFonts w:ascii="Times New Roman" w:hAnsi="Times New Roman" w:cs="Times New Roman"/>
          <w:sz w:val="28"/>
          <w:szCs w:val="28"/>
        </w:rPr>
        <w:t xml:space="preserve"> (в соответствии с Приложением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7FC3" w:rsidRDefault="003E7FC3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E405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Акты инвентаризации утверждаются руководителями (зам</w:t>
      </w:r>
      <w:r w:rsidR="00E40516">
        <w:rPr>
          <w:rFonts w:ascii="Times New Roman" w:hAnsi="Times New Roman" w:cs="Times New Roman"/>
          <w:sz w:val="28"/>
          <w:szCs w:val="28"/>
        </w:rPr>
        <w:t>естителями) ОМСУ и организаций</w:t>
      </w:r>
      <w:r w:rsidR="00D93698">
        <w:rPr>
          <w:rFonts w:ascii="Times New Roman" w:hAnsi="Times New Roman" w:cs="Times New Roman"/>
          <w:sz w:val="28"/>
          <w:szCs w:val="28"/>
        </w:rPr>
        <w:t xml:space="preserve">, оформляются на бумажном носителе </w:t>
      </w:r>
      <w:r w:rsidR="009D0489">
        <w:rPr>
          <w:rFonts w:ascii="Times New Roman" w:hAnsi="Times New Roman" w:cs="Times New Roman"/>
          <w:sz w:val="28"/>
          <w:szCs w:val="28"/>
        </w:rPr>
        <w:t>в формате А</w:t>
      </w:r>
      <w:r w:rsidR="00D93698">
        <w:rPr>
          <w:rFonts w:ascii="Times New Roman" w:hAnsi="Times New Roman" w:cs="Times New Roman"/>
          <w:sz w:val="28"/>
          <w:szCs w:val="28"/>
        </w:rPr>
        <w:t xml:space="preserve">4 и выполняются в </w:t>
      </w:r>
      <w:r w:rsidR="00A505E2">
        <w:rPr>
          <w:rFonts w:ascii="Times New Roman" w:hAnsi="Times New Roman" w:cs="Times New Roman"/>
          <w:sz w:val="28"/>
          <w:szCs w:val="28"/>
        </w:rPr>
        <w:t>четырех</w:t>
      </w:r>
      <w:r w:rsidR="009D0489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D93698" w:rsidRDefault="00D93698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Оценку технического состояния следует проводить </w:t>
      </w:r>
      <w:r w:rsidR="00A505E2">
        <w:rPr>
          <w:rFonts w:ascii="Times New Roman" w:hAnsi="Times New Roman" w:cs="Times New Roman"/>
          <w:sz w:val="28"/>
          <w:szCs w:val="28"/>
        </w:rPr>
        <w:t>(в соответствии с Приложением №4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522D1" w:rsidRPr="006522D1" w:rsidRDefault="006522D1" w:rsidP="0060653D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6522D1">
        <w:t xml:space="preserve"> </w:t>
      </w:r>
      <w:r w:rsidRPr="006522D1">
        <w:rPr>
          <w:rStyle w:val="FontStyle48"/>
          <w:sz w:val="28"/>
          <w:szCs w:val="28"/>
        </w:rPr>
        <w:t>В качестве обязательных материалов, представляемых только</w:t>
      </w:r>
      <w:r w:rsidRPr="006522D1">
        <w:rPr>
          <w:rStyle w:val="FontStyle48"/>
          <w:sz w:val="28"/>
          <w:szCs w:val="28"/>
        </w:rPr>
        <w:br/>
        <w:t>на электронных носителях, должны быть представлены файлы фотофиксации</w:t>
      </w:r>
      <w:r w:rsidRPr="006522D1">
        <w:rPr>
          <w:rStyle w:val="FontStyle48"/>
          <w:sz w:val="28"/>
          <w:szCs w:val="28"/>
        </w:rPr>
        <w:br/>
        <w:t>в формате *.</w:t>
      </w:r>
      <w:r w:rsidRPr="006522D1">
        <w:rPr>
          <w:rStyle w:val="FontStyle48"/>
          <w:sz w:val="28"/>
          <w:szCs w:val="28"/>
          <w:lang w:val="en-US"/>
        </w:rPr>
        <w:t>jpg</w:t>
      </w:r>
      <w:r w:rsidRPr="006522D1">
        <w:rPr>
          <w:rStyle w:val="FontStyle48"/>
          <w:sz w:val="28"/>
          <w:szCs w:val="28"/>
        </w:rPr>
        <w:t xml:space="preserve"> (не менее 20 фотоснимков), включающие отображение основных</w:t>
      </w:r>
      <w:r>
        <w:rPr>
          <w:rStyle w:val="FontStyle48"/>
          <w:sz w:val="28"/>
          <w:szCs w:val="28"/>
        </w:rPr>
        <w:t xml:space="preserve"> </w:t>
      </w:r>
      <w:r w:rsidRPr="006522D1">
        <w:rPr>
          <w:rStyle w:val="FontStyle48"/>
          <w:sz w:val="28"/>
          <w:szCs w:val="28"/>
        </w:rPr>
        <w:t>элементов ЗС ГО. Файлы фотофиксации ЗС ГО должны быть размещены в папке</w:t>
      </w:r>
      <w:r>
        <w:rPr>
          <w:rStyle w:val="FontStyle48"/>
          <w:sz w:val="28"/>
          <w:szCs w:val="28"/>
        </w:rPr>
        <w:t xml:space="preserve"> </w:t>
      </w:r>
      <w:r w:rsidRPr="006522D1">
        <w:rPr>
          <w:rStyle w:val="FontStyle48"/>
          <w:sz w:val="28"/>
          <w:szCs w:val="28"/>
        </w:rPr>
        <w:t>«Фотоматериалы» в папке каждого ЗС ГО с указанием инв. № ЗС ГО</w:t>
      </w:r>
      <w:r>
        <w:rPr>
          <w:rStyle w:val="FontStyle48"/>
          <w:sz w:val="28"/>
          <w:szCs w:val="28"/>
        </w:rPr>
        <w:t>.</w:t>
      </w:r>
    </w:p>
    <w:p w:rsidR="006F0561" w:rsidRPr="006F0561" w:rsidRDefault="00E40516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F0561" w:rsidRPr="006F0561">
        <w:rPr>
          <w:rFonts w:ascii="Times New Roman" w:hAnsi="Times New Roman" w:cs="Times New Roman"/>
          <w:sz w:val="28"/>
          <w:szCs w:val="28"/>
        </w:rPr>
        <w:t>. Формы и методы работы инвентаризационной комиссии устанавливаются её председателем, в его отсутствие – заместителем председателя в зависимости от задач, решаемых инвентаризационной комиссией.</w:t>
      </w:r>
    </w:p>
    <w:p w:rsidR="006F0561" w:rsidRPr="006F0561" w:rsidRDefault="00D93698" w:rsidP="006F0561">
      <w:pPr>
        <w:pStyle w:val="a9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0516">
        <w:rPr>
          <w:rFonts w:ascii="Times New Roman" w:hAnsi="Times New Roman" w:cs="Times New Roman"/>
          <w:sz w:val="28"/>
          <w:szCs w:val="28"/>
        </w:rPr>
        <w:t>8</w:t>
      </w:r>
      <w:r w:rsidR="006F0561" w:rsidRPr="006F0561">
        <w:rPr>
          <w:rFonts w:ascii="Times New Roman" w:hAnsi="Times New Roman" w:cs="Times New Roman"/>
          <w:sz w:val="28"/>
          <w:szCs w:val="28"/>
        </w:rPr>
        <w:t>. Решения инвентаризационной комиссии принимаются простым большинством голосов присутствующих на заседании путем открытого голосования.</w:t>
      </w:r>
    </w:p>
    <w:p w:rsidR="006F0561" w:rsidRDefault="006F0561" w:rsidP="006F0561">
      <w:pPr>
        <w:pStyle w:val="21"/>
        <w:spacing w:line="276" w:lineRule="auto"/>
        <w:rPr>
          <w:b/>
          <w:sz w:val="28"/>
          <w:szCs w:val="28"/>
          <w:highlight w:val="yellow"/>
        </w:rPr>
      </w:pPr>
    </w:p>
    <w:p w:rsidR="009D0489" w:rsidRPr="006F0561" w:rsidRDefault="009D0489" w:rsidP="006F0561">
      <w:pPr>
        <w:pStyle w:val="21"/>
        <w:spacing w:line="276" w:lineRule="auto"/>
        <w:rPr>
          <w:b/>
          <w:sz w:val="28"/>
          <w:szCs w:val="28"/>
          <w:highlight w:val="yellow"/>
        </w:rPr>
      </w:pPr>
    </w:p>
    <w:p w:rsidR="006F0561" w:rsidRPr="006F0561" w:rsidRDefault="006F0561" w:rsidP="006F0561">
      <w:pPr>
        <w:pStyle w:val="21"/>
        <w:spacing w:line="240" w:lineRule="auto"/>
        <w:rPr>
          <w:b/>
          <w:sz w:val="28"/>
          <w:szCs w:val="28"/>
        </w:rPr>
      </w:pPr>
      <w:r w:rsidRPr="006F0561">
        <w:rPr>
          <w:b/>
          <w:sz w:val="28"/>
          <w:szCs w:val="28"/>
        </w:rPr>
        <w:t>Начальник отдела по ГО, ЧС и ООС</w:t>
      </w:r>
    </w:p>
    <w:p w:rsidR="006F0561" w:rsidRPr="006F0561" w:rsidRDefault="006F0561" w:rsidP="006F0561">
      <w:pPr>
        <w:pStyle w:val="21"/>
        <w:spacing w:line="240" w:lineRule="auto"/>
        <w:rPr>
          <w:b/>
          <w:sz w:val="28"/>
          <w:szCs w:val="28"/>
        </w:rPr>
      </w:pPr>
      <w:r w:rsidRPr="006F0561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>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F056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С.А. Дудников</w:t>
      </w:r>
    </w:p>
    <w:p w:rsidR="006F0561" w:rsidRPr="006F0561" w:rsidRDefault="006F0561" w:rsidP="006F0561">
      <w:pPr>
        <w:pStyle w:val="21"/>
        <w:spacing w:line="276" w:lineRule="auto"/>
        <w:rPr>
          <w:b/>
          <w:sz w:val="28"/>
          <w:szCs w:val="28"/>
        </w:rPr>
      </w:pPr>
    </w:p>
    <w:p w:rsidR="006F0561" w:rsidRDefault="006F0561" w:rsidP="006F0561">
      <w:pPr>
        <w:pStyle w:val="21"/>
        <w:rPr>
          <w:b/>
          <w:szCs w:val="28"/>
        </w:rPr>
      </w:pPr>
    </w:p>
    <w:p w:rsidR="006F0561" w:rsidRDefault="006F0561" w:rsidP="006F0561">
      <w:pPr>
        <w:pStyle w:val="21"/>
        <w:rPr>
          <w:b/>
          <w:szCs w:val="28"/>
        </w:rPr>
      </w:pPr>
    </w:p>
    <w:p w:rsidR="006F0561" w:rsidRDefault="006F0561" w:rsidP="006F0561">
      <w:pPr>
        <w:pStyle w:val="21"/>
        <w:rPr>
          <w:b/>
          <w:szCs w:val="28"/>
        </w:rPr>
      </w:pPr>
    </w:p>
    <w:p w:rsidR="00D043D3" w:rsidRDefault="00D043D3" w:rsidP="000D4C50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D043D3" w:rsidRDefault="00D043D3" w:rsidP="000D4C50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D043D3" w:rsidRDefault="00D043D3" w:rsidP="000D4C50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D043D3" w:rsidRDefault="00D043D3" w:rsidP="000D4C50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0D4C50" w:rsidRPr="00A505E2" w:rsidRDefault="00F36C3A" w:rsidP="000D4C50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  <w:r>
        <w:rPr>
          <w:rStyle w:val="FontStyle50"/>
          <w:b w:val="0"/>
          <w:sz w:val="24"/>
          <w:szCs w:val="24"/>
        </w:rPr>
        <w:lastRenderedPageBreak/>
        <w:t>Приложение №1</w:t>
      </w:r>
    </w:p>
    <w:p w:rsidR="000D4C50" w:rsidRPr="00A505E2" w:rsidRDefault="000D4C50" w:rsidP="000D4C50">
      <w:pPr>
        <w:pStyle w:val="21"/>
        <w:spacing w:after="0" w:line="240" w:lineRule="auto"/>
        <w:jc w:val="right"/>
      </w:pPr>
      <w:r w:rsidRPr="00A505E2">
        <w:t>к Положению о районной комиссии</w:t>
      </w:r>
    </w:p>
    <w:p w:rsidR="000D4C50" w:rsidRPr="00A505E2" w:rsidRDefault="000D4C50" w:rsidP="000D4C50">
      <w:pPr>
        <w:pStyle w:val="21"/>
        <w:spacing w:after="0" w:line="240" w:lineRule="auto"/>
        <w:jc w:val="right"/>
      </w:pPr>
      <w:r w:rsidRPr="00A505E2">
        <w:t xml:space="preserve"> по проведению инвентаризации</w:t>
      </w:r>
    </w:p>
    <w:p w:rsidR="000D4C50" w:rsidRPr="00A505E2" w:rsidRDefault="000D4C50" w:rsidP="000D4C50">
      <w:pPr>
        <w:pStyle w:val="21"/>
        <w:spacing w:after="0" w:line="240" w:lineRule="auto"/>
        <w:jc w:val="right"/>
      </w:pPr>
      <w:r w:rsidRPr="00A505E2">
        <w:t xml:space="preserve"> защитных сооружений гражданской обороны</w:t>
      </w:r>
    </w:p>
    <w:p w:rsidR="000D4C50" w:rsidRPr="00A505E2" w:rsidRDefault="000D4C50" w:rsidP="000D4C50">
      <w:pPr>
        <w:pStyle w:val="21"/>
        <w:spacing w:after="0" w:line="240" w:lineRule="auto"/>
        <w:jc w:val="right"/>
      </w:pPr>
      <w:r w:rsidRPr="00A505E2">
        <w:t xml:space="preserve"> на территории муниципального </w:t>
      </w:r>
    </w:p>
    <w:p w:rsidR="000D4C50" w:rsidRPr="00A505E2" w:rsidRDefault="000D4C50" w:rsidP="000D4C50">
      <w:pPr>
        <w:pStyle w:val="21"/>
        <w:spacing w:after="0" w:line="240" w:lineRule="auto"/>
        <w:jc w:val="right"/>
      </w:pPr>
      <w:r w:rsidRPr="00A505E2">
        <w:t>образования Щекинский район</w:t>
      </w:r>
    </w:p>
    <w:p w:rsidR="000D4C50" w:rsidRDefault="000D4C50" w:rsidP="000D4C50">
      <w:pPr>
        <w:jc w:val="right"/>
        <w:rPr>
          <w:b/>
          <w:sz w:val="28"/>
          <w:szCs w:val="28"/>
        </w:rPr>
      </w:pPr>
    </w:p>
    <w:p w:rsidR="000D4C50" w:rsidRPr="000D4C50" w:rsidRDefault="000D4C50" w:rsidP="000D4C50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Утверждаю:</w:t>
      </w:r>
    </w:p>
    <w:p w:rsidR="000D4C50" w:rsidRPr="000D4C50" w:rsidRDefault="000D4C50" w:rsidP="000D4C50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Должность</w:t>
      </w:r>
    </w:p>
    <w:p w:rsidR="000D4C50" w:rsidRPr="000D4C50" w:rsidRDefault="000D4C50" w:rsidP="000D4C50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Ф.И.О</w:t>
      </w:r>
    </w:p>
    <w:p w:rsidR="000D4C50" w:rsidRPr="000D4C50" w:rsidRDefault="000D4C50" w:rsidP="000D4C50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Дата</w:t>
      </w:r>
    </w:p>
    <w:p w:rsidR="000D4C50" w:rsidRPr="000D4C50" w:rsidRDefault="000D4C50" w:rsidP="000D4C50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М.П.</w:t>
      </w:r>
    </w:p>
    <w:p w:rsidR="000D4C50" w:rsidRDefault="000D4C50" w:rsidP="000D4C50">
      <w:pPr>
        <w:jc w:val="center"/>
        <w:rPr>
          <w:b/>
          <w:sz w:val="28"/>
          <w:szCs w:val="28"/>
        </w:rPr>
      </w:pPr>
    </w:p>
    <w:p w:rsidR="000D4C50" w:rsidRPr="00663D5C" w:rsidRDefault="000D4C50" w:rsidP="000D4C50">
      <w:pPr>
        <w:jc w:val="center"/>
        <w:rPr>
          <w:b/>
          <w:sz w:val="28"/>
          <w:szCs w:val="28"/>
        </w:rPr>
      </w:pPr>
      <w:r w:rsidRPr="00663D5C">
        <w:rPr>
          <w:b/>
          <w:sz w:val="28"/>
          <w:szCs w:val="28"/>
        </w:rPr>
        <w:t>АКТ</w:t>
      </w:r>
    </w:p>
    <w:p w:rsidR="000D4C50" w:rsidRDefault="000D4C50" w:rsidP="000D4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Инвентаризации, оценки содержания и использования защитных сооружений ГО*(убежища, ПРУ, укрытия)</w:t>
      </w:r>
    </w:p>
    <w:p w:rsidR="000D4C50" w:rsidRDefault="000D4C50" w:rsidP="000D4C50">
      <w:pPr>
        <w:jc w:val="center"/>
        <w:rPr>
          <w:b/>
          <w:sz w:val="28"/>
          <w:szCs w:val="28"/>
        </w:rPr>
      </w:pPr>
    </w:p>
    <w:p w:rsidR="000D4C50" w:rsidRDefault="000D4C50" w:rsidP="000D4C50">
      <w:pPr>
        <w:jc w:val="both"/>
        <w:rPr>
          <w:sz w:val="28"/>
          <w:szCs w:val="28"/>
        </w:rPr>
      </w:pPr>
      <w:r>
        <w:rPr>
          <w:sz w:val="28"/>
          <w:szCs w:val="28"/>
        </w:rPr>
        <w:t>г.____________                                                  «___</w:t>
      </w:r>
      <w:r w:rsidRPr="00663D5C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 2018</w:t>
      </w:r>
    </w:p>
    <w:p w:rsidR="000D4C50" w:rsidRDefault="000D4C50" w:rsidP="000D4C5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2092"/>
        <w:gridCol w:w="2551"/>
        <w:gridCol w:w="4927"/>
      </w:tblGrid>
      <w:tr w:rsidR="000D4C50" w:rsidRPr="00EA7EC1" w:rsidTr="006E59BD">
        <w:tc>
          <w:tcPr>
            <w:tcW w:w="2093" w:type="dxa"/>
          </w:tcPr>
          <w:p w:rsidR="000D4C50" w:rsidRPr="00A87770" w:rsidRDefault="000D4C50" w:rsidP="006E59BD">
            <w:pPr>
              <w:rPr>
                <w:b/>
                <w:sz w:val="28"/>
                <w:szCs w:val="28"/>
              </w:rPr>
            </w:pPr>
            <w:r w:rsidRPr="00A87770">
              <w:rPr>
                <w:b/>
                <w:sz w:val="28"/>
                <w:szCs w:val="28"/>
              </w:rPr>
              <w:t>Комиссия в составе:</w:t>
            </w:r>
          </w:p>
        </w:tc>
        <w:tc>
          <w:tcPr>
            <w:tcW w:w="2551" w:type="dxa"/>
          </w:tcPr>
          <w:p w:rsidR="000D4C50" w:rsidRPr="00A87770" w:rsidRDefault="000D4C50" w:rsidP="006E59BD">
            <w:pPr>
              <w:jc w:val="both"/>
              <w:rPr>
                <w:b/>
                <w:sz w:val="28"/>
                <w:szCs w:val="28"/>
              </w:rPr>
            </w:pPr>
            <w:r w:rsidRPr="00A87770">
              <w:rPr>
                <w:b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927" w:type="dxa"/>
          </w:tcPr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66917" w:rsidRDefault="000D4C50" w:rsidP="006E59BD">
            <w:pPr>
              <w:jc w:val="both"/>
              <w:rPr>
                <w:sz w:val="20"/>
                <w:szCs w:val="20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</w:p>
        </w:tc>
      </w:tr>
      <w:tr w:rsidR="000D4C50" w:rsidRPr="00EA7EC1" w:rsidTr="006E59BD">
        <w:trPr>
          <w:trHeight w:val="449"/>
        </w:trPr>
        <w:tc>
          <w:tcPr>
            <w:tcW w:w="2093" w:type="dxa"/>
          </w:tcPr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C50" w:rsidRPr="00A87770" w:rsidRDefault="000D4C50" w:rsidP="006E59BD">
            <w:pPr>
              <w:jc w:val="both"/>
              <w:rPr>
                <w:b/>
                <w:sz w:val="28"/>
                <w:szCs w:val="28"/>
              </w:rPr>
            </w:pPr>
            <w:r w:rsidRPr="00A87770">
              <w:rPr>
                <w:b/>
                <w:sz w:val="28"/>
                <w:szCs w:val="28"/>
              </w:rPr>
              <w:t>Зам. председателя</w:t>
            </w:r>
          </w:p>
        </w:tc>
        <w:tc>
          <w:tcPr>
            <w:tcW w:w="4927" w:type="dxa"/>
          </w:tcPr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</w:p>
        </w:tc>
      </w:tr>
      <w:tr w:rsidR="000D4C50" w:rsidRPr="00EA7EC1" w:rsidTr="006E59BD">
        <w:tc>
          <w:tcPr>
            <w:tcW w:w="2093" w:type="dxa"/>
          </w:tcPr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D4C50" w:rsidRPr="00A87770" w:rsidRDefault="000D4C50" w:rsidP="006E59BD">
            <w:pPr>
              <w:jc w:val="both"/>
              <w:rPr>
                <w:b/>
                <w:sz w:val="28"/>
                <w:szCs w:val="28"/>
              </w:rPr>
            </w:pPr>
            <w:r w:rsidRPr="00A87770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4927" w:type="dxa"/>
          </w:tcPr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  <w:r>
              <w:rPr>
                <w:sz w:val="28"/>
                <w:szCs w:val="28"/>
              </w:rPr>
              <w:t xml:space="preserve">          _______________________________</w:t>
            </w:r>
          </w:p>
          <w:p w:rsidR="000D4C50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</w:p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  <w:r w:rsidRPr="00EA7EC1">
              <w:rPr>
                <w:sz w:val="28"/>
                <w:szCs w:val="28"/>
              </w:rPr>
              <w:t xml:space="preserve"> </w:t>
            </w:r>
          </w:p>
        </w:tc>
      </w:tr>
    </w:tbl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проверила наличие и оценку готовности к использованию по предназначению защитного сооружения ГО* (убежища, ПРУ, укрытия), расположенного по адресу:</w:t>
      </w:r>
    </w:p>
    <w:p w:rsidR="000D4C50" w:rsidRDefault="000D4C50" w:rsidP="000D4C5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0D4C50" w:rsidRPr="00A87770" w:rsidRDefault="000D4C50" w:rsidP="000D4C5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__________________________________________________________,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инв. №_______и установила: защитное сооружение принято в эксплуатацию в ______году и находится на балансе___________________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Защитное сооружение* находится в пользовании (передано в аренду)________________________________________________________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договору №______ от «___»__________ и используется для____________________________________________________________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Основные тактико-технические характеристики ЗС ГО**:_______________________________________________________________________________________________________________________________________________________________________________________________________________________________________________________________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2.Фактическое состояние ЗС ГО и его готовность к приему укрываемых***:________________________________________________________________________________________________________________________________________________________________________________________</w:t>
      </w:r>
    </w:p>
    <w:p w:rsidR="000D4C50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3.Предложения по обеспечению сохранности и повышение эффективности использования ЗС ГО____________________________________________________________________________________________________________________________________________________________________________________________________</w:t>
      </w:r>
    </w:p>
    <w:p w:rsidR="000D4C50" w:rsidRDefault="000D4C50" w:rsidP="000D4C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4.Выводы комиссии:________________________________________________________________________________________________________________________________________________________________________________________________________________________________________________________________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C50" w:rsidRDefault="000D4C50" w:rsidP="000D4C50">
      <w:pPr>
        <w:jc w:val="both"/>
        <w:rPr>
          <w:sz w:val="28"/>
          <w:szCs w:val="28"/>
        </w:rPr>
      </w:pPr>
    </w:p>
    <w:p w:rsidR="000D4C50" w:rsidRPr="00E66917" w:rsidRDefault="000D4C50" w:rsidP="000D4C5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                      _______________________________</w:t>
      </w:r>
    </w:p>
    <w:p w:rsidR="000D4C50" w:rsidRDefault="000D4C50" w:rsidP="000D4C50">
      <w:pPr>
        <w:ind w:firstLine="708"/>
        <w:jc w:val="both"/>
        <w:rPr>
          <w:sz w:val="20"/>
          <w:szCs w:val="20"/>
        </w:rPr>
      </w:pPr>
      <w:r w:rsidRPr="00E6691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</w:t>
      </w:r>
      <w:r w:rsidRPr="00E66917">
        <w:rPr>
          <w:sz w:val="28"/>
          <w:szCs w:val="28"/>
        </w:rPr>
        <w:t xml:space="preserve"> </w:t>
      </w:r>
      <w:r w:rsidRPr="00E66917">
        <w:rPr>
          <w:sz w:val="20"/>
          <w:szCs w:val="20"/>
        </w:rPr>
        <w:t>Ф.И.О.   должность</w:t>
      </w:r>
    </w:p>
    <w:p w:rsidR="000D4C50" w:rsidRDefault="000D4C50" w:rsidP="000D4C50">
      <w:pPr>
        <w:ind w:firstLine="708"/>
        <w:jc w:val="both"/>
        <w:rPr>
          <w:sz w:val="20"/>
          <w:szCs w:val="20"/>
        </w:rPr>
      </w:pPr>
    </w:p>
    <w:p w:rsidR="000D4C50" w:rsidRPr="00427BFE" w:rsidRDefault="000D4C50" w:rsidP="000D4C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0" w:type="auto"/>
        <w:jc w:val="right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4927"/>
      </w:tblGrid>
      <w:tr w:rsidR="000D4C50" w:rsidRPr="00EA7EC1" w:rsidTr="006E59BD">
        <w:trPr>
          <w:trHeight w:val="449"/>
          <w:jc w:val="right"/>
        </w:trPr>
        <w:tc>
          <w:tcPr>
            <w:tcW w:w="4927" w:type="dxa"/>
          </w:tcPr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</w:p>
        </w:tc>
      </w:tr>
      <w:tr w:rsidR="000D4C50" w:rsidRPr="00EA7EC1" w:rsidTr="006E59BD">
        <w:trPr>
          <w:jc w:val="right"/>
        </w:trPr>
        <w:tc>
          <w:tcPr>
            <w:tcW w:w="4927" w:type="dxa"/>
          </w:tcPr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.И.О.</w:t>
            </w:r>
            <w:r w:rsidRPr="00E66917">
              <w:rPr>
                <w:sz w:val="20"/>
                <w:szCs w:val="20"/>
              </w:rPr>
              <w:t>должность</w:t>
            </w:r>
            <w:r>
              <w:rPr>
                <w:sz w:val="28"/>
                <w:szCs w:val="28"/>
              </w:rPr>
              <w:t xml:space="preserve">          _______________________________</w:t>
            </w:r>
          </w:p>
          <w:p w:rsidR="000D4C50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</w:p>
          <w:p w:rsidR="000D4C50" w:rsidRPr="00E66917" w:rsidRDefault="000D4C50" w:rsidP="006E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D4C50" w:rsidRPr="00EA7EC1" w:rsidRDefault="000D4C50" w:rsidP="006E59BD">
            <w:pPr>
              <w:jc w:val="both"/>
              <w:rPr>
                <w:sz w:val="28"/>
                <w:szCs w:val="28"/>
              </w:rPr>
            </w:pPr>
            <w:r w:rsidRPr="00E66917">
              <w:rPr>
                <w:sz w:val="28"/>
                <w:szCs w:val="28"/>
              </w:rPr>
              <w:t xml:space="preserve">                      </w:t>
            </w:r>
            <w:r w:rsidRPr="00E66917">
              <w:rPr>
                <w:sz w:val="20"/>
                <w:szCs w:val="20"/>
              </w:rPr>
              <w:t>Ф.И.О.   должность</w:t>
            </w:r>
            <w:r w:rsidRPr="00EA7EC1">
              <w:rPr>
                <w:sz w:val="28"/>
                <w:szCs w:val="28"/>
              </w:rPr>
              <w:t xml:space="preserve"> </w:t>
            </w:r>
          </w:p>
        </w:tc>
      </w:tr>
    </w:tbl>
    <w:p w:rsidR="000D4C50" w:rsidRDefault="000D4C50" w:rsidP="000D4C50">
      <w:pPr>
        <w:pStyle w:val="Style7"/>
        <w:widowControl/>
        <w:spacing w:before="125" w:line="266" w:lineRule="exact"/>
        <w:jc w:val="left"/>
        <w:rPr>
          <w:rStyle w:val="FontStyle49"/>
        </w:rPr>
      </w:pPr>
    </w:p>
    <w:p w:rsidR="000D4C50" w:rsidRPr="00317144" w:rsidRDefault="000D4C50" w:rsidP="000D4C50">
      <w:pPr>
        <w:pStyle w:val="Style7"/>
        <w:widowControl/>
        <w:spacing w:before="125" w:line="266" w:lineRule="exact"/>
        <w:jc w:val="left"/>
        <w:rPr>
          <w:rStyle w:val="FontStyle54"/>
          <w:i w:val="0"/>
          <w:sz w:val="24"/>
          <w:szCs w:val="24"/>
        </w:rPr>
      </w:pPr>
      <w:r w:rsidRPr="00317144">
        <w:rPr>
          <w:rStyle w:val="FontStyle49"/>
          <w:sz w:val="24"/>
          <w:szCs w:val="24"/>
        </w:rPr>
        <w:t>Примечания: *   - Необходимо указать тип конкретного</w:t>
      </w:r>
      <w:r w:rsidRPr="00317144">
        <w:rPr>
          <w:rStyle w:val="FontStyle49"/>
          <w:i/>
          <w:sz w:val="24"/>
          <w:szCs w:val="24"/>
        </w:rPr>
        <w:t xml:space="preserve"> ЗС </w:t>
      </w:r>
      <w:r w:rsidRPr="00317144">
        <w:rPr>
          <w:rStyle w:val="FontStyle54"/>
          <w:i w:val="0"/>
          <w:sz w:val="24"/>
          <w:szCs w:val="24"/>
        </w:rPr>
        <w:t>ТО: убежище, ПРУ или укрытие.</w:t>
      </w:r>
    </w:p>
    <w:p w:rsidR="000D4C50" w:rsidRPr="00317144" w:rsidRDefault="000D4C50" w:rsidP="000D4C50">
      <w:pPr>
        <w:pStyle w:val="Style12"/>
        <w:widowControl/>
        <w:ind w:left="1850"/>
        <w:rPr>
          <w:rStyle w:val="FontStyle54"/>
          <w:i w:val="0"/>
          <w:sz w:val="24"/>
          <w:szCs w:val="24"/>
        </w:rPr>
      </w:pPr>
      <w:r w:rsidRPr="00317144">
        <w:rPr>
          <w:rStyle w:val="FontStyle49"/>
          <w:i/>
          <w:sz w:val="24"/>
          <w:szCs w:val="24"/>
        </w:rPr>
        <w:t xml:space="preserve">** </w:t>
      </w:r>
      <w:r w:rsidRPr="00317144">
        <w:rPr>
          <w:rStyle w:val="FontStyle49"/>
          <w:sz w:val="24"/>
          <w:szCs w:val="24"/>
        </w:rPr>
        <w:t>- Необходимо указать:</w:t>
      </w:r>
      <w:r w:rsidRPr="00317144">
        <w:rPr>
          <w:rStyle w:val="FontStyle49"/>
          <w:i/>
          <w:sz w:val="24"/>
          <w:szCs w:val="24"/>
        </w:rPr>
        <w:t xml:space="preserve"> </w:t>
      </w:r>
      <w:r w:rsidRPr="00317144">
        <w:rPr>
          <w:rStyle w:val="FontStyle54"/>
          <w:i w:val="0"/>
          <w:sz w:val="24"/>
          <w:szCs w:val="24"/>
        </w:rPr>
        <w:t>вместимость, общую площадь, расположение ЗС ГО, класс ЗСГО.</w:t>
      </w:r>
    </w:p>
    <w:p w:rsidR="000D4C50" w:rsidRPr="00317144" w:rsidRDefault="000D4C50" w:rsidP="000D4C50">
      <w:pPr>
        <w:pStyle w:val="Style12"/>
        <w:widowControl/>
        <w:ind w:left="1814" w:hanging="425"/>
        <w:rPr>
          <w:rStyle w:val="FontStyle54"/>
          <w:i w:val="0"/>
          <w:sz w:val="24"/>
          <w:szCs w:val="24"/>
        </w:rPr>
      </w:pPr>
      <w:r w:rsidRPr="00317144">
        <w:rPr>
          <w:rStyle w:val="FontStyle49"/>
          <w:i/>
          <w:sz w:val="24"/>
          <w:szCs w:val="24"/>
        </w:rPr>
        <w:t xml:space="preserve">*** - </w:t>
      </w:r>
      <w:r w:rsidRPr="00317144">
        <w:rPr>
          <w:rStyle w:val="FontStyle49"/>
          <w:sz w:val="24"/>
          <w:szCs w:val="24"/>
        </w:rPr>
        <w:t>Необходимо указать:</w:t>
      </w:r>
      <w:r w:rsidRPr="00317144">
        <w:rPr>
          <w:rStyle w:val="FontStyle49"/>
          <w:i/>
          <w:sz w:val="24"/>
          <w:szCs w:val="24"/>
        </w:rPr>
        <w:t xml:space="preserve"> </w:t>
      </w:r>
      <w:r w:rsidRPr="00317144">
        <w:rPr>
          <w:rStyle w:val="FontStyle54"/>
          <w:i w:val="0"/>
          <w:sz w:val="24"/>
          <w:szCs w:val="24"/>
        </w:rPr>
        <w:t>состояние лестничных пролетов; состояние входных (основных и запасных) дверей и их защищенность: состояние аварийных шахтных выходов и наличие защитных оголовов; загромождение (захламленность) входов, тамбуров, аварийных выходов, воздухоприемных оголовков; состояние полов, потолков, стен; состояние гидроизоляции; состояние санитарных узлов; состояние филътровентиляционного оборудования, дизель-электростанции (ДЭС); состояние инженерно-технических систем (воздуховоды, водопроводы, теплоснабжение, канализацию, электросетей); состояние противовзрывных устройств и расширительных камер на воздухозаборах и воздуховыбросах; нарушение обвалования сооружений;</w:t>
      </w:r>
    </w:p>
    <w:p w:rsidR="000D4C50" w:rsidRPr="00317144" w:rsidRDefault="000D4C50" w:rsidP="000D4C50">
      <w:pPr>
        <w:pStyle w:val="Style4"/>
        <w:widowControl/>
        <w:ind w:left="1836"/>
        <w:rPr>
          <w:rStyle w:val="FontStyle54"/>
          <w:i w:val="0"/>
          <w:sz w:val="24"/>
          <w:szCs w:val="24"/>
        </w:rPr>
      </w:pPr>
      <w:r w:rsidRPr="00317144">
        <w:rPr>
          <w:rStyle w:val="FontStyle49"/>
          <w:sz w:val="24"/>
          <w:szCs w:val="24"/>
        </w:rPr>
        <w:t>и готовность ЗС ГО к приему укрываемых</w:t>
      </w:r>
      <w:r w:rsidRPr="00317144">
        <w:rPr>
          <w:rStyle w:val="FontStyle49"/>
          <w:i/>
          <w:sz w:val="24"/>
          <w:szCs w:val="24"/>
        </w:rPr>
        <w:t xml:space="preserve"> </w:t>
      </w:r>
      <w:r w:rsidRPr="00317144">
        <w:rPr>
          <w:rStyle w:val="FontStyle54"/>
          <w:i w:val="0"/>
          <w:sz w:val="24"/>
          <w:szCs w:val="24"/>
        </w:rPr>
        <w:t>(готово, ограничено готово, не готово).</w:t>
      </w:r>
    </w:p>
    <w:p w:rsidR="000D4C50" w:rsidRPr="00317144" w:rsidRDefault="000D4C50" w:rsidP="000D4C50">
      <w:pPr>
        <w:pStyle w:val="Style18"/>
        <w:widowControl/>
        <w:spacing w:before="7"/>
        <w:ind w:left="1836"/>
        <w:jc w:val="both"/>
        <w:rPr>
          <w:rStyle w:val="FontStyle49"/>
          <w:sz w:val="24"/>
          <w:szCs w:val="24"/>
        </w:rPr>
      </w:pPr>
      <w:r w:rsidRPr="00317144">
        <w:rPr>
          <w:rStyle w:val="FontStyle49"/>
          <w:i/>
          <w:sz w:val="24"/>
          <w:szCs w:val="24"/>
        </w:rPr>
        <w:t xml:space="preserve">****- </w:t>
      </w:r>
      <w:r w:rsidRPr="00317144">
        <w:rPr>
          <w:rStyle w:val="FontStyle49"/>
          <w:sz w:val="24"/>
          <w:szCs w:val="24"/>
        </w:rPr>
        <w:t>Заверяется печатью органов власти (организации), на базе которых созданы инвентаризационные комиссии.</w:t>
      </w:r>
    </w:p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  <w:sectPr w:rsidR="000D4C50" w:rsidSect="00FF70BD">
          <w:headerReference w:type="first" r:id="rId1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6C3A" w:rsidRPr="00A505E2" w:rsidRDefault="00F36C3A" w:rsidP="00F36C3A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  <w:r>
        <w:rPr>
          <w:rStyle w:val="FontStyle50"/>
          <w:b w:val="0"/>
          <w:sz w:val="24"/>
          <w:szCs w:val="24"/>
        </w:rPr>
        <w:lastRenderedPageBreak/>
        <w:t>Приложение №2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>к Положению о районной комиссии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по проведению инвентаризации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защитных сооружений гражданской обороны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на территории муниципального 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>образования Щекинский район</w:t>
      </w:r>
    </w:p>
    <w:p w:rsidR="00F36C3A" w:rsidRDefault="00F36C3A" w:rsidP="00F36C3A">
      <w:pPr>
        <w:jc w:val="right"/>
        <w:rPr>
          <w:sz w:val="28"/>
          <w:szCs w:val="28"/>
        </w:rPr>
      </w:pP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Утверждаю: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Должность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Ф.И.О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Дата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М.П.</w:t>
      </w:r>
    </w:p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tbl>
      <w:tblPr>
        <w:tblW w:w="15385" w:type="dxa"/>
        <w:tblInd w:w="93" w:type="dxa"/>
        <w:tblLook w:val="04A0" w:firstRow="1" w:lastRow="0" w:firstColumn="1" w:lastColumn="0" w:noHBand="0" w:noVBand="1"/>
      </w:tblPr>
      <w:tblGrid>
        <w:gridCol w:w="513"/>
        <w:gridCol w:w="1731"/>
        <w:gridCol w:w="3865"/>
        <w:gridCol w:w="2583"/>
        <w:gridCol w:w="1332"/>
        <w:gridCol w:w="1433"/>
        <w:gridCol w:w="1578"/>
        <w:gridCol w:w="2350"/>
      </w:tblGrid>
      <w:tr w:rsidR="000D4C50" w:rsidRPr="000D4C50" w:rsidTr="00F36C3A">
        <w:trPr>
          <w:trHeight w:val="305"/>
        </w:trPr>
        <w:tc>
          <w:tcPr>
            <w:tcW w:w="15385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4C50" w:rsidRPr="000D4C50" w:rsidRDefault="000D4C50" w:rsidP="000D4C50">
            <w:pPr>
              <w:jc w:val="center"/>
              <w:rPr>
                <w:b/>
                <w:bCs/>
                <w:color w:val="000000"/>
              </w:rPr>
            </w:pPr>
            <w:r w:rsidRPr="000D4C50">
              <w:rPr>
                <w:b/>
                <w:bCs/>
                <w:color w:val="000000"/>
              </w:rPr>
              <w:t>Перечень защитных сооружений гражданской обороны</w:t>
            </w:r>
          </w:p>
        </w:tc>
      </w:tr>
      <w:tr w:rsidR="000D4C50" w:rsidRPr="000D4C50" w:rsidTr="00F36C3A">
        <w:trPr>
          <w:trHeight w:val="305"/>
        </w:trPr>
        <w:tc>
          <w:tcPr>
            <w:tcW w:w="1538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4C50" w:rsidRPr="000D4C50" w:rsidRDefault="000D4C50" w:rsidP="000D4C50">
            <w:pPr>
              <w:rPr>
                <w:b/>
                <w:bCs/>
                <w:color w:val="000000"/>
              </w:rPr>
            </w:pPr>
          </w:p>
        </w:tc>
      </w:tr>
      <w:tr w:rsidR="000D4C50" w:rsidRPr="000D4C50" w:rsidTr="00F36C3A">
        <w:trPr>
          <w:trHeight w:val="281"/>
        </w:trPr>
        <w:tc>
          <w:tcPr>
            <w:tcW w:w="1538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4C50" w:rsidRPr="000D4C50" w:rsidRDefault="000D4C50" w:rsidP="000D4C50">
            <w:pPr>
              <w:rPr>
                <w:b/>
                <w:bCs/>
                <w:color w:val="000000"/>
              </w:rPr>
            </w:pPr>
          </w:p>
        </w:tc>
      </w:tr>
      <w:tr w:rsidR="000D4C50" w:rsidRPr="000D4C50" w:rsidTr="00F36C3A">
        <w:trPr>
          <w:trHeight w:val="196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Номер ЗС ГО, присвоенный в МЧС России по результатам проведенной в 2013-2014 годах инвентаризации ЗС ГО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Полный адрес места расположения ЗС ГО, с указанием строения, подъезда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Тип ЗС ГО (Убежище/ПРУ/Укрытие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Класс убежища или группа ПРУ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Фоктическая вмести мость ЗС ГО, тыс. 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Общая площадь ЗС ГО, кв. м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2"/>
                <w:szCs w:val="22"/>
              </w:rPr>
            </w:pPr>
            <w:r w:rsidRPr="000D4C50">
              <w:rPr>
                <w:color w:val="000000"/>
                <w:sz w:val="22"/>
                <w:szCs w:val="22"/>
              </w:rPr>
              <w:t>Готов ность к приему укрываемых (Г/ОГ/НГ)</w:t>
            </w:r>
          </w:p>
        </w:tc>
      </w:tr>
      <w:tr w:rsidR="000D4C50" w:rsidRPr="000D4C50" w:rsidTr="00F36C3A">
        <w:trPr>
          <w:trHeight w:val="2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50" w:rsidRPr="000D4C50" w:rsidRDefault="000D4C50" w:rsidP="000D4C50">
            <w:pPr>
              <w:jc w:val="center"/>
              <w:rPr>
                <w:color w:val="000000"/>
                <w:sz w:val="20"/>
                <w:szCs w:val="20"/>
              </w:rPr>
            </w:pPr>
            <w:r w:rsidRPr="000D4C50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0D4C50" w:rsidRDefault="000D4C50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p w:rsidR="00F36C3A" w:rsidRPr="00A505E2" w:rsidRDefault="00F36C3A" w:rsidP="00F36C3A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  <w:r>
        <w:rPr>
          <w:rStyle w:val="FontStyle50"/>
          <w:b w:val="0"/>
          <w:sz w:val="24"/>
          <w:szCs w:val="24"/>
        </w:rPr>
        <w:t>Приложение №3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>к Положению о районной комиссии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по проведению инвентаризации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защитных сооружений гражданской обороны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 xml:space="preserve"> на территории муниципального </w:t>
      </w:r>
    </w:p>
    <w:p w:rsidR="00F36C3A" w:rsidRPr="00A505E2" w:rsidRDefault="00F36C3A" w:rsidP="00F36C3A">
      <w:pPr>
        <w:pStyle w:val="21"/>
        <w:spacing w:after="0" w:line="240" w:lineRule="auto"/>
        <w:jc w:val="right"/>
      </w:pPr>
      <w:r w:rsidRPr="00A505E2">
        <w:t>образования Щекинский район</w:t>
      </w:r>
    </w:p>
    <w:p w:rsidR="00F36C3A" w:rsidRDefault="00F36C3A" w:rsidP="00F36C3A">
      <w:pPr>
        <w:jc w:val="right"/>
        <w:rPr>
          <w:sz w:val="28"/>
          <w:szCs w:val="28"/>
        </w:rPr>
      </w:pP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Утверждаю: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Должность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Ф.И.О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Дата</w:t>
      </w:r>
    </w:p>
    <w:p w:rsidR="00F36C3A" w:rsidRPr="000D4C50" w:rsidRDefault="00F36C3A" w:rsidP="00F36C3A">
      <w:pPr>
        <w:jc w:val="right"/>
        <w:rPr>
          <w:sz w:val="28"/>
          <w:szCs w:val="28"/>
        </w:rPr>
      </w:pPr>
      <w:r w:rsidRPr="000D4C50">
        <w:rPr>
          <w:sz w:val="28"/>
          <w:szCs w:val="28"/>
        </w:rPr>
        <w:t>М.П.</w:t>
      </w:r>
    </w:p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9"/>
        <w:gridCol w:w="2342"/>
        <w:gridCol w:w="1365"/>
        <w:gridCol w:w="1366"/>
        <w:gridCol w:w="1365"/>
        <w:gridCol w:w="1229"/>
        <w:gridCol w:w="1638"/>
        <w:gridCol w:w="1365"/>
        <w:gridCol w:w="1229"/>
        <w:gridCol w:w="1499"/>
      </w:tblGrid>
      <w:tr w:rsidR="00F36C3A" w:rsidRPr="00F36C3A" w:rsidTr="00F36C3A">
        <w:trPr>
          <w:trHeight w:val="371"/>
        </w:trPr>
        <w:tc>
          <w:tcPr>
            <w:tcW w:w="1475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C3A" w:rsidRPr="00F36C3A" w:rsidRDefault="00F36C3A" w:rsidP="00F36C3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Сводная инвентариза</w:t>
            </w:r>
            <w:r w:rsidRPr="00F36C3A">
              <w:rPr>
                <w:b/>
                <w:bCs/>
                <w:color w:val="000000"/>
                <w:sz w:val="28"/>
                <w:szCs w:val="28"/>
              </w:rPr>
              <w:t>ционная ведомость готовности ЗС ГО к приему укрываемых</w:t>
            </w:r>
          </w:p>
        </w:tc>
      </w:tr>
      <w:tr w:rsidR="00F36C3A" w:rsidRPr="00F36C3A" w:rsidTr="00F36C3A">
        <w:trPr>
          <w:trHeight w:val="371"/>
        </w:trPr>
        <w:tc>
          <w:tcPr>
            <w:tcW w:w="1475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C3A" w:rsidRPr="00F36C3A" w:rsidRDefault="00F36C3A" w:rsidP="00F36C3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6C3A" w:rsidRPr="00F36C3A" w:rsidTr="00F36C3A">
        <w:trPr>
          <w:trHeight w:val="371"/>
        </w:trPr>
        <w:tc>
          <w:tcPr>
            <w:tcW w:w="1475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C3A" w:rsidRPr="00F36C3A" w:rsidRDefault="00F36C3A" w:rsidP="00F36C3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6C3A" w:rsidRPr="00F36C3A" w:rsidTr="00F36C3A">
        <w:trPr>
          <w:trHeight w:val="371"/>
        </w:trPr>
        <w:tc>
          <w:tcPr>
            <w:tcW w:w="1475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C3A" w:rsidRPr="00F36C3A" w:rsidRDefault="00F36C3A" w:rsidP="00F36C3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6C3A" w:rsidRPr="00F36C3A" w:rsidTr="00F36C3A">
        <w:trPr>
          <w:trHeight w:val="195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Субъект Российской Федерации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Тип ЗС ГО (Убежище/ПРУ/Укрытие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Общее количество ЗС, ед.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Количество готовых ЗС ГО, ед.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Количество ограничено готовых ЗС ГО, ед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 xml:space="preserve">Количество неготовых ЗС ГО, ед.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Общее количество укрываемых в ЗС ГО, тыс. чел.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Количество укрываемых в готовых ЗС ГО, тыс. чел.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Количество укрываемых в ограничено готовых ЗС ГО, тыс. чел.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Готовность ЗС ГО</w:t>
            </w:r>
          </w:p>
        </w:tc>
      </w:tr>
      <w:tr w:rsidR="00F36C3A" w:rsidRPr="00F36C3A" w:rsidTr="00F36C3A">
        <w:trPr>
          <w:trHeight w:val="364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C3A" w:rsidRPr="00F36C3A" w:rsidRDefault="00F36C3A" w:rsidP="00F36C3A">
            <w:pPr>
              <w:jc w:val="center"/>
              <w:rPr>
                <w:color w:val="000000"/>
              </w:rPr>
            </w:pPr>
            <w:r w:rsidRPr="00F36C3A">
              <w:rPr>
                <w:color w:val="000000"/>
              </w:rPr>
              <w:t>10</w:t>
            </w:r>
          </w:p>
        </w:tc>
      </w:tr>
    </w:tbl>
    <w:p w:rsidR="00F36C3A" w:rsidRDefault="00F36C3A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  <w:sectPr w:rsidR="00F36C3A" w:rsidSect="00FF70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05E2" w:rsidRPr="00A505E2" w:rsidRDefault="00A505E2" w:rsidP="00A505E2">
      <w:pPr>
        <w:pStyle w:val="Style25"/>
        <w:widowControl/>
        <w:spacing w:line="240" w:lineRule="auto"/>
        <w:ind w:left="2498" w:right="-1"/>
        <w:jc w:val="right"/>
        <w:rPr>
          <w:rStyle w:val="FontStyle50"/>
          <w:b w:val="0"/>
          <w:sz w:val="24"/>
          <w:szCs w:val="24"/>
        </w:rPr>
      </w:pPr>
      <w:r w:rsidRPr="00A505E2">
        <w:rPr>
          <w:rStyle w:val="FontStyle50"/>
          <w:b w:val="0"/>
          <w:sz w:val="24"/>
          <w:szCs w:val="24"/>
        </w:rPr>
        <w:lastRenderedPageBreak/>
        <w:t>Приложение №4</w:t>
      </w:r>
    </w:p>
    <w:p w:rsidR="00A505E2" w:rsidRPr="00A505E2" w:rsidRDefault="00A505E2" w:rsidP="00A505E2">
      <w:pPr>
        <w:pStyle w:val="21"/>
        <w:spacing w:after="0" w:line="240" w:lineRule="auto"/>
        <w:jc w:val="right"/>
      </w:pPr>
      <w:r w:rsidRPr="00A505E2">
        <w:t>к Положению о районной комиссии</w:t>
      </w:r>
    </w:p>
    <w:p w:rsidR="00A505E2" w:rsidRPr="00A505E2" w:rsidRDefault="00A505E2" w:rsidP="00A505E2">
      <w:pPr>
        <w:pStyle w:val="21"/>
        <w:spacing w:after="0" w:line="240" w:lineRule="auto"/>
        <w:jc w:val="right"/>
      </w:pPr>
      <w:r w:rsidRPr="00A505E2">
        <w:t xml:space="preserve"> по проведению инвентаризации</w:t>
      </w:r>
    </w:p>
    <w:p w:rsidR="00A505E2" w:rsidRPr="00A505E2" w:rsidRDefault="00A505E2" w:rsidP="00A505E2">
      <w:pPr>
        <w:pStyle w:val="21"/>
        <w:spacing w:after="0" w:line="240" w:lineRule="auto"/>
        <w:jc w:val="right"/>
      </w:pPr>
      <w:r w:rsidRPr="00A505E2">
        <w:t xml:space="preserve"> защитных сооружений гражданской обороны</w:t>
      </w:r>
    </w:p>
    <w:p w:rsidR="00A505E2" w:rsidRPr="00A505E2" w:rsidRDefault="00A505E2" w:rsidP="00A505E2">
      <w:pPr>
        <w:pStyle w:val="21"/>
        <w:spacing w:after="0" w:line="240" w:lineRule="auto"/>
        <w:jc w:val="right"/>
      </w:pPr>
      <w:r w:rsidRPr="00A505E2">
        <w:t xml:space="preserve"> на территории муниципального </w:t>
      </w:r>
    </w:p>
    <w:p w:rsidR="00A505E2" w:rsidRPr="00A505E2" w:rsidRDefault="00A505E2" w:rsidP="00A505E2">
      <w:pPr>
        <w:pStyle w:val="21"/>
        <w:spacing w:after="0" w:line="240" w:lineRule="auto"/>
        <w:jc w:val="right"/>
      </w:pPr>
      <w:r w:rsidRPr="00A505E2">
        <w:t>образования Щекинский район</w:t>
      </w:r>
    </w:p>
    <w:p w:rsidR="00A505E2" w:rsidRPr="00A505E2" w:rsidRDefault="00A505E2" w:rsidP="00A505E2">
      <w:pPr>
        <w:pStyle w:val="21"/>
        <w:spacing w:after="0" w:line="240" w:lineRule="auto"/>
        <w:jc w:val="right"/>
        <w:rPr>
          <w:rStyle w:val="FontStyle50"/>
          <w:sz w:val="24"/>
          <w:szCs w:val="24"/>
        </w:rPr>
      </w:pPr>
    </w:p>
    <w:p w:rsidR="00A505E2" w:rsidRPr="00A505E2" w:rsidRDefault="00A505E2" w:rsidP="00A505E2">
      <w:pPr>
        <w:pStyle w:val="Style25"/>
        <w:widowControl/>
        <w:spacing w:before="58" w:line="240" w:lineRule="auto"/>
        <w:ind w:left="2498" w:right="2606"/>
        <w:rPr>
          <w:rStyle w:val="FontStyle50"/>
          <w:sz w:val="24"/>
          <w:szCs w:val="24"/>
        </w:rPr>
      </w:pPr>
      <w:r w:rsidRPr="00A505E2">
        <w:rPr>
          <w:rStyle w:val="FontStyle50"/>
          <w:sz w:val="24"/>
          <w:szCs w:val="24"/>
        </w:rPr>
        <w:t xml:space="preserve">ОЦЕНКА ГОТОВНОСТИ </w:t>
      </w:r>
    </w:p>
    <w:p w:rsidR="00A505E2" w:rsidRPr="00A505E2" w:rsidRDefault="00A505E2" w:rsidP="00A505E2">
      <w:pPr>
        <w:pStyle w:val="Style25"/>
        <w:widowControl/>
        <w:spacing w:before="58" w:line="240" w:lineRule="auto"/>
        <w:ind w:left="2498" w:right="2606"/>
        <w:rPr>
          <w:rStyle w:val="FontStyle50"/>
          <w:sz w:val="24"/>
          <w:szCs w:val="24"/>
        </w:rPr>
      </w:pPr>
      <w:r w:rsidRPr="00A505E2">
        <w:rPr>
          <w:rStyle w:val="FontStyle50"/>
          <w:sz w:val="24"/>
          <w:szCs w:val="24"/>
        </w:rPr>
        <w:t>защитных сооружений гражданской обороны</w:t>
      </w:r>
    </w:p>
    <w:p w:rsidR="00A505E2" w:rsidRPr="00A505E2" w:rsidRDefault="00A505E2" w:rsidP="00A505E2">
      <w:pPr>
        <w:pStyle w:val="Style17"/>
        <w:widowControl/>
        <w:spacing w:line="240" w:lineRule="auto"/>
      </w:pPr>
    </w:p>
    <w:p w:rsidR="00A505E2" w:rsidRPr="00A505E2" w:rsidRDefault="00A505E2" w:rsidP="00A505E2">
      <w:pPr>
        <w:pStyle w:val="Style17"/>
        <w:widowControl/>
        <w:spacing w:before="12"/>
        <w:rPr>
          <w:rStyle w:val="FontStyle49"/>
          <w:sz w:val="24"/>
          <w:szCs w:val="24"/>
        </w:rPr>
      </w:pPr>
      <w:r w:rsidRPr="00A505E2">
        <w:rPr>
          <w:rStyle w:val="FontStyle49"/>
          <w:sz w:val="24"/>
          <w:szCs w:val="24"/>
        </w:rPr>
        <w:t>Защитные сооружения гражданской обороны в зависимости от состояния их ограждающих конструкций, защитных устройств и оборудования инженерно-технических систем оцениваются как готовые, неготовые или ограниченно готовые к приему укрываемых.</w:t>
      </w:r>
    </w:p>
    <w:p w:rsidR="00A505E2" w:rsidRPr="00A505E2" w:rsidRDefault="00A505E2" w:rsidP="00A505E2">
      <w:pPr>
        <w:pStyle w:val="Style17"/>
        <w:widowControl/>
        <w:spacing w:line="266" w:lineRule="exact"/>
        <w:rPr>
          <w:rStyle w:val="FontStyle49"/>
          <w:sz w:val="24"/>
          <w:szCs w:val="24"/>
        </w:rPr>
      </w:pPr>
      <w:r w:rsidRPr="00A505E2">
        <w:rPr>
          <w:rStyle w:val="FontStyle49"/>
          <w:sz w:val="24"/>
          <w:szCs w:val="24"/>
        </w:rPr>
        <w:t xml:space="preserve">Защитные сооружения оцениваются как </w:t>
      </w:r>
      <w:r w:rsidRPr="00A505E2">
        <w:rPr>
          <w:rStyle w:val="FontStyle50"/>
          <w:sz w:val="24"/>
          <w:szCs w:val="24"/>
        </w:rPr>
        <w:t xml:space="preserve">готовые, </w:t>
      </w:r>
      <w:r w:rsidRPr="00A505E2">
        <w:rPr>
          <w:rStyle w:val="FontStyle49"/>
          <w:sz w:val="24"/>
          <w:szCs w:val="24"/>
        </w:rPr>
        <w:t>если: их ограждающие конструкции и защитные устройства соответствуют требованиям СП 88.13330.2014 «Защитные сооружения гражданской обороны. Актуализированная редакция СНиП 11-11-77*», обеспечивают защиту от расчетных поражающих факторов; имеют исправные системы жизнеобеспечения и обслуживаются установленным порядком.</w:t>
      </w:r>
    </w:p>
    <w:p w:rsidR="00A505E2" w:rsidRPr="00A505E2" w:rsidRDefault="00A505E2" w:rsidP="00A505E2">
      <w:pPr>
        <w:spacing w:after="209" w:line="1" w:lineRule="exac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3"/>
        <w:gridCol w:w="14"/>
        <w:gridCol w:w="4451"/>
      </w:tblGrid>
      <w:tr w:rsidR="00A505E2" w:rsidRPr="00A505E2" w:rsidTr="006E59BD">
        <w:tc>
          <w:tcPr>
            <w:tcW w:w="5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ind w:left="2167"/>
              <w:jc w:val="left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t>Не готово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ind w:left="1246"/>
              <w:jc w:val="left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t>Ограниченно готово</w:t>
            </w:r>
          </w:p>
        </w:tc>
      </w:tr>
      <w:tr w:rsidR="00A505E2" w:rsidRPr="00A505E2" w:rsidTr="006E59BD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ind w:left="1411"/>
              <w:jc w:val="left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t>1. Прочность ограждающих конструкций и защитных устройств</w:t>
            </w:r>
          </w:p>
        </w:tc>
      </w:tr>
      <w:tr w:rsidR="00A505E2" w:rsidRPr="00A505E2" w:rsidTr="006E59BD">
        <w:tc>
          <w:tcPr>
            <w:tcW w:w="5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30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Защитные сооружения считаются не готовыми, если они не отвечают хотя бы одному из требований по обеспечению защитных свойств.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ind w:firstLine="295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Наличие в ограждающих конструкциях незащищенных отверстий, через которые возможно сообщение внутренних помещений сооружения с атмосферой.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ind w:firstLine="295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Повреждение основных строительных конструкций сооружения, снижающее его несущую       способность. Неправильная установка защитно-герметических ворот, дверей, ставень с учетом направления их открывания и защитных свойств, неплотное их прилегание к комингсу, неисправность механизмов задраивания.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 или неисправность противовзрывных устройств и расширительных камер на воздухозаборах и воздуховыбросах.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Неисправность или отсутствие ГК со стороны "чистых" помещений. Отсутствие  отключающих задвижек на сетях водопровода, канализации, теплоснабжения, сальников и других устройств в местах прохода кабелей и трубопроводов.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ind w:firstLine="288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Несоответствие СП 88.13330.2014 конструкций оголовков систем вентиляции и аварийных  выходов.  Несоблюдение нормативных требований при определении толщины стенок воздуховодов.</w:t>
            </w:r>
          </w:p>
          <w:p w:rsidR="00A505E2" w:rsidRPr="00A505E2" w:rsidRDefault="00A505E2" w:rsidP="006E59BD">
            <w:pPr>
              <w:pStyle w:val="Style30"/>
              <w:widowControl/>
              <w:spacing w:line="266" w:lineRule="exact"/>
              <w:ind w:firstLine="288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lastRenderedPageBreak/>
              <w:t>Затопление грунтовыми или сточными водами (в случае, когда герметизация стен и перекрытий нарушена).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lastRenderedPageBreak/>
              <w:t>Ржавчина на защитных и герметических воротах, ставнях, дверях, отсутствие смазки в механизмах задраивания. Отсутствие регулировки, смазки защитных секций.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 эксплуатационно-технической документации.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Сырость или подтопление отдельных помещений (тамбуров, камер воздухозаборов, аварийных выходов и т.д.).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Нарушение обвалования сооружений. Загромождение или захламленность входов, тамбуров, аварийных выходов, воздухоприемных оголовков и т.д. Отсутствие разгружающих подставок под воротами и дверьми.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Нерегулярное проведение ежегодных осмотров, комплексных проверок и регламентных работ.</w:t>
            </w:r>
          </w:p>
        </w:tc>
      </w:tr>
      <w:tr w:rsidR="00A505E2" w:rsidRPr="00A505E2" w:rsidTr="006E59BD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ind w:left="2146"/>
              <w:jc w:val="left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lastRenderedPageBreak/>
              <w:t>Не готово</w:t>
            </w:r>
          </w:p>
        </w:tc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5E2" w:rsidRPr="00A505E2" w:rsidRDefault="00A505E2" w:rsidP="006E59BD">
            <w:pPr>
              <w:pStyle w:val="Style31"/>
              <w:widowControl/>
              <w:ind w:left="1238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A505E2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505E2" w:rsidRPr="00A505E2" w:rsidRDefault="00A505E2" w:rsidP="006E59BD">
            <w:pPr>
              <w:pStyle w:val="Style28"/>
              <w:widowControl/>
              <w:spacing w:line="240" w:lineRule="auto"/>
              <w:ind w:left="1238"/>
              <w:jc w:val="left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t>Ограниченно готово</w:t>
            </w:r>
          </w:p>
        </w:tc>
      </w:tr>
      <w:tr w:rsidR="00A505E2" w:rsidRPr="00A505E2" w:rsidTr="006E59BD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A505E2">
              <w:rPr>
                <w:rStyle w:val="FontStyle50"/>
                <w:sz w:val="24"/>
                <w:szCs w:val="24"/>
              </w:rPr>
              <w:t>2. Системы жизнеобеспечения укрываемых</w:t>
            </w:r>
          </w:p>
        </w:tc>
      </w:tr>
      <w:tr w:rsidR="00A505E2" w:rsidRPr="00A505E2" w:rsidTr="00FC6978">
        <w:trPr>
          <w:trHeight w:val="3070"/>
        </w:trPr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Неисправность или отсутствие: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вентиляторов, двигателей к ним;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редукторов ручных вентиляторов;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дизельных электростанций и оборудования для их пуска;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фекальных насосов, емкостей фекальных резервуаров;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электроснабжения осветительного и силового;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емкостей для воды и систем ее разбора; топлива и масла для ДЭС.</w:t>
            </w:r>
          </w:p>
        </w:tc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Отсутствие: эксплуатационно-технической документации; отдельных кранов, унитазов, раковин и т.д., оборудования и приборов согласно проекту и инструкциям.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Нерегулярная промывка емкостей для воды, отсутствие на них теплоизоляции, водомерных стекол.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Неисправность части электроосветительных приборов.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 телефона и радиотрансляции.</w:t>
            </w:r>
          </w:p>
        </w:tc>
      </w:tr>
      <w:tr w:rsidR="00A505E2" w:rsidRPr="00A505E2" w:rsidTr="006E59BD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28"/>
              <w:widowControl/>
              <w:spacing w:line="240" w:lineRule="auto"/>
              <w:rPr>
                <w:rStyle w:val="FontStyle50"/>
                <w:sz w:val="24"/>
                <w:szCs w:val="24"/>
              </w:rPr>
            </w:pPr>
            <w:r w:rsidRPr="00FC6978">
              <w:rPr>
                <w:rStyle w:val="FontStyle49"/>
                <w:b/>
                <w:sz w:val="24"/>
                <w:szCs w:val="24"/>
              </w:rPr>
              <w:t>3.</w:t>
            </w:r>
            <w:r w:rsidRPr="00A505E2">
              <w:rPr>
                <w:rStyle w:val="FontStyle49"/>
                <w:sz w:val="24"/>
                <w:szCs w:val="24"/>
              </w:rPr>
              <w:t xml:space="preserve"> </w:t>
            </w:r>
            <w:r w:rsidRPr="00A505E2">
              <w:rPr>
                <w:rStyle w:val="FontStyle50"/>
                <w:sz w:val="24"/>
                <w:szCs w:val="24"/>
              </w:rPr>
              <w:t xml:space="preserve">Защита от </w:t>
            </w:r>
            <w:r w:rsidRPr="00A505E2">
              <w:rPr>
                <w:rStyle w:val="FontStyle50"/>
                <w:sz w:val="24"/>
                <w:szCs w:val="24"/>
                <w:lang w:val="en-US"/>
              </w:rPr>
              <w:t>OB</w:t>
            </w:r>
            <w:r w:rsidRPr="00A505E2">
              <w:rPr>
                <w:rStyle w:val="FontStyle50"/>
                <w:sz w:val="24"/>
                <w:szCs w:val="24"/>
              </w:rPr>
              <w:t>, РВ и БС</w:t>
            </w:r>
          </w:p>
        </w:tc>
      </w:tr>
      <w:tr w:rsidR="00A505E2" w:rsidRPr="00A505E2" w:rsidTr="006E59BD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    уплотняющей    резины    на защитных    устройствах    (полностью    или частично).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 трубки для измерения подпора.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Неисправность противопыльных фильтров, фильтров-поглотителей типа ФП, регенеративных патронов РП и установок РУ-150/6 и др., невозможность демонтажа и замены этого оборудования.</w:t>
            </w:r>
          </w:p>
        </w:tc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Ржавчина и загрязнение фильтров ФЯР, отсутствие пропитки висциновым или индустриальными маслами.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Ржавчина, загрязнение и сырость фильтров ФП, отсутствие регулярной проверки их годности.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jc w:val="lef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Наличие трещин на уплотняющей резине и ее окраска.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Установка на линии герметизации гермоклапанов тарелью к "Грязной" стороне, отсутствие люк-вставок для проверки их работоспособности. Отсутствие приборов для измерения подпора и параметров воздушной среды. Отсутствие акта о проверке сооружения на герметичность.</w:t>
            </w:r>
          </w:p>
          <w:p w:rsidR="00A505E2" w:rsidRPr="00A505E2" w:rsidRDefault="00A505E2" w:rsidP="006E59BD">
            <w:pPr>
              <w:pStyle w:val="Style41"/>
              <w:widowControl/>
              <w:spacing w:line="266" w:lineRule="exact"/>
              <w:rPr>
                <w:rStyle w:val="FontStyle49"/>
                <w:sz w:val="24"/>
                <w:szCs w:val="24"/>
              </w:rPr>
            </w:pPr>
            <w:r w:rsidRPr="00A505E2">
              <w:rPr>
                <w:rStyle w:val="FontStyle49"/>
                <w:sz w:val="24"/>
                <w:szCs w:val="24"/>
              </w:rPr>
              <w:t>Отсутствие заполненных кислородных баллонов (для убежищ ГО).</w:t>
            </w:r>
          </w:p>
        </w:tc>
      </w:tr>
    </w:tbl>
    <w:p w:rsidR="00A505E2" w:rsidRPr="00A505E2" w:rsidRDefault="00A505E2" w:rsidP="00A505E2">
      <w:pPr>
        <w:pStyle w:val="Style35"/>
        <w:widowControl/>
        <w:spacing w:line="240" w:lineRule="exact"/>
        <w:ind w:left="2110"/>
      </w:pPr>
    </w:p>
    <w:p w:rsidR="00A505E2" w:rsidRPr="00A505E2" w:rsidRDefault="00A505E2" w:rsidP="00A505E2">
      <w:pPr>
        <w:pStyle w:val="Style35"/>
        <w:widowControl/>
        <w:spacing w:before="19"/>
        <w:ind w:left="2110"/>
        <w:rPr>
          <w:rStyle w:val="FontStyle49"/>
          <w:sz w:val="24"/>
          <w:szCs w:val="24"/>
        </w:rPr>
      </w:pPr>
      <w:r w:rsidRPr="00A505E2">
        <w:rPr>
          <w:rStyle w:val="FontStyle49"/>
          <w:sz w:val="24"/>
          <w:szCs w:val="24"/>
        </w:rPr>
        <w:t>Примечание: * в ограниченной готовности находятся те защитные сооружения, которые имеют недостатки, не влияющие на защитные свойства защитных сооружений и могут быть исправлены в течении 24 часов. Эти недостатки также не должны снижать нормативные показатели по производительности систем жизнеобеспечения укрываемых, герметичности сооружения и защите от отравляющих, радиоактивных веществ и бактериальных средств (</w:t>
      </w:r>
      <w:r w:rsidRPr="00A505E2">
        <w:rPr>
          <w:rStyle w:val="FontStyle49"/>
          <w:sz w:val="24"/>
          <w:szCs w:val="24"/>
          <w:lang w:val="en-US"/>
        </w:rPr>
        <w:t>OB</w:t>
      </w:r>
      <w:r w:rsidRPr="00A505E2">
        <w:rPr>
          <w:rStyle w:val="FontStyle49"/>
          <w:sz w:val="24"/>
          <w:szCs w:val="24"/>
        </w:rPr>
        <w:t>, РВ, БС).</w:t>
      </w:r>
    </w:p>
    <w:p w:rsidR="00A505E2" w:rsidRDefault="00A505E2" w:rsidP="004D096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24735" w:rsidRDefault="00024735" w:rsidP="004D096C"/>
    <w:p w:rsidR="006522D1" w:rsidRDefault="006522D1" w:rsidP="004D096C"/>
    <w:p w:rsidR="006522D1" w:rsidRDefault="006522D1" w:rsidP="004D096C"/>
    <w:p w:rsidR="006522D1" w:rsidRDefault="006522D1" w:rsidP="004D096C"/>
    <w:p w:rsidR="00FF70BD" w:rsidRDefault="00FF70BD" w:rsidP="004D096C">
      <w:pPr>
        <w:sectPr w:rsidR="00FF70BD" w:rsidSect="00FF70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22D1" w:rsidRDefault="006522D1" w:rsidP="004D096C"/>
    <w:p w:rsidR="006522D1" w:rsidRPr="004057F8" w:rsidRDefault="006522D1" w:rsidP="006522D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522D1" w:rsidRPr="004057F8" w:rsidRDefault="006522D1" w:rsidP="006522D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57F8">
        <w:rPr>
          <w:sz w:val="28"/>
          <w:szCs w:val="28"/>
        </w:rPr>
        <w:t xml:space="preserve"> администрации </w:t>
      </w:r>
    </w:p>
    <w:p w:rsidR="006522D1" w:rsidRPr="004057F8" w:rsidRDefault="006522D1" w:rsidP="006522D1">
      <w:pPr>
        <w:jc w:val="right"/>
        <w:rPr>
          <w:sz w:val="28"/>
          <w:szCs w:val="28"/>
        </w:rPr>
      </w:pPr>
      <w:r w:rsidRPr="004057F8">
        <w:rPr>
          <w:sz w:val="28"/>
          <w:szCs w:val="28"/>
        </w:rPr>
        <w:t xml:space="preserve">Щекинского района </w:t>
      </w:r>
    </w:p>
    <w:p w:rsidR="006522D1" w:rsidRPr="004057F8" w:rsidRDefault="006522D1" w:rsidP="006522D1">
      <w:pPr>
        <w:jc w:val="right"/>
        <w:rPr>
          <w:sz w:val="28"/>
          <w:szCs w:val="28"/>
        </w:rPr>
      </w:pPr>
      <w:r w:rsidRPr="004057F8">
        <w:rPr>
          <w:sz w:val="28"/>
          <w:szCs w:val="28"/>
        </w:rPr>
        <w:t xml:space="preserve">от </w:t>
      </w:r>
      <w:r w:rsidR="00F43A60">
        <w:rPr>
          <w:sz w:val="28"/>
          <w:szCs w:val="28"/>
        </w:rPr>
        <w:t>23.07.2018</w:t>
      </w:r>
      <w:r w:rsidRPr="004057F8">
        <w:rPr>
          <w:sz w:val="28"/>
          <w:szCs w:val="28"/>
        </w:rPr>
        <w:t xml:space="preserve"> №</w:t>
      </w:r>
      <w:r w:rsidR="00F43A60">
        <w:rPr>
          <w:sz w:val="28"/>
          <w:szCs w:val="28"/>
        </w:rPr>
        <w:t xml:space="preserve"> 7-940</w:t>
      </w:r>
    </w:p>
    <w:p w:rsidR="006522D1" w:rsidRPr="00A37420" w:rsidRDefault="006522D1" w:rsidP="006522D1">
      <w:pPr>
        <w:jc w:val="right"/>
        <w:rPr>
          <w:sz w:val="16"/>
          <w:szCs w:val="16"/>
        </w:rPr>
      </w:pPr>
    </w:p>
    <w:p w:rsidR="006522D1" w:rsidRDefault="006522D1" w:rsidP="006522D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F0561">
        <w:rPr>
          <w:rFonts w:ascii="Times New Roman" w:hAnsi="Times New Roman" w:cs="Times New Roman"/>
          <w:color w:val="auto"/>
        </w:rPr>
        <w:t xml:space="preserve">СОСТАВ </w:t>
      </w:r>
      <w:r w:rsidRPr="006F0561">
        <w:rPr>
          <w:rFonts w:ascii="Times New Roman" w:hAnsi="Times New Roman" w:cs="Times New Roman"/>
          <w:color w:val="auto"/>
        </w:rPr>
        <w:br/>
      </w:r>
      <w:r w:rsidRPr="006522D1">
        <w:rPr>
          <w:rFonts w:ascii="Times New Roman" w:hAnsi="Times New Roman" w:cs="Times New Roman"/>
          <w:color w:val="auto"/>
        </w:rPr>
        <w:t>районной комиссии по п</w:t>
      </w:r>
      <w:r w:rsidRPr="006F0561">
        <w:rPr>
          <w:rFonts w:ascii="Times New Roman" w:hAnsi="Times New Roman" w:cs="Times New Roman"/>
          <w:color w:val="auto"/>
        </w:rPr>
        <w:t>роведению инвентаризации защитных сооружений гражданской обороны на территории муниципального образования Щекинский район</w:t>
      </w:r>
    </w:p>
    <w:p w:rsidR="006522D1" w:rsidRDefault="006522D1" w:rsidP="006522D1">
      <w:pPr>
        <w:rPr>
          <w:sz w:val="28"/>
          <w:szCs w:val="28"/>
        </w:rPr>
      </w:pPr>
    </w:p>
    <w:p w:rsidR="006522D1" w:rsidRPr="004D096C" w:rsidRDefault="006522D1" w:rsidP="006522D1">
      <w:pPr>
        <w:rPr>
          <w:sz w:val="28"/>
          <w:szCs w:val="28"/>
        </w:rPr>
      </w:pPr>
    </w:p>
    <w:p w:rsidR="006522D1" w:rsidRPr="00A37420" w:rsidRDefault="006522D1" w:rsidP="006522D1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6522D1" w:rsidRPr="00475E95" w:rsidTr="006E59BD">
        <w:tc>
          <w:tcPr>
            <w:tcW w:w="3227" w:type="dxa"/>
          </w:tcPr>
          <w:p w:rsidR="006522D1" w:rsidRPr="004D096C" w:rsidRDefault="006522D1" w:rsidP="006E59BD">
            <w:pPr>
              <w:pStyle w:val="21"/>
              <w:spacing w:line="276" w:lineRule="auto"/>
              <w:rPr>
                <w:sz w:val="28"/>
                <w:szCs w:val="28"/>
                <w:highlight w:val="yellow"/>
              </w:rPr>
            </w:pPr>
            <w:r w:rsidRPr="004D096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343" w:type="dxa"/>
          </w:tcPr>
          <w:p w:rsidR="006522D1" w:rsidRPr="0060653D" w:rsidRDefault="006522D1" w:rsidP="006E59BD">
            <w:pPr>
              <w:pStyle w:val="21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1360B9">
              <w:rPr>
                <w:sz w:val="28"/>
                <w:szCs w:val="28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>
              <w:rPr>
                <w:sz w:val="28"/>
                <w:szCs w:val="28"/>
              </w:rPr>
              <w:t xml:space="preserve"> </w:t>
            </w:r>
            <w:r w:rsidRPr="005270EC">
              <w:rPr>
                <w:sz w:val="28"/>
                <w:szCs w:val="28"/>
              </w:rPr>
              <w:t>муниципального образования Щекинский район</w:t>
            </w:r>
            <w:r>
              <w:rPr>
                <w:sz w:val="28"/>
                <w:szCs w:val="28"/>
              </w:rPr>
              <w:t>.</w:t>
            </w:r>
            <w:r w:rsidRPr="005270EC">
              <w:rPr>
                <w:sz w:val="28"/>
                <w:szCs w:val="28"/>
              </w:rPr>
              <w:t xml:space="preserve"> </w:t>
            </w:r>
          </w:p>
        </w:tc>
      </w:tr>
      <w:tr w:rsidR="006522D1" w:rsidRPr="00475E95" w:rsidTr="006E59BD">
        <w:tc>
          <w:tcPr>
            <w:tcW w:w="3227" w:type="dxa"/>
          </w:tcPr>
          <w:p w:rsidR="006522D1" w:rsidRPr="004D096C" w:rsidRDefault="006522D1" w:rsidP="006E59BD">
            <w:pPr>
              <w:pStyle w:val="21"/>
              <w:spacing w:line="276" w:lineRule="auto"/>
              <w:rPr>
                <w:sz w:val="28"/>
                <w:szCs w:val="28"/>
                <w:highlight w:val="yellow"/>
              </w:rPr>
            </w:pPr>
            <w:r w:rsidRPr="004D096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343" w:type="dxa"/>
          </w:tcPr>
          <w:p w:rsidR="006522D1" w:rsidRPr="0060653D" w:rsidRDefault="006522D1" w:rsidP="006E59BD">
            <w:pPr>
              <w:pStyle w:val="21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60653D">
              <w:rPr>
                <w:sz w:val="28"/>
                <w:szCs w:val="28"/>
              </w:rPr>
              <w:t>- начальник отдела по ГО, ЧС и ООС администрации Щекинского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22D1" w:rsidRPr="00FB33D4" w:rsidTr="006E59BD">
        <w:tc>
          <w:tcPr>
            <w:tcW w:w="3227" w:type="dxa"/>
          </w:tcPr>
          <w:p w:rsidR="006522D1" w:rsidRPr="004D096C" w:rsidRDefault="006522D1" w:rsidP="006E59BD">
            <w:pPr>
              <w:pStyle w:val="21"/>
              <w:spacing w:line="276" w:lineRule="auto"/>
              <w:rPr>
                <w:sz w:val="28"/>
                <w:szCs w:val="28"/>
              </w:rPr>
            </w:pPr>
            <w:r w:rsidRPr="004D096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43" w:type="dxa"/>
          </w:tcPr>
          <w:p w:rsidR="006522D1" w:rsidRPr="00AE733A" w:rsidRDefault="006522D1" w:rsidP="00FB33D4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AE733A">
              <w:rPr>
                <w:sz w:val="28"/>
                <w:szCs w:val="28"/>
              </w:rPr>
              <w:t xml:space="preserve">- </w:t>
            </w:r>
            <w:r w:rsidR="00FB33D4" w:rsidRPr="00AE733A">
              <w:rPr>
                <w:sz w:val="28"/>
                <w:szCs w:val="28"/>
              </w:rPr>
              <w:t>начальник отдела имущественных отношений</w:t>
            </w:r>
            <w:r w:rsidR="00AE733A" w:rsidRPr="00AE733A">
              <w:rPr>
                <w:sz w:val="28"/>
                <w:szCs w:val="28"/>
              </w:rPr>
              <w:t xml:space="preserve"> управления архитектуры, земельных и имущественных отношений администрации Щекинского района</w:t>
            </w:r>
            <w:r w:rsidR="00FB33D4" w:rsidRPr="00AE733A">
              <w:rPr>
                <w:sz w:val="28"/>
                <w:szCs w:val="28"/>
              </w:rPr>
              <w:t>.</w:t>
            </w:r>
          </w:p>
        </w:tc>
      </w:tr>
      <w:tr w:rsidR="006522D1" w:rsidRPr="00475E95" w:rsidTr="006E59BD">
        <w:tc>
          <w:tcPr>
            <w:tcW w:w="3227" w:type="dxa"/>
          </w:tcPr>
          <w:p w:rsidR="006522D1" w:rsidRPr="00475E95" w:rsidRDefault="006522D1" w:rsidP="006E59BD">
            <w:pPr>
              <w:pStyle w:val="21"/>
              <w:rPr>
                <w:b/>
              </w:rPr>
            </w:pPr>
          </w:p>
        </w:tc>
        <w:tc>
          <w:tcPr>
            <w:tcW w:w="6343" w:type="dxa"/>
          </w:tcPr>
          <w:p w:rsidR="006522D1" w:rsidRPr="0060653D" w:rsidRDefault="006522D1" w:rsidP="006E59BD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60653D">
              <w:rPr>
                <w:sz w:val="28"/>
                <w:szCs w:val="28"/>
              </w:rPr>
              <w:t>-</w:t>
            </w:r>
            <w:r w:rsidR="00E40516">
              <w:rPr>
                <w:sz w:val="28"/>
                <w:szCs w:val="28"/>
              </w:rPr>
              <w:t xml:space="preserve"> </w:t>
            </w:r>
            <w:r w:rsidRPr="0060653D">
              <w:rPr>
                <w:sz w:val="28"/>
                <w:szCs w:val="28"/>
              </w:rPr>
              <w:t>консультант отдела по ГО, ЧС и ООС администрации Щекинского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522D1" w:rsidRPr="00475E95" w:rsidTr="006E59BD">
        <w:tc>
          <w:tcPr>
            <w:tcW w:w="3227" w:type="dxa"/>
          </w:tcPr>
          <w:p w:rsidR="006522D1" w:rsidRPr="00475E95" w:rsidRDefault="006522D1" w:rsidP="006E59BD">
            <w:pPr>
              <w:pStyle w:val="21"/>
              <w:rPr>
                <w:b/>
              </w:rPr>
            </w:pPr>
          </w:p>
        </w:tc>
        <w:tc>
          <w:tcPr>
            <w:tcW w:w="6343" w:type="dxa"/>
          </w:tcPr>
          <w:p w:rsidR="006522D1" w:rsidRPr="0060653D" w:rsidRDefault="006522D1" w:rsidP="006E59BD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60653D">
              <w:rPr>
                <w:sz w:val="28"/>
                <w:szCs w:val="28"/>
              </w:rPr>
              <w:t>-</w:t>
            </w:r>
            <w:r w:rsidR="00E40516">
              <w:rPr>
                <w:sz w:val="28"/>
                <w:szCs w:val="28"/>
              </w:rPr>
              <w:t xml:space="preserve"> </w:t>
            </w:r>
            <w:r w:rsidRPr="0060653D">
              <w:rPr>
                <w:sz w:val="28"/>
                <w:szCs w:val="28"/>
              </w:rPr>
              <w:t>инженер по ГО, ЧС отдела по ГО, ЧС и ООС администрации Щекинского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522D1" w:rsidRDefault="006522D1" w:rsidP="006522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Начальник отдела по ГО,</w:t>
      </w:r>
      <w:r w:rsidR="00AE733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ЧС и ООС</w:t>
      </w: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Щекинского района                        С.А. Дудников</w:t>
      </w: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522D1" w:rsidRDefault="006522D1" w:rsidP="006522D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6522D1" w:rsidRPr="004F3C91" w:rsidRDefault="006522D1" w:rsidP="004D096C"/>
    <w:sectPr w:rsidR="006522D1" w:rsidRPr="004F3C91" w:rsidSect="00FF70BD">
      <w:headerReference w:type="default" r:id="rId20"/>
      <w:headerReference w:type="first" r:id="rId2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9A" w:rsidRDefault="003D729A" w:rsidP="00844CBD">
      <w:r>
        <w:separator/>
      </w:r>
    </w:p>
  </w:endnote>
  <w:endnote w:type="continuationSeparator" w:id="0">
    <w:p w:rsidR="003D729A" w:rsidRDefault="003D729A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AC" w:rsidRDefault="000F67A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AC" w:rsidRDefault="000F67A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AC" w:rsidRDefault="000F67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9A" w:rsidRDefault="003D729A" w:rsidP="00844CBD">
      <w:r>
        <w:separator/>
      </w:r>
    </w:p>
  </w:footnote>
  <w:footnote w:type="continuationSeparator" w:id="0">
    <w:p w:rsidR="003D729A" w:rsidRDefault="003D729A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AC" w:rsidRDefault="000F67A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974578"/>
      <w:docPartObj>
        <w:docPartGallery w:val="Page Numbers (Top of Page)"/>
        <w:docPartUnique/>
      </w:docPartObj>
    </w:sdtPr>
    <w:sdtEndPr/>
    <w:sdtContent>
      <w:p w:rsidR="00FF70BD" w:rsidRDefault="00FF70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83F">
          <w:rPr>
            <w:noProof/>
          </w:rPr>
          <w:t>4</w:t>
        </w:r>
        <w:r>
          <w:fldChar w:fldCharType="end"/>
        </w:r>
      </w:p>
    </w:sdtContent>
  </w:sdt>
  <w:p w:rsidR="000B0D6E" w:rsidRPr="00673648" w:rsidRDefault="000B0D6E">
    <w:pPr>
      <w:pStyle w:val="ac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97174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F70BD" w:rsidRPr="000F67AC" w:rsidRDefault="00FF70BD">
        <w:pPr>
          <w:pStyle w:val="ac"/>
          <w:jc w:val="center"/>
          <w:rPr>
            <w:color w:val="FFFFFF" w:themeColor="background1"/>
          </w:rPr>
        </w:pPr>
        <w:r w:rsidRPr="000F67AC">
          <w:rPr>
            <w:color w:val="FFFFFF" w:themeColor="background1"/>
          </w:rPr>
          <w:fldChar w:fldCharType="begin"/>
        </w:r>
        <w:r w:rsidRPr="000F67AC">
          <w:rPr>
            <w:color w:val="FFFFFF" w:themeColor="background1"/>
          </w:rPr>
          <w:instrText>PAGE   \* MERGEFORMAT</w:instrText>
        </w:r>
        <w:r w:rsidRPr="000F67AC">
          <w:rPr>
            <w:color w:val="FFFFFF" w:themeColor="background1"/>
          </w:rPr>
          <w:fldChar w:fldCharType="separate"/>
        </w:r>
        <w:r w:rsidR="00DA583F">
          <w:rPr>
            <w:noProof/>
            <w:color w:val="FFFFFF" w:themeColor="background1"/>
          </w:rPr>
          <w:t>1</w:t>
        </w:r>
        <w:r w:rsidRPr="000F67AC">
          <w:rPr>
            <w:color w:val="FFFFFF" w:themeColor="background1"/>
          </w:rPr>
          <w:fldChar w:fldCharType="end"/>
        </w:r>
      </w:p>
    </w:sdtContent>
  </w:sdt>
  <w:p w:rsidR="00FF70BD" w:rsidRDefault="00FF70B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BD" w:rsidRDefault="00FF70BD">
    <w:pPr>
      <w:pStyle w:val="ac"/>
      <w:jc w:val="center"/>
    </w:pPr>
  </w:p>
  <w:p w:rsidR="00FF70BD" w:rsidRDefault="00FF70BD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096323"/>
      <w:docPartObj>
        <w:docPartGallery w:val="Page Numbers (Top of Page)"/>
        <w:docPartUnique/>
      </w:docPartObj>
    </w:sdtPr>
    <w:sdtEndPr/>
    <w:sdtContent>
      <w:p w:rsidR="00FF70BD" w:rsidRDefault="00FF70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70BD" w:rsidRPr="00673648" w:rsidRDefault="00FF70BD">
    <w:pPr>
      <w:pStyle w:val="ac"/>
      <w:rPr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250770"/>
      <w:docPartObj>
        <w:docPartGallery w:val="Page Numbers (Top of Page)"/>
        <w:docPartUnique/>
      </w:docPartObj>
    </w:sdtPr>
    <w:sdtEndPr/>
    <w:sdtContent>
      <w:p w:rsidR="00FF70BD" w:rsidRDefault="00FF70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83F">
          <w:rPr>
            <w:noProof/>
          </w:rPr>
          <w:t>1</w:t>
        </w:r>
        <w:r>
          <w:fldChar w:fldCharType="end"/>
        </w:r>
      </w:p>
    </w:sdtContent>
  </w:sdt>
  <w:p w:rsidR="00FF70BD" w:rsidRDefault="00FF70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4F"/>
    <w:rsid w:val="0002220B"/>
    <w:rsid w:val="00024735"/>
    <w:rsid w:val="00032784"/>
    <w:rsid w:val="00035A83"/>
    <w:rsid w:val="00054DFC"/>
    <w:rsid w:val="000701EF"/>
    <w:rsid w:val="00096D69"/>
    <w:rsid w:val="000A4553"/>
    <w:rsid w:val="000B0D6E"/>
    <w:rsid w:val="000B4E47"/>
    <w:rsid w:val="000C0E47"/>
    <w:rsid w:val="000C5E8D"/>
    <w:rsid w:val="000D0161"/>
    <w:rsid w:val="000D283D"/>
    <w:rsid w:val="000D4C50"/>
    <w:rsid w:val="000E40BE"/>
    <w:rsid w:val="000E5C61"/>
    <w:rsid w:val="000F67AC"/>
    <w:rsid w:val="00102B87"/>
    <w:rsid w:val="0010460B"/>
    <w:rsid w:val="0011074C"/>
    <w:rsid w:val="00111D97"/>
    <w:rsid w:val="0011263F"/>
    <w:rsid w:val="00121CC5"/>
    <w:rsid w:val="00132B01"/>
    <w:rsid w:val="00137294"/>
    <w:rsid w:val="00140F59"/>
    <w:rsid w:val="0016163E"/>
    <w:rsid w:val="001621DF"/>
    <w:rsid w:val="0017533F"/>
    <w:rsid w:val="0018009D"/>
    <w:rsid w:val="0018075F"/>
    <w:rsid w:val="001815B6"/>
    <w:rsid w:val="00183820"/>
    <w:rsid w:val="00191A5C"/>
    <w:rsid w:val="00192AC3"/>
    <w:rsid w:val="00197E7D"/>
    <w:rsid w:val="001A0AD9"/>
    <w:rsid w:val="001A219C"/>
    <w:rsid w:val="001A21A6"/>
    <w:rsid w:val="001A5A94"/>
    <w:rsid w:val="001B1A00"/>
    <w:rsid w:val="001B5BB5"/>
    <w:rsid w:val="001B7588"/>
    <w:rsid w:val="001C0075"/>
    <w:rsid w:val="001C3B14"/>
    <w:rsid w:val="001D1A1A"/>
    <w:rsid w:val="001D1F48"/>
    <w:rsid w:val="001D4F72"/>
    <w:rsid w:val="001E5995"/>
    <w:rsid w:val="001E5DE2"/>
    <w:rsid w:val="001F356D"/>
    <w:rsid w:val="001F6749"/>
    <w:rsid w:val="002015A2"/>
    <w:rsid w:val="00201666"/>
    <w:rsid w:val="00204CE4"/>
    <w:rsid w:val="00206187"/>
    <w:rsid w:val="002150C8"/>
    <w:rsid w:val="00216B32"/>
    <w:rsid w:val="00216D2F"/>
    <w:rsid w:val="0021776B"/>
    <w:rsid w:val="002375A8"/>
    <w:rsid w:val="00240855"/>
    <w:rsid w:val="00240D1F"/>
    <w:rsid w:val="00251184"/>
    <w:rsid w:val="00255E0E"/>
    <w:rsid w:val="00263FCB"/>
    <w:rsid w:val="0026527B"/>
    <w:rsid w:val="00265749"/>
    <w:rsid w:val="002657FA"/>
    <w:rsid w:val="00274F08"/>
    <w:rsid w:val="00283FE9"/>
    <w:rsid w:val="00285DE3"/>
    <w:rsid w:val="00297FF9"/>
    <w:rsid w:val="002A0C17"/>
    <w:rsid w:val="002A0D2E"/>
    <w:rsid w:val="002A21B2"/>
    <w:rsid w:val="002A2C3D"/>
    <w:rsid w:val="002A34E9"/>
    <w:rsid w:val="002A5657"/>
    <w:rsid w:val="002A620A"/>
    <w:rsid w:val="002A7C77"/>
    <w:rsid w:val="002D3230"/>
    <w:rsid w:val="002D516B"/>
    <w:rsid w:val="002E0EE5"/>
    <w:rsid w:val="002E1E92"/>
    <w:rsid w:val="002E5078"/>
    <w:rsid w:val="002F4C2D"/>
    <w:rsid w:val="0030453D"/>
    <w:rsid w:val="00307ED1"/>
    <w:rsid w:val="003116A6"/>
    <w:rsid w:val="0031677A"/>
    <w:rsid w:val="00321A65"/>
    <w:rsid w:val="00330727"/>
    <w:rsid w:val="00330AD3"/>
    <w:rsid w:val="00334523"/>
    <w:rsid w:val="00344630"/>
    <w:rsid w:val="00350D01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B119E"/>
    <w:rsid w:val="003C4381"/>
    <w:rsid w:val="003C4B5A"/>
    <w:rsid w:val="003C6BFF"/>
    <w:rsid w:val="003D178E"/>
    <w:rsid w:val="003D1A5E"/>
    <w:rsid w:val="003D729A"/>
    <w:rsid w:val="003E08E4"/>
    <w:rsid w:val="003E2775"/>
    <w:rsid w:val="003E74A6"/>
    <w:rsid w:val="003E7DA1"/>
    <w:rsid w:val="003E7FC3"/>
    <w:rsid w:val="003F3317"/>
    <w:rsid w:val="003F730D"/>
    <w:rsid w:val="00401D60"/>
    <w:rsid w:val="0041403B"/>
    <w:rsid w:val="00416AB3"/>
    <w:rsid w:val="00424C6E"/>
    <w:rsid w:val="004266F4"/>
    <w:rsid w:val="00426B18"/>
    <w:rsid w:val="00427D1D"/>
    <w:rsid w:val="0044102D"/>
    <w:rsid w:val="00453D10"/>
    <w:rsid w:val="00454720"/>
    <w:rsid w:val="00456294"/>
    <w:rsid w:val="00464E9A"/>
    <w:rsid w:val="00472428"/>
    <w:rsid w:val="00472D7E"/>
    <w:rsid w:val="00475723"/>
    <w:rsid w:val="00476340"/>
    <w:rsid w:val="00476DBD"/>
    <w:rsid w:val="0048215A"/>
    <w:rsid w:val="00485B09"/>
    <w:rsid w:val="00491026"/>
    <w:rsid w:val="00497BC2"/>
    <w:rsid w:val="004A1BFB"/>
    <w:rsid w:val="004B5FCA"/>
    <w:rsid w:val="004C218B"/>
    <w:rsid w:val="004D096C"/>
    <w:rsid w:val="004D1F9D"/>
    <w:rsid w:val="004D4CF0"/>
    <w:rsid w:val="004D4E26"/>
    <w:rsid w:val="004D7295"/>
    <w:rsid w:val="004E2C45"/>
    <w:rsid w:val="004E2E41"/>
    <w:rsid w:val="004E331A"/>
    <w:rsid w:val="004E4DA1"/>
    <w:rsid w:val="004E716A"/>
    <w:rsid w:val="004F2322"/>
    <w:rsid w:val="004F261B"/>
    <w:rsid w:val="004F3C91"/>
    <w:rsid w:val="004F49DB"/>
    <w:rsid w:val="004F5332"/>
    <w:rsid w:val="004F6F23"/>
    <w:rsid w:val="005051B1"/>
    <w:rsid w:val="00507054"/>
    <w:rsid w:val="0050747F"/>
    <w:rsid w:val="00514264"/>
    <w:rsid w:val="00515634"/>
    <w:rsid w:val="0052210E"/>
    <w:rsid w:val="00523719"/>
    <w:rsid w:val="00523E3B"/>
    <w:rsid w:val="00532C74"/>
    <w:rsid w:val="00534D52"/>
    <w:rsid w:val="00540762"/>
    <w:rsid w:val="00543923"/>
    <w:rsid w:val="005462E9"/>
    <w:rsid w:val="005515D2"/>
    <w:rsid w:val="005561C5"/>
    <w:rsid w:val="00557156"/>
    <w:rsid w:val="0056029D"/>
    <w:rsid w:val="0056418C"/>
    <w:rsid w:val="00582871"/>
    <w:rsid w:val="005911B1"/>
    <w:rsid w:val="005933F8"/>
    <w:rsid w:val="00595304"/>
    <w:rsid w:val="005A1357"/>
    <w:rsid w:val="005A36D8"/>
    <w:rsid w:val="005A566A"/>
    <w:rsid w:val="005B0213"/>
    <w:rsid w:val="005B26BE"/>
    <w:rsid w:val="005C189C"/>
    <w:rsid w:val="005C7142"/>
    <w:rsid w:val="005C7CD6"/>
    <w:rsid w:val="005D1FD5"/>
    <w:rsid w:val="005D394D"/>
    <w:rsid w:val="005D3F33"/>
    <w:rsid w:val="005D4E05"/>
    <w:rsid w:val="005E45FE"/>
    <w:rsid w:val="005E7BDA"/>
    <w:rsid w:val="005F0174"/>
    <w:rsid w:val="005F1110"/>
    <w:rsid w:val="005F7109"/>
    <w:rsid w:val="0060219A"/>
    <w:rsid w:val="0060653D"/>
    <w:rsid w:val="00612132"/>
    <w:rsid w:val="0061493C"/>
    <w:rsid w:val="00617499"/>
    <w:rsid w:val="006202DC"/>
    <w:rsid w:val="00622522"/>
    <w:rsid w:val="00623C56"/>
    <w:rsid w:val="00623FFC"/>
    <w:rsid w:val="00645D74"/>
    <w:rsid w:val="006522D1"/>
    <w:rsid w:val="006606E0"/>
    <w:rsid w:val="00663100"/>
    <w:rsid w:val="00663BF1"/>
    <w:rsid w:val="00664923"/>
    <w:rsid w:val="00667A6E"/>
    <w:rsid w:val="006711E8"/>
    <w:rsid w:val="00673648"/>
    <w:rsid w:val="00675512"/>
    <w:rsid w:val="006759FE"/>
    <w:rsid w:val="006773FD"/>
    <w:rsid w:val="006872E6"/>
    <w:rsid w:val="00691C0D"/>
    <w:rsid w:val="006A0C28"/>
    <w:rsid w:val="006B0B37"/>
    <w:rsid w:val="006B5E67"/>
    <w:rsid w:val="006B70C2"/>
    <w:rsid w:val="006C2779"/>
    <w:rsid w:val="006C4444"/>
    <w:rsid w:val="006D107A"/>
    <w:rsid w:val="006D3B53"/>
    <w:rsid w:val="006E02D9"/>
    <w:rsid w:val="006E1430"/>
    <w:rsid w:val="006E5BCA"/>
    <w:rsid w:val="006E639F"/>
    <w:rsid w:val="006E7D4A"/>
    <w:rsid w:val="006F0561"/>
    <w:rsid w:val="006F12B3"/>
    <w:rsid w:val="006F455D"/>
    <w:rsid w:val="006F546F"/>
    <w:rsid w:val="006F7B09"/>
    <w:rsid w:val="00706D2B"/>
    <w:rsid w:val="007079D4"/>
    <w:rsid w:val="007106A6"/>
    <w:rsid w:val="00714192"/>
    <w:rsid w:val="00717EB4"/>
    <w:rsid w:val="00727EC1"/>
    <w:rsid w:val="00732527"/>
    <w:rsid w:val="007339DB"/>
    <w:rsid w:val="007342EB"/>
    <w:rsid w:val="00740438"/>
    <w:rsid w:val="00742ECC"/>
    <w:rsid w:val="007442D3"/>
    <w:rsid w:val="0074614E"/>
    <w:rsid w:val="0074747B"/>
    <w:rsid w:val="0075356C"/>
    <w:rsid w:val="00753C9E"/>
    <w:rsid w:val="007601A6"/>
    <w:rsid w:val="007604CD"/>
    <w:rsid w:val="007608FF"/>
    <w:rsid w:val="00766CE3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2D00"/>
    <w:rsid w:val="007B7721"/>
    <w:rsid w:val="007C43C5"/>
    <w:rsid w:val="007C6EE8"/>
    <w:rsid w:val="007D5102"/>
    <w:rsid w:val="007D712A"/>
    <w:rsid w:val="007E022C"/>
    <w:rsid w:val="007F2660"/>
    <w:rsid w:val="007F2672"/>
    <w:rsid w:val="007F34A5"/>
    <w:rsid w:val="00807482"/>
    <w:rsid w:val="00807F5E"/>
    <w:rsid w:val="00811E7B"/>
    <w:rsid w:val="0081427E"/>
    <w:rsid w:val="00816E8F"/>
    <w:rsid w:val="008246C5"/>
    <w:rsid w:val="008333BF"/>
    <w:rsid w:val="008443BA"/>
    <w:rsid w:val="00844CBD"/>
    <w:rsid w:val="00844F53"/>
    <w:rsid w:val="00847109"/>
    <w:rsid w:val="00850610"/>
    <w:rsid w:val="00857877"/>
    <w:rsid w:val="00862F09"/>
    <w:rsid w:val="00864EC8"/>
    <w:rsid w:val="008668C6"/>
    <w:rsid w:val="00882562"/>
    <w:rsid w:val="0088383B"/>
    <w:rsid w:val="008860AA"/>
    <w:rsid w:val="008867F7"/>
    <w:rsid w:val="00892AFD"/>
    <w:rsid w:val="0089461F"/>
    <w:rsid w:val="008A3F87"/>
    <w:rsid w:val="008A59B9"/>
    <w:rsid w:val="008A7335"/>
    <w:rsid w:val="008B1A96"/>
    <w:rsid w:val="008C2EB8"/>
    <w:rsid w:val="008C4387"/>
    <w:rsid w:val="008C79EA"/>
    <w:rsid w:val="008D43ED"/>
    <w:rsid w:val="008D50E0"/>
    <w:rsid w:val="008D5764"/>
    <w:rsid w:val="008E2374"/>
    <w:rsid w:val="008F278B"/>
    <w:rsid w:val="00901BED"/>
    <w:rsid w:val="00905566"/>
    <w:rsid w:val="009079A8"/>
    <w:rsid w:val="00915BDC"/>
    <w:rsid w:val="00924BEC"/>
    <w:rsid w:val="009259A6"/>
    <w:rsid w:val="00925CCB"/>
    <w:rsid w:val="00931F63"/>
    <w:rsid w:val="009321EC"/>
    <w:rsid w:val="00934BA6"/>
    <w:rsid w:val="009451D3"/>
    <w:rsid w:val="00945DAC"/>
    <w:rsid w:val="00950804"/>
    <w:rsid w:val="009563ED"/>
    <w:rsid w:val="00956DA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974B4"/>
    <w:rsid w:val="009A6A9C"/>
    <w:rsid w:val="009A7515"/>
    <w:rsid w:val="009B3F16"/>
    <w:rsid w:val="009C20F4"/>
    <w:rsid w:val="009C4F8A"/>
    <w:rsid w:val="009C679A"/>
    <w:rsid w:val="009D0489"/>
    <w:rsid w:val="009D1A0D"/>
    <w:rsid w:val="009D3E67"/>
    <w:rsid w:val="009E2B64"/>
    <w:rsid w:val="009E4BA7"/>
    <w:rsid w:val="00A01AB2"/>
    <w:rsid w:val="00A05321"/>
    <w:rsid w:val="00A06D0A"/>
    <w:rsid w:val="00A10A8A"/>
    <w:rsid w:val="00A1389D"/>
    <w:rsid w:val="00A13F49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505E2"/>
    <w:rsid w:val="00A54C8F"/>
    <w:rsid w:val="00A67FDA"/>
    <w:rsid w:val="00A7325D"/>
    <w:rsid w:val="00A73343"/>
    <w:rsid w:val="00A74977"/>
    <w:rsid w:val="00A75832"/>
    <w:rsid w:val="00A7634A"/>
    <w:rsid w:val="00A76479"/>
    <w:rsid w:val="00A774BE"/>
    <w:rsid w:val="00A778DD"/>
    <w:rsid w:val="00A90F13"/>
    <w:rsid w:val="00A9128A"/>
    <w:rsid w:val="00A93559"/>
    <w:rsid w:val="00A96218"/>
    <w:rsid w:val="00A964AE"/>
    <w:rsid w:val="00AA0360"/>
    <w:rsid w:val="00AA1476"/>
    <w:rsid w:val="00AA3D64"/>
    <w:rsid w:val="00AA614B"/>
    <w:rsid w:val="00AB2F43"/>
    <w:rsid w:val="00AB31F8"/>
    <w:rsid w:val="00AC676D"/>
    <w:rsid w:val="00AD0E26"/>
    <w:rsid w:val="00AE0DE5"/>
    <w:rsid w:val="00AE3622"/>
    <w:rsid w:val="00AE4F89"/>
    <w:rsid w:val="00AE733A"/>
    <w:rsid w:val="00AF3DCA"/>
    <w:rsid w:val="00B136D4"/>
    <w:rsid w:val="00B14D2E"/>
    <w:rsid w:val="00B31D3D"/>
    <w:rsid w:val="00B37345"/>
    <w:rsid w:val="00B53F38"/>
    <w:rsid w:val="00B57113"/>
    <w:rsid w:val="00B63181"/>
    <w:rsid w:val="00B66580"/>
    <w:rsid w:val="00B71528"/>
    <w:rsid w:val="00B835DB"/>
    <w:rsid w:val="00B8560C"/>
    <w:rsid w:val="00B85C1B"/>
    <w:rsid w:val="00B87256"/>
    <w:rsid w:val="00B9646B"/>
    <w:rsid w:val="00B96991"/>
    <w:rsid w:val="00BA6977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E420C"/>
    <w:rsid w:val="00BF0AE9"/>
    <w:rsid w:val="00BF5983"/>
    <w:rsid w:val="00C03EFF"/>
    <w:rsid w:val="00C1398F"/>
    <w:rsid w:val="00C16DFB"/>
    <w:rsid w:val="00C224F2"/>
    <w:rsid w:val="00C237D0"/>
    <w:rsid w:val="00C331F0"/>
    <w:rsid w:val="00C36DE5"/>
    <w:rsid w:val="00C533D3"/>
    <w:rsid w:val="00C54AD5"/>
    <w:rsid w:val="00C568A6"/>
    <w:rsid w:val="00C67D6C"/>
    <w:rsid w:val="00C71E7B"/>
    <w:rsid w:val="00C77A92"/>
    <w:rsid w:val="00C854DF"/>
    <w:rsid w:val="00C85C4A"/>
    <w:rsid w:val="00C86171"/>
    <w:rsid w:val="00C9270F"/>
    <w:rsid w:val="00C93A3E"/>
    <w:rsid w:val="00C93AFE"/>
    <w:rsid w:val="00C93C69"/>
    <w:rsid w:val="00C96665"/>
    <w:rsid w:val="00CA7BE8"/>
    <w:rsid w:val="00CB4692"/>
    <w:rsid w:val="00CD2863"/>
    <w:rsid w:val="00CD68C3"/>
    <w:rsid w:val="00CE3DF7"/>
    <w:rsid w:val="00CE5E5D"/>
    <w:rsid w:val="00CE6BC7"/>
    <w:rsid w:val="00CF15F6"/>
    <w:rsid w:val="00CF1E38"/>
    <w:rsid w:val="00CF2A63"/>
    <w:rsid w:val="00CF3522"/>
    <w:rsid w:val="00CF4AD1"/>
    <w:rsid w:val="00CF56F6"/>
    <w:rsid w:val="00D02A6B"/>
    <w:rsid w:val="00D043D3"/>
    <w:rsid w:val="00D12D92"/>
    <w:rsid w:val="00D1676A"/>
    <w:rsid w:val="00D17A90"/>
    <w:rsid w:val="00D2030A"/>
    <w:rsid w:val="00D2314D"/>
    <w:rsid w:val="00D26593"/>
    <w:rsid w:val="00D331C9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562E"/>
    <w:rsid w:val="00D66485"/>
    <w:rsid w:val="00D753CC"/>
    <w:rsid w:val="00D820D2"/>
    <w:rsid w:val="00D91711"/>
    <w:rsid w:val="00D92233"/>
    <w:rsid w:val="00D92915"/>
    <w:rsid w:val="00D93698"/>
    <w:rsid w:val="00D95592"/>
    <w:rsid w:val="00DA583F"/>
    <w:rsid w:val="00DB4AF9"/>
    <w:rsid w:val="00DB550A"/>
    <w:rsid w:val="00DC2931"/>
    <w:rsid w:val="00DC7547"/>
    <w:rsid w:val="00DC773C"/>
    <w:rsid w:val="00DE109E"/>
    <w:rsid w:val="00DE3934"/>
    <w:rsid w:val="00DE451C"/>
    <w:rsid w:val="00DF0C1A"/>
    <w:rsid w:val="00DF19F8"/>
    <w:rsid w:val="00DF7E5A"/>
    <w:rsid w:val="00E02122"/>
    <w:rsid w:val="00E051F2"/>
    <w:rsid w:val="00E124AB"/>
    <w:rsid w:val="00E13209"/>
    <w:rsid w:val="00E24E3C"/>
    <w:rsid w:val="00E2605C"/>
    <w:rsid w:val="00E32FB2"/>
    <w:rsid w:val="00E331E0"/>
    <w:rsid w:val="00E33739"/>
    <w:rsid w:val="00E40516"/>
    <w:rsid w:val="00E42DC7"/>
    <w:rsid w:val="00E43F64"/>
    <w:rsid w:val="00E56AFE"/>
    <w:rsid w:val="00E67878"/>
    <w:rsid w:val="00E8148F"/>
    <w:rsid w:val="00E86202"/>
    <w:rsid w:val="00E87255"/>
    <w:rsid w:val="00EA13E5"/>
    <w:rsid w:val="00EB34A1"/>
    <w:rsid w:val="00EB43CF"/>
    <w:rsid w:val="00EC0AA7"/>
    <w:rsid w:val="00EC12BD"/>
    <w:rsid w:val="00EC46DE"/>
    <w:rsid w:val="00ED0034"/>
    <w:rsid w:val="00ED595E"/>
    <w:rsid w:val="00ED59B7"/>
    <w:rsid w:val="00EE5777"/>
    <w:rsid w:val="00EE5CB4"/>
    <w:rsid w:val="00EE5E11"/>
    <w:rsid w:val="00EE762A"/>
    <w:rsid w:val="00EF5DA7"/>
    <w:rsid w:val="00F03113"/>
    <w:rsid w:val="00F043B3"/>
    <w:rsid w:val="00F0492A"/>
    <w:rsid w:val="00F06728"/>
    <w:rsid w:val="00F1613D"/>
    <w:rsid w:val="00F24252"/>
    <w:rsid w:val="00F253E9"/>
    <w:rsid w:val="00F26711"/>
    <w:rsid w:val="00F26B0A"/>
    <w:rsid w:val="00F34F48"/>
    <w:rsid w:val="00F3539F"/>
    <w:rsid w:val="00F357E6"/>
    <w:rsid w:val="00F36C3A"/>
    <w:rsid w:val="00F420DB"/>
    <w:rsid w:val="00F43A60"/>
    <w:rsid w:val="00F56B1E"/>
    <w:rsid w:val="00F56F2B"/>
    <w:rsid w:val="00F61367"/>
    <w:rsid w:val="00F8138A"/>
    <w:rsid w:val="00F83660"/>
    <w:rsid w:val="00F87010"/>
    <w:rsid w:val="00F8718B"/>
    <w:rsid w:val="00F87A85"/>
    <w:rsid w:val="00F916AD"/>
    <w:rsid w:val="00F9420F"/>
    <w:rsid w:val="00F95C57"/>
    <w:rsid w:val="00F95EE5"/>
    <w:rsid w:val="00FA3C0F"/>
    <w:rsid w:val="00FB0BB8"/>
    <w:rsid w:val="00FB33D4"/>
    <w:rsid w:val="00FC3447"/>
    <w:rsid w:val="00FC4DD9"/>
    <w:rsid w:val="00FC6978"/>
    <w:rsid w:val="00FD2224"/>
    <w:rsid w:val="00FE054F"/>
    <w:rsid w:val="00FE509E"/>
    <w:rsid w:val="00FE6EF4"/>
    <w:rsid w:val="00FF42A3"/>
    <w:rsid w:val="00FF53A7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paragraph" w:styleId="21">
    <w:name w:val="Body Text 2"/>
    <w:basedOn w:val="a"/>
    <w:link w:val="22"/>
    <w:uiPriority w:val="99"/>
    <w:unhideWhenUsed/>
    <w:rsid w:val="006F05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0561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A505E2"/>
    <w:pPr>
      <w:widowControl w:val="0"/>
      <w:autoSpaceDE w:val="0"/>
      <w:autoSpaceDN w:val="0"/>
      <w:adjustRightInd w:val="0"/>
      <w:spacing w:line="274" w:lineRule="exact"/>
      <w:ind w:firstLine="540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A505E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A505E2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A505E2"/>
    <w:pPr>
      <w:widowControl w:val="0"/>
      <w:autoSpaceDE w:val="0"/>
      <w:autoSpaceDN w:val="0"/>
      <w:adjustRightInd w:val="0"/>
      <w:spacing w:line="271" w:lineRule="exact"/>
      <w:ind w:firstLine="302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A505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A505E2"/>
    <w:pPr>
      <w:widowControl w:val="0"/>
      <w:autoSpaceDE w:val="0"/>
      <w:autoSpaceDN w:val="0"/>
      <w:adjustRightInd w:val="0"/>
      <w:spacing w:line="266" w:lineRule="exact"/>
      <w:ind w:hanging="1584"/>
      <w:jc w:val="both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A505E2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A505E2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A505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A505E2"/>
    <w:rPr>
      <w:rFonts w:ascii="Georgia" w:hAnsi="Georgia" w:cs="Georgia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D4C5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ind w:hanging="41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ind w:hanging="410"/>
    </w:pPr>
    <w:rPr>
      <w:rFonts w:eastAsiaTheme="minorEastAsia"/>
    </w:rPr>
  </w:style>
  <w:style w:type="character" w:customStyle="1" w:styleId="FontStyle54">
    <w:name w:val="Font Style54"/>
    <w:basedOn w:val="a0"/>
    <w:uiPriority w:val="99"/>
    <w:rsid w:val="000D4C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a0"/>
    <w:uiPriority w:val="99"/>
    <w:rsid w:val="006522D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paragraph" w:styleId="21">
    <w:name w:val="Body Text 2"/>
    <w:basedOn w:val="a"/>
    <w:link w:val="22"/>
    <w:uiPriority w:val="99"/>
    <w:unhideWhenUsed/>
    <w:rsid w:val="006F05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0561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A505E2"/>
    <w:pPr>
      <w:widowControl w:val="0"/>
      <w:autoSpaceDE w:val="0"/>
      <w:autoSpaceDN w:val="0"/>
      <w:adjustRightInd w:val="0"/>
      <w:spacing w:line="274" w:lineRule="exact"/>
      <w:ind w:firstLine="540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A505E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A505E2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A505E2"/>
    <w:pPr>
      <w:widowControl w:val="0"/>
      <w:autoSpaceDE w:val="0"/>
      <w:autoSpaceDN w:val="0"/>
      <w:adjustRightInd w:val="0"/>
      <w:spacing w:line="271" w:lineRule="exact"/>
      <w:ind w:firstLine="302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A505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A505E2"/>
    <w:pPr>
      <w:widowControl w:val="0"/>
      <w:autoSpaceDE w:val="0"/>
      <w:autoSpaceDN w:val="0"/>
      <w:adjustRightInd w:val="0"/>
      <w:spacing w:line="266" w:lineRule="exact"/>
      <w:ind w:hanging="1584"/>
      <w:jc w:val="both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A505E2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A505E2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A505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A505E2"/>
    <w:rPr>
      <w:rFonts w:ascii="Georgia" w:hAnsi="Georgia" w:cs="Georgia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D4C5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ind w:hanging="41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0D4C50"/>
    <w:pPr>
      <w:widowControl w:val="0"/>
      <w:autoSpaceDE w:val="0"/>
      <w:autoSpaceDN w:val="0"/>
      <w:adjustRightInd w:val="0"/>
      <w:spacing w:line="266" w:lineRule="exact"/>
      <w:ind w:hanging="410"/>
    </w:pPr>
    <w:rPr>
      <w:rFonts w:eastAsiaTheme="minorEastAsia"/>
    </w:rPr>
  </w:style>
  <w:style w:type="character" w:customStyle="1" w:styleId="FontStyle54">
    <w:name w:val="Font Style54"/>
    <w:basedOn w:val="a0"/>
    <w:uiPriority w:val="99"/>
    <w:rsid w:val="000D4C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a0"/>
    <w:uiPriority w:val="99"/>
    <w:rsid w:val="006522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7280-2EAF-45D5-9751-1402B47D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user</cp:lastModifiedBy>
  <cp:revision>8</cp:revision>
  <cp:lastPrinted>2018-07-09T06:14:00Z</cp:lastPrinted>
  <dcterms:created xsi:type="dcterms:W3CDTF">2018-07-10T12:00:00Z</dcterms:created>
  <dcterms:modified xsi:type="dcterms:W3CDTF">2018-07-24T08:07:00Z</dcterms:modified>
</cp:coreProperties>
</file>