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5375D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8E439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18.11.2022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375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E439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11-1476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9708DF" w:rsidRDefault="009708DF" w:rsidP="00C7769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FF42D2" w:rsidRDefault="00FF42D2" w:rsidP="00C7769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5375D1" w:rsidRDefault="00C7769C" w:rsidP="00C7769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C7769C">
        <w:rPr>
          <w:rFonts w:ascii="PT Astra Serif" w:hAnsi="PT Astra Serif"/>
          <w:b/>
          <w:sz w:val="28"/>
          <w:szCs w:val="28"/>
        </w:rPr>
        <w:t>Об утверждении</w:t>
      </w:r>
      <w:r w:rsidR="00544798">
        <w:rPr>
          <w:rFonts w:ascii="PT Astra Serif" w:hAnsi="PT Astra Serif"/>
          <w:b/>
          <w:sz w:val="28"/>
          <w:szCs w:val="28"/>
        </w:rPr>
        <w:t xml:space="preserve"> </w:t>
      </w:r>
      <w:r w:rsidR="005375D1">
        <w:rPr>
          <w:rFonts w:ascii="PT Astra Serif" w:hAnsi="PT Astra Serif"/>
          <w:b/>
          <w:sz w:val="28"/>
          <w:szCs w:val="28"/>
        </w:rPr>
        <w:t xml:space="preserve">документации по планировки территории </w:t>
      </w:r>
    </w:p>
    <w:p w:rsidR="00544798" w:rsidRDefault="005375D1" w:rsidP="00C7769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(проект</w:t>
      </w:r>
      <w:r w:rsidR="00C7769C" w:rsidRPr="00C7769C">
        <w:rPr>
          <w:rFonts w:ascii="PT Astra Serif" w:hAnsi="PT Astra Serif"/>
          <w:b/>
          <w:sz w:val="28"/>
          <w:szCs w:val="28"/>
        </w:rPr>
        <w:t xml:space="preserve"> планировки</w:t>
      </w:r>
      <w:r>
        <w:rPr>
          <w:rFonts w:ascii="PT Astra Serif" w:hAnsi="PT Astra Serif"/>
          <w:b/>
          <w:sz w:val="28"/>
          <w:szCs w:val="28"/>
        </w:rPr>
        <w:t xml:space="preserve"> и проект</w:t>
      </w:r>
      <w:r w:rsidR="00544798">
        <w:rPr>
          <w:rFonts w:ascii="PT Astra Serif" w:hAnsi="PT Astra Serif"/>
          <w:b/>
          <w:sz w:val="28"/>
          <w:szCs w:val="28"/>
        </w:rPr>
        <w:t xml:space="preserve"> межевания</w:t>
      </w:r>
      <w:r>
        <w:rPr>
          <w:rFonts w:ascii="PT Astra Serif" w:hAnsi="PT Astra Serif"/>
          <w:b/>
          <w:sz w:val="28"/>
          <w:szCs w:val="28"/>
        </w:rPr>
        <w:t>)</w:t>
      </w:r>
    </w:p>
    <w:p w:rsidR="00C7769C" w:rsidRPr="00C7769C" w:rsidRDefault="005375D1" w:rsidP="0054479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54479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линейного объекта «Г</w:t>
      </w:r>
      <w:r w:rsidR="00C7769C" w:rsidRPr="00C7769C">
        <w:rPr>
          <w:rFonts w:ascii="PT Astra Serif" w:hAnsi="PT Astra Serif"/>
          <w:b/>
          <w:sz w:val="28"/>
          <w:szCs w:val="28"/>
        </w:rPr>
        <w:t xml:space="preserve">азопровод межпоселковый </w:t>
      </w:r>
    </w:p>
    <w:p w:rsidR="00C7769C" w:rsidRPr="00C7769C" w:rsidRDefault="005375D1" w:rsidP="00C7769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 д. Орлово, д. Ярцево</w:t>
      </w:r>
      <w:r w:rsidR="00C7769C" w:rsidRPr="00C7769C">
        <w:rPr>
          <w:rFonts w:ascii="PT Astra Serif" w:hAnsi="PT Astra Serif"/>
          <w:b/>
          <w:sz w:val="28"/>
          <w:szCs w:val="28"/>
        </w:rPr>
        <w:t xml:space="preserve"> Щекинского района </w:t>
      </w:r>
    </w:p>
    <w:p w:rsidR="00594379" w:rsidRDefault="00C7769C" w:rsidP="00C7769C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C7769C">
        <w:rPr>
          <w:rFonts w:ascii="PT Astra Serif" w:hAnsi="PT Astra Serif"/>
          <w:b/>
          <w:sz w:val="28"/>
          <w:szCs w:val="28"/>
        </w:rPr>
        <w:t>Тульской области</w:t>
      </w:r>
      <w:r w:rsidR="005375D1">
        <w:rPr>
          <w:rFonts w:ascii="PT Astra Serif" w:hAnsi="PT Astra Serif"/>
          <w:b/>
          <w:sz w:val="28"/>
          <w:szCs w:val="28"/>
        </w:rPr>
        <w:t>»</w:t>
      </w:r>
    </w:p>
    <w:p w:rsidR="00C7769C" w:rsidRDefault="00C7769C" w:rsidP="00C7769C">
      <w:pPr>
        <w:pStyle w:val="ConsPlusNormal"/>
        <w:ind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9708DF" w:rsidRPr="00F33749" w:rsidRDefault="009708DF" w:rsidP="00C7769C">
      <w:pPr>
        <w:pStyle w:val="ConsPlusNormal"/>
        <w:ind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4D55E0" w:rsidRPr="00594379" w:rsidRDefault="005375D1" w:rsidP="005375D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статьей 45</w:t>
      </w:r>
      <w:r w:rsidR="004D55E0" w:rsidRPr="00594379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</w:t>
      </w:r>
      <w:r w:rsidR="009708DF">
        <w:rPr>
          <w:rFonts w:ascii="PT Astra Serif" w:hAnsi="PT Astra Serif"/>
          <w:sz w:val="28"/>
          <w:szCs w:val="28"/>
        </w:rPr>
        <w:t>постановлением П</w:t>
      </w:r>
      <w:r w:rsidR="00E063CB">
        <w:rPr>
          <w:rFonts w:ascii="PT Astra Serif" w:hAnsi="PT Astra Serif"/>
          <w:sz w:val="28"/>
          <w:szCs w:val="28"/>
        </w:rPr>
        <w:t>равительства Тульской области от 26.05.2022 № 346 «Об установлении случаев утверждения проектов генеральных планов, проектов правил землепользования и застройки, проектов планировки территории, проектов межевания территории, внесения изменений в указанные проекты без проведения общественных обсуждений или публичных слушаний в 2022 году»,</w:t>
      </w:r>
      <w:r w:rsidR="00594379">
        <w:rPr>
          <w:rFonts w:ascii="PT Astra Serif" w:hAnsi="PT Astra Serif"/>
          <w:sz w:val="28"/>
          <w:szCs w:val="28"/>
        </w:rPr>
        <w:t xml:space="preserve"> </w:t>
      </w:r>
      <w:r w:rsidR="004D55E0" w:rsidRPr="00594379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44798" w:rsidRPr="005375D1" w:rsidRDefault="00544798" w:rsidP="005375D1">
      <w:pPr>
        <w:pStyle w:val="ConsPlusNormal"/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4D55E0" w:rsidRPr="00594379">
        <w:rPr>
          <w:rFonts w:ascii="PT Astra Serif" w:hAnsi="PT Astra Serif"/>
          <w:sz w:val="28"/>
          <w:szCs w:val="28"/>
        </w:rPr>
        <w:t xml:space="preserve">Утвердить </w:t>
      </w:r>
      <w:r w:rsidR="005375D1" w:rsidRPr="005375D1">
        <w:rPr>
          <w:rFonts w:ascii="PT Astra Serif" w:hAnsi="PT Astra Serif"/>
          <w:sz w:val="28"/>
          <w:szCs w:val="28"/>
        </w:rPr>
        <w:t>докумен</w:t>
      </w:r>
      <w:r w:rsidR="005375D1">
        <w:rPr>
          <w:rFonts w:ascii="PT Astra Serif" w:hAnsi="PT Astra Serif"/>
          <w:sz w:val="28"/>
          <w:szCs w:val="28"/>
        </w:rPr>
        <w:t>тацию</w:t>
      </w:r>
      <w:r w:rsidR="005375D1" w:rsidRPr="005375D1">
        <w:rPr>
          <w:rFonts w:ascii="PT Astra Serif" w:hAnsi="PT Astra Serif"/>
          <w:sz w:val="28"/>
          <w:szCs w:val="28"/>
        </w:rPr>
        <w:t xml:space="preserve"> по планировки территории (</w:t>
      </w:r>
      <w:r w:rsidR="005375D1">
        <w:rPr>
          <w:rFonts w:ascii="PT Astra Serif" w:hAnsi="PT Astra Serif"/>
          <w:sz w:val="28"/>
          <w:szCs w:val="28"/>
        </w:rPr>
        <w:t>проект</w:t>
      </w:r>
      <w:r w:rsidR="005375D1" w:rsidRPr="005375D1">
        <w:rPr>
          <w:rFonts w:ascii="PT Astra Serif" w:hAnsi="PT Astra Serif"/>
          <w:sz w:val="28"/>
          <w:szCs w:val="28"/>
        </w:rPr>
        <w:t xml:space="preserve"> планировки</w:t>
      </w:r>
      <w:r w:rsidR="005375D1">
        <w:rPr>
          <w:rFonts w:ascii="PT Astra Serif" w:hAnsi="PT Astra Serif"/>
          <w:sz w:val="28"/>
          <w:szCs w:val="28"/>
        </w:rPr>
        <w:t xml:space="preserve"> и проект</w:t>
      </w:r>
      <w:r w:rsidR="005375D1" w:rsidRPr="005375D1">
        <w:rPr>
          <w:rFonts w:ascii="PT Astra Serif" w:hAnsi="PT Astra Serif"/>
          <w:sz w:val="28"/>
          <w:szCs w:val="28"/>
        </w:rPr>
        <w:t xml:space="preserve"> межевания) линейного объекта «Газопровод межпоселковый к д. Орлово, д. Ярцево</w:t>
      </w:r>
      <w:r w:rsidR="005375D1">
        <w:rPr>
          <w:rFonts w:ascii="PT Astra Serif" w:hAnsi="PT Astra Serif"/>
          <w:sz w:val="28"/>
          <w:szCs w:val="28"/>
        </w:rPr>
        <w:t xml:space="preserve"> Щекинского района </w:t>
      </w:r>
      <w:r w:rsidR="005375D1" w:rsidRPr="005375D1">
        <w:rPr>
          <w:rFonts w:ascii="PT Astra Serif" w:hAnsi="PT Astra Serif"/>
          <w:sz w:val="28"/>
          <w:szCs w:val="28"/>
        </w:rPr>
        <w:t>Тульской области»</w:t>
      </w:r>
      <w:r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4D55E0" w:rsidRPr="00594379" w:rsidRDefault="004D55E0" w:rsidP="005375D1">
      <w:pPr>
        <w:pStyle w:val="ConsPlusNormal"/>
        <w:spacing w:line="360" w:lineRule="auto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57250A">
        <w:rPr>
          <w:rFonts w:ascii="PT Astra Serif" w:hAnsi="PT Astra Serif"/>
          <w:color w:val="000000"/>
          <w:sz w:val="28"/>
          <w:szCs w:val="28"/>
        </w:rPr>
        <w:t>Постановлени</w:t>
      </w:r>
      <w:r>
        <w:rPr>
          <w:rFonts w:ascii="PT Astra Serif" w:hAnsi="PT Astra Serif"/>
          <w:color w:val="000000"/>
          <w:sz w:val="28"/>
          <w:szCs w:val="28"/>
        </w:rPr>
        <w:t>е,</w:t>
      </w:r>
      <w:r w:rsidR="005447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375D1" w:rsidRPr="005375D1">
        <w:rPr>
          <w:rFonts w:ascii="PT Astra Serif" w:hAnsi="PT Astra Serif"/>
          <w:sz w:val="28"/>
          <w:szCs w:val="28"/>
        </w:rPr>
        <w:t>докумен</w:t>
      </w:r>
      <w:r w:rsidR="005375D1">
        <w:rPr>
          <w:rFonts w:ascii="PT Astra Serif" w:hAnsi="PT Astra Serif"/>
          <w:sz w:val="28"/>
          <w:szCs w:val="28"/>
        </w:rPr>
        <w:t>тацию</w:t>
      </w:r>
      <w:r w:rsidR="005375D1" w:rsidRPr="005375D1">
        <w:rPr>
          <w:rFonts w:ascii="PT Astra Serif" w:hAnsi="PT Astra Serif"/>
          <w:sz w:val="28"/>
          <w:szCs w:val="28"/>
        </w:rPr>
        <w:t xml:space="preserve"> по планировки территории (</w:t>
      </w:r>
      <w:r w:rsidR="005375D1">
        <w:rPr>
          <w:rFonts w:ascii="PT Astra Serif" w:hAnsi="PT Astra Serif"/>
          <w:sz w:val="28"/>
          <w:szCs w:val="28"/>
        </w:rPr>
        <w:t>проект</w:t>
      </w:r>
      <w:r w:rsidR="005375D1" w:rsidRPr="005375D1">
        <w:rPr>
          <w:rFonts w:ascii="PT Astra Serif" w:hAnsi="PT Astra Serif"/>
          <w:sz w:val="28"/>
          <w:szCs w:val="28"/>
        </w:rPr>
        <w:t xml:space="preserve"> </w:t>
      </w:r>
      <w:r w:rsidR="005375D1" w:rsidRPr="005375D1">
        <w:rPr>
          <w:rFonts w:ascii="PT Astra Serif" w:hAnsi="PT Astra Serif"/>
          <w:sz w:val="28"/>
          <w:szCs w:val="28"/>
        </w:rPr>
        <w:lastRenderedPageBreak/>
        <w:t>планировки</w:t>
      </w:r>
      <w:r w:rsidR="005375D1">
        <w:rPr>
          <w:rFonts w:ascii="PT Astra Serif" w:hAnsi="PT Astra Serif"/>
          <w:sz w:val="28"/>
          <w:szCs w:val="28"/>
        </w:rPr>
        <w:t xml:space="preserve"> и проект</w:t>
      </w:r>
      <w:r w:rsidR="005375D1" w:rsidRPr="005375D1">
        <w:rPr>
          <w:rFonts w:ascii="PT Astra Serif" w:hAnsi="PT Astra Serif"/>
          <w:sz w:val="28"/>
          <w:szCs w:val="28"/>
        </w:rPr>
        <w:t xml:space="preserve"> межевания) линейного объекта «Газопровод межпоселковый к д. Орлово, д. Ярцево</w:t>
      </w:r>
      <w:r w:rsidR="005375D1">
        <w:rPr>
          <w:rFonts w:ascii="PT Astra Serif" w:hAnsi="PT Astra Serif"/>
          <w:sz w:val="28"/>
          <w:szCs w:val="28"/>
        </w:rPr>
        <w:t xml:space="preserve"> Щекинского района </w:t>
      </w:r>
      <w:r w:rsidR="005375D1" w:rsidRPr="005375D1">
        <w:rPr>
          <w:rFonts w:ascii="PT Astra Serif" w:hAnsi="PT Astra Serif"/>
          <w:sz w:val="28"/>
          <w:szCs w:val="28"/>
        </w:rPr>
        <w:t>Тульской области»</w:t>
      </w:r>
      <w:r w:rsidR="00544798">
        <w:rPr>
          <w:rFonts w:ascii="PT Astra Serif" w:hAnsi="PT Astra Serif"/>
          <w:bCs/>
          <w:color w:val="000000"/>
          <w:sz w:val="28"/>
          <w:szCs w:val="28"/>
        </w:rPr>
        <w:t>,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разместить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на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официальном Портале муниципального образования Щекинский район.</w:t>
      </w:r>
    </w:p>
    <w:p w:rsidR="004D55E0" w:rsidRPr="0057250A" w:rsidRDefault="004D55E0" w:rsidP="005375D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57250A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544798" w:rsidP="00544798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7B7BE2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E063C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544798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8DF" w:rsidRDefault="009708DF">
      <w:r>
        <w:separator/>
      </w:r>
    </w:p>
  </w:endnote>
  <w:endnote w:type="continuationSeparator" w:id="0">
    <w:p w:rsidR="009708DF" w:rsidRDefault="0097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8DF" w:rsidRDefault="009708DF">
      <w:r>
        <w:separator/>
      </w:r>
    </w:p>
  </w:footnote>
  <w:footnote w:type="continuationSeparator" w:id="0">
    <w:p w:rsidR="009708DF" w:rsidRDefault="00970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8DF" w:rsidRDefault="009708D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327BA3"/>
    <w:multiLevelType w:val="hybridMultilevel"/>
    <w:tmpl w:val="E93C2FAE"/>
    <w:lvl w:ilvl="0" w:tplc="FA8ED96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4C6936"/>
    <w:multiLevelType w:val="hybridMultilevel"/>
    <w:tmpl w:val="24AE72CC"/>
    <w:lvl w:ilvl="0" w:tplc="D26AC57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85FEE"/>
    <w:rsid w:val="00097D31"/>
    <w:rsid w:val="000D05A0"/>
    <w:rsid w:val="000E6231"/>
    <w:rsid w:val="000F03B2"/>
    <w:rsid w:val="00115CE3"/>
    <w:rsid w:val="0011670F"/>
    <w:rsid w:val="00140632"/>
    <w:rsid w:val="00160D8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4D55E0"/>
    <w:rsid w:val="00527B97"/>
    <w:rsid w:val="005375D1"/>
    <w:rsid w:val="00544798"/>
    <w:rsid w:val="00594379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B7BE2"/>
    <w:rsid w:val="007F12CE"/>
    <w:rsid w:val="007F4F01"/>
    <w:rsid w:val="00826211"/>
    <w:rsid w:val="0083223B"/>
    <w:rsid w:val="00886A38"/>
    <w:rsid w:val="008A457D"/>
    <w:rsid w:val="008E4397"/>
    <w:rsid w:val="008F2E0C"/>
    <w:rsid w:val="009110D2"/>
    <w:rsid w:val="009708DF"/>
    <w:rsid w:val="009A7968"/>
    <w:rsid w:val="00A24EB9"/>
    <w:rsid w:val="00A333F8"/>
    <w:rsid w:val="00B0593F"/>
    <w:rsid w:val="00B562C1"/>
    <w:rsid w:val="00B63641"/>
    <w:rsid w:val="00BA4658"/>
    <w:rsid w:val="00BD2261"/>
    <w:rsid w:val="00C7769C"/>
    <w:rsid w:val="00CC4111"/>
    <w:rsid w:val="00CF25B5"/>
    <w:rsid w:val="00CF3559"/>
    <w:rsid w:val="00DC381A"/>
    <w:rsid w:val="00E03E77"/>
    <w:rsid w:val="00E063CB"/>
    <w:rsid w:val="00E06FAE"/>
    <w:rsid w:val="00E11B07"/>
    <w:rsid w:val="00E41E47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5:docId w15:val="{B09EF086-8091-4B9A-BEDC-C9296890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2DD52-4B65-472A-9400-FACBC9FC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5</cp:revision>
  <cp:lastPrinted>2022-06-08T10:52:00Z</cp:lastPrinted>
  <dcterms:created xsi:type="dcterms:W3CDTF">2022-09-14T09:17:00Z</dcterms:created>
  <dcterms:modified xsi:type="dcterms:W3CDTF">2022-11-18T10:53:00Z</dcterms:modified>
</cp:coreProperties>
</file>