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33D7" w:rsidRPr="001E33D7" w:rsidRDefault="001E33D7" w:rsidP="001E33D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1E33D7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E33D7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1E33D7" w:rsidRPr="001E33D7" w:rsidRDefault="001E33D7" w:rsidP="001E33D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zh-CN"/>
        </w:rPr>
      </w:pPr>
      <w:r w:rsidRPr="001E33D7">
        <w:rPr>
          <w:rFonts w:ascii="Arial" w:eastAsia="Times New Roman" w:hAnsi="Arial"/>
          <w:sz w:val="20"/>
          <w:szCs w:val="20"/>
          <w:lang w:eastAsia="zh-CN"/>
        </w:rPr>
        <w:tab/>
      </w:r>
    </w:p>
    <w:p w:rsidR="001E33D7" w:rsidRPr="001E33D7" w:rsidRDefault="001E33D7" w:rsidP="001E33D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D7" w:rsidRPr="001E33D7" w:rsidRDefault="001E33D7" w:rsidP="001E33D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33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01.03.2018</w:t>
                            </w:r>
                            <w:r w:rsidRPr="001E33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3 – 30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1E33D7" w:rsidRDefault="001E33D7" w:rsidP="001E33D7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1E33D7" w:rsidRDefault="001E33D7" w:rsidP="001E33D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wu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MtNc&#10;Lr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1E33D7" w:rsidRPr="001E33D7" w:rsidRDefault="001E33D7" w:rsidP="001E33D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E33D7">
                        <w:rPr>
                          <w:rFonts w:ascii="Arial" w:hAnsi="Arial"/>
                          <w:sz w:val="24"/>
                          <w:szCs w:val="24"/>
                        </w:rPr>
                        <w:t>от  01.03.2018</w:t>
                      </w:r>
                      <w:r w:rsidRPr="001E33D7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3 – 30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3</w:t>
                      </w:r>
                    </w:p>
                    <w:p w:rsidR="001E33D7" w:rsidRDefault="001E33D7" w:rsidP="001E33D7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1E33D7" w:rsidRDefault="001E33D7" w:rsidP="001E33D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33D7">
        <w:rPr>
          <w:rFonts w:ascii="Arial" w:eastAsia="Times New Roman" w:hAnsi="Arial"/>
          <w:sz w:val="20"/>
          <w:szCs w:val="20"/>
          <w:lang w:eastAsia="zh-CN"/>
        </w:rPr>
        <w:tab/>
      </w:r>
    </w:p>
    <w:p w:rsidR="001E33D7" w:rsidRPr="001E33D7" w:rsidRDefault="001E33D7" w:rsidP="001E33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zh-CN"/>
        </w:rPr>
      </w:pPr>
    </w:p>
    <w:p w:rsidR="001E33D7" w:rsidRPr="001E33D7" w:rsidRDefault="001E33D7" w:rsidP="001E33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right="566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zh-CN"/>
        </w:rPr>
      </w:pPr>
    </w:p>
    <w:p w:rsidR="003F3DF3" w:rsidRDefault="003F3DF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3DF3" w:rsidRDefault="009125F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125FE">
        <w:rPr>
          <w:b/>
          <w:sz w:val="28"/>
          <w:szCs w:val="28"/>
        </w:rPr>
        <w:t>О внесении изменений в постановление администрации</w:t>
      </w:r>
      <w:r w:rsidRPr="001076AF">
        <w:rPr>
          <w:b/>
          <w:sz w:val="28"/>
          <w:szCs w:val="28"/>
        </w:rPr>
        <w:t xml:space="preserve"> </w:t>
      </w:r>
    </w:p>
    <w:p w:rsidR="003F3DF3" w:rsidRDefault="009125F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125FE">
        <w:rPr>
          <w:b/>
          <w:sz w:val="28"/>
          <w:szCs w:val="28"/>
        </w:rPr>
        <w:t xml:space="preserve">муниципального образования Щекинский район </w:t>
      </w:r>
      <w:r>
        <w:rPr>
          <w:b/>
          <w:sz w:val="28"/>
          <w:szCs w:val="28"/>
        </w:rPr>
        <w:t xml:space="preserve">от 28.12.2017 </w:t>
      </w:r>
    </w:p>
    <w:p w:rsidR="00186F50" w:rsidRDefault="009125F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6732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12-1777</w:t>
      </w:r>
      <w:r w:rsidR="003F3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A2692" w:rsidRPr="001076AF">
        <w:rPr>
          <w:b/>
          <w:sz w:val="28"/>
          <w:szCs w:val="28"/>
        </w:rPr>
        <w:t xml:space="preserve">Об утверждении </w:t>
      </w:r>
      <w:r w:rsidR="00186F50" w:rsidRPr="00186F50">
        <w:rPr>
          <w:b/>
          <w:sz w:val="28"/>
          <w:szCs w:val="28"/>
        </w:rPr>
        <w:t xml:space="preserve">порядка организации и проведения голосования по проектам благоустройства общественных территорий муниципального образования </w:t>
      </w:r>
      <w:r w:rsidR="00186F50">
        <w:rPr>
          <w:b/>
          <w:sz w:val="28"/>
          <w:szCs w:val="28"/>
        </w:rPr>
        <w:t>город Щекино Щекинского района</w:t>
      </w:r>
      <w:r w:rsidR="00186F50" w:rsidRPr="00186F50">
        <w:rPr>
          <w:b/>
          <w:sz w:val="28"/>
          <w:szCs w:val="28"/>
        </w:rPr>
        <w:t xml:space="preserve"> </w:t>
      </w:r>
    </w:p>
    <w:p w:rsidR="00186F50" w:rsidRDefault="00186F50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F50">
        <w:rPr>
          <w:b/>
          <w:sz w:val="28"/>
          <w:szCs w:val="28"/>
        </w:rPr>
        <w:t xml:space="preserve">в рамках муниципальной программы муниципального образования  </w:t>
      </w:r>
      <w:r>
        <w:rPr>
          <w:b/>
          <w:sz w:val="28"/>
          <w:szCs w:val="28"/>
        </w:rPr>
        <w:t xml:space="preserve">город Щекино Щекинского района </w:t>
      </w:r>
      <w:r w:rsidRPr="00186F50">
        <w:rPr>
          <w:b/>
          <w:sz w:val="28"/>
          <w:szCs w:val="28"/>
        </w:rPr>
        <w:t xml:space="preserve"> </w:t>
      </w:r>
      <w:r w:rsidRPr="00507D76">
        <w:rPr>
          <w:b/>
          <w:sz w:val="28"/>
          <w:szCs w:val="28"/>
        </w:rPr>
        <w:t>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507D76">
        <w:rPr>
          <w:b/>
          <w:sz w:val="28"/>
          <w:szCs w:val="28"/>
        </w:rPr>
        <w:t>в муниципальном образовани</w:t>
      </w:r>
      <w:r>
        <w:rPr>
          <w:b/>
          <w:sz w:val="28"/>
          <w:szCs w:val="28"/>
        </w:rPr>
        <w:t>и город Щекино Щекинского района на 2018-2022 годы</w:t>
      </w:r>
      <w:r w:rsidR="009125FE">
        <w:rPr>
          <w:b/>
          <w:sz w:val="28"/>
          <w:szCs w:val="28"/>
        </w:rPr>
        <w:t xml:space="preserve">» </w:t>
      </w:r>
    </w:p>
    <w:p w:rsidR="00186F50" w:rsidRDefault="00186F50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60F8" w:rsidRDefault="006460F8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6F50" w:rsidRDefault="00AF4B29" w:rsidP="009125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19.1pt;margin-top:800.35pt;width:56.45pt;height:37pt;z-index:-251656704;mso-position-vertical-relative:page">
            <v:imagedata r:id="rId10" o:title=""/>
            <w10:wrap anchory="page"/>
          </v:shape>
          <o:OLEObject Type="Embed" ProgID="Word.Picture.8" ShapeID="_x0000_s1038" DrawAspect="Content" ObjectID="_1581425507" r:id="rId11"/>
        </w:pict>
      </w:r>
      <w:proofErr w:type="gramStart"/>
      <w:r w:rsidR="00186F50">
        <w:rPr>
          <w:rFonts w:ascii="Times New Roman" w:hAnsi="Times New Roman"/>
          <w:sz w:val="28"/>
          <w:szCs w:val="26"/>
        </w:rPr>
        <w:t xml:space="preserve">В соответствии </w:t>
      </w:r>
      <w:r w:rsidR="00186F50" w:rsidRPr="00006A4F">
        <w:rPr>
          <w:rFonts w:ascii="Times New Roman" w:hAnsi="Times New Roman"/>
          <w:sz w:val="28"/>
          <w:szCs w:val="26"/>
        </w:rPr>
        <w:t>с Федеральным законом от 06</w:t>
      </w:r>
      <w:r w:rsidR="003531EA">
        <w:rPr>
          <w:rFonts w:ascii="Times New Roman" w:hAnsi="Times New Roman"/>
          <w:sz w:val="28"/>
          <w:szCs w:val="26"/>
        </w:rPr>
        <w:t>.10.</w:t>
      </w:r>
      <w:r w:rsidR="00186F50" w:rsidRPr="00006A4F">
        <w:rPr>
          <w:rFonts w:ascii="Times New Roman" w:hAnsi="Times New Roman"/>
          <w:sz w:val="28"/>
          <w:szCs w:val="26"/>
        </w:rPr>
        <w:t>2003</w:t>
      </w:r>
      <w:r w:rsidR="003531EA">
        <w:rPr>
          <w:rFonts w:ascii="Times New Roman" w:hAnsi="Times New Roman"/>
          <w:sz w:val="28"/>
          <w:szCs w:val="26"/>
        </w:rPr>
        <w:t xml:space="preserve"> </w:t>
      </w:r>
      <w:r w:rsidR="00186F50" w:rsidRPr="00006A4F">
        <w:rPr>
          <w:rFonts w:ascii="Times New Roman" w:hAnsi="Times New Roman"/>
          <w:sz w:val="28"/>
          <w:szCs w:val="26"/>
        </w:rPr>
        <w:t xml:space="preserve"> № 131-ФЗ </w:t>
      </w:r>
      <w:r w:rsidR="003531EA">
        <w:rPr>
          <w:rFonts w:ascii="Times New Roman" w:hAnsi="Times New Roman"/>
          <w:sz w:val="28"/>
          <w:szCs w:val="26"/>
        </w:rPr>
        <w:t xml:space="preserve">                  </w:t>
      </w:r>
      <w:r w:rsidR="00186F50" w:rsidRPr="00006A4F">
        <w:rPr>
          <w:rFonts w:ascii="Times New Roman" w:hAnsi="Times New Roman"/>
          <w:sz w:val="28"/>
          <w:szCs w:val="26"/>
        </w:rPr>
        <w:t>«Об общих принципах организации местного самоуправления в Российской Федерации»,</w:t>
      </w:r>
      <w:r w:rsidR="00186F50" w:rsidRPr="00006A4F">
        <w:rPr>
          <w:rFonts w:ascii="Times New Roman" w:hAnsi="Times New Roman"/>
          <w:i/>
          <w:sz w:val="28"/>
          <w:szCs w:val="26"/>
        </w:rPr>
        <w:t xml:space="preserve"> </w:t>
      </w:r>
      <w:r w:rsidR="00186F50" w:rsidRPr="00006A4F">
        <w:rPr>
          <w:rFonts w:ascii="Times New Roman" w:hAnsi="Times New Roman"/>
          <w:sz w:val="28"/>
          <w:szCs w:val="26"/>
        </w:rPr>
        <w:t xml:space="preserve">постановлением Правительства Российской Федерации </w:t>
      </w:r>
      <w:r w:rsidR="003531EA">
        <w:rPr>
          <w:rFonts w:ascii="Times New Roman" w:hAnsi="Times New Roman"/>
          <w:sz w:val="28"/>
          <w:szCs w:val="26"/>
        </w:rPr>
        <w:t xml:space="preserve">                     </w:t>
      </w:r>
      <w:r w:rsidR="00186F50" w:rsidRPr="00006A4F">
        <w:rPr>
          <w:rFonts w:ascii="Times New Roman" w:hAnsi="Times New Roman"/>
          <w:sz w:val="28"/>
          <w:szCs w:val="26"/>
        </w:rPr>
        <w:t>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186F50" w:rsidRPr="00006A4F">
        <w:rPr>
          <w:rFonts w:ascii="Times New Roman" w:hAnsi="Times New Roman"/>
          <w:i/>
          <w:sz w:val="28"/>
          <w:szCs w:val="26"/>
        </w:rPr>
        <w:t xml:space="preserve"> </w:t>
      </w:r>
      <w:r w:rsidR="00186F50" w:rsidRPr="00006A4F">
        <w:rPr>
          <w:rFonts w:ascii="Times New Roman" w:hAnsi="Times New Roman"/>
          <w:sz w:val="28"/>
          <w:szCs w:val="26"/>
        </w:rPr>
        <w:t>приказом Министерства строительства и жилищно-коммунального хозяйства Российской Федерации</w:t>
      </w:r>
      <w:proofErr w:type="gramEnd"/>
      <w:r w:rsidR="00186F50" w:rsidRPr="00006A4F">
        <w:rPr>
          <w:rFonts w:ascii="Times New Roman" w:hAnsi="Times New Roman"/>
          <w:sz w:val="28"/>
          <w:szCs w:val="26"/>
        </w:rPr>
        <w:t xml:space="preserve"> от 06.04.2017 </w:t>
      </w:r>
      <w:r w:rsidR="003531EA">
        <w:rPr>
          <w:rFonts w:ascii="Times New Roman" w:hAnsi="Times New Roman"/>
          <w:sz w:val="28"/>
          <w:szCs w:val="26"/>
        </w:rPr>
        <w:t xml:space="preserve"> </w:t>
      </w:r>
      <w:r w:rsidR="006460F8">
        <w:rPr>
          <w:rFonts w:ascii="Times New Roman" w:hAnsi="Times New Roman"/>
          <w:sz w:val="28"/>
          <w:szCs w:val="26"/>
        </w:rPr>
        <w:t xml:space="preserve">              </w:t>
      </w:r>
      <w:r w:rsidR="00186F50" w:rsidRPr="00006A4F">
        <w:rPr>
          <w:rFonts w:ascii="Times New Roman" w:hAnsi="Times New Roman"/>
          <w:sz w:val="28"/>
          <w:szCs w:val="26"/>
        </w:rPr>
        <w:t>№ 691/</w:t>
      </w:r>
      <w:proofErr w:type="spellStart"/>
      <w:proofErr w:type="gramStart"/>
      <w:r w:rsidR="00186F50" w:rsidRPr="00006A4F">
        <w:rPr>
          <w:rFonts w:ascii="Times New Roman" w:hAnsi="Times New Roman"/>
          <w:sz w:val="28"/>
          <w:szCs w:val="26"/>
        </w:rPr>
        <w:t>пр</w:t>
      </w:r>
      <w:proofErr w:type="spellEnd"/>
      <w:proofErr w:type="gramEnd"/>
      <w:r w:rsidR="00186F50" w:rsidRPr="00006A4F">
        <w:rPr>
          <w:rFonts w:ascii="Times New Roman" w:hAnsi="Times New Roman"/>
          <w:sz w:val="28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</w:t>
      </w:r>
      <w:r w:rsidR="00186F50" w:rsidRPr="00006A4F">
        <w:rPr>
          <w:rFonts w:ascii="Times New Roman" w:hAnsi="Times New Roman"/>
          <w:sz w:val="28"/>
          <w:szCs w:val="26"/>
        </w:rPr>
        <w:lastRenderedPageBreak/>
        <w:t xml:space="preserve">городской среды на 2018-2022 годы», </w:t>
      </w:r>
      <w:r w:rsidR="00186F50" w:rsidRPr="00462C57">
        <w:rPr>
          <w:rFonts w:ascii="Times New Roman" w:eastAsia="Times New Roman" w:hAnsi="Times New Roman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="00186F50" w:rsidRPr="0003360D">
        <w:rPr>
          <w:rFonts w:ascii="Times New Roman" w:hAnsi="Times New Roman"/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</w:p>
    <w:p w:rsidR="009125FE" w:rsidRPr="009125FE" w:rsidRDefault="009125FE" w:rsidP="009125FE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</w:r>
      <w:r w:rsidRPr="009125FE">
        <w:rPr>
          <w:rFonts w:eastAsia="Calibri"/>
          <w:sz w:val="28"/>
          <w:szCs w:val="26"/>
          <w:lang w:eastAsia="en-US"/>
        </w:rPr>
        <w:t>1. </w:t>
      </w:r>
      <w:proofErr w:type="gramStart"/>
      <w:r w:rsidRPr="009125FE">
        <w:rPr>
          <w:rFonts w:eastAsia="Calibri"/>
          <w:sz w:val="28"/>
          <w:szCs w:val="26"/>
          <w:lang w:eastAsia="en-US"/>
        </w:rPr>
        <w:t xml:space="preserve">Внести в постановление администрации муниципального образования Щекинский район от 28.12.2017 № 12 - 1777 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</w:t>
      </w:r>
      <w:r w:rsidRPr="009125FE">
        <w:rPr>
          <w:sz w:val="28"/>
          <w:szCs w:val="26"/>
        </w:rPr>
        <w:t xml:space="preserve">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</w:t>
      </w:r>
      <w:r w:rsidRPr="009125FE">
        <w:rPr>
          <w:rFonts w:eastAsia="Calibri"/>
          <w:sz w:val="28"/>
          <w:szCs w:val="26"/>
          <w:lang w:eastAsia="en-US"/>
        </w:rPr>
        <w:t>Щекинского района на 2018-2022 годы»» (далее – Постановление), следующее изменение:</w:t>
      </w:r>
      <w:proofErr w:type="gramEnd"/>
    </w:p>
    <w:p w:rsidR="009125FE" w:rsidRPr="00762835" w:rsidRDefault="009125FE" w:rsidP="00F52A51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6"/>
          <w:lang w:eastAsia="en-US"/>
        </w:rPr>
      </w:pPr>
      <w:r w:rsidRPr="009125FE">
        <w:rPr>
          <w:rFonts w:ascii="Times New Roman" w:hAnsi="Times New Roman" w:cs="Times New Roman"/>
          <w:sz w:val="28"/>
          <w:szCs w:val="26"/>
          <w:lang w:eastAsia="en-US"/>
        </w:rPr>
        <w:t>приложение 1 к Постановлению изложить в новой редакции (</w:t>
      </w:r>
      <w:r w:rsidRPr="00762835">
        <w:rPr>
          <w:rFonts w:ascii="Times New Roman" w:hAnsi="Times New Roman" w:cs="Times New Roman"/>
          <w:sz w:val="28"/>
          <w:szCs w:val="26"/>
          <w:lang w:eastAsia="en-US"/>
        </w:rPr>
        <w:t>приложение</w:t>
      </w:r>
      <w:proofErr w:type="gramStart"/>
      <w:r w:rsidRPr="00762835">
        <w:rPr>
          <w:rFonts w:ascii="Times New Roman" w:hAnsi="Times New Roman" w:cs="Times New Roman"/>
          <w:sz w:val="28"/>
          <w:szCs w:val="26"/>
          <w:lang w:eastAsia="en-US"/>
        </w:rPr>
        <w:t xml:space="preserve"> )</w:t>
      </w:r>
      <w:proofErr w:type="gramEnd"/>
      <w:r w:rsidRPr="00762835">
        <w:rPr>
          <w:rFonts w:ascii="Times New Roman" w:hAnsi="Times New Roman" w:cs="Times New Roman"/>
          <w:sz w:val="28"/>
          <w:szCs w:val="26"/>
          <w:lang w:eastAsia="en-US"/>
        </w:rPr>
        <w:t>.</w:t>
      </w:r>
    </w:p>
    <w:p w:rsidR="005A3BD2" w:rsidRPr="00762835" w:rsidRDefault="005A3BD2" w:rsidP="005A3BD2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  <w:lang w:eastAsia="en-US"/>
        </w:rPr>
      </w:pPr>
      <w:r w:rsidRPr="00762835">
        <w:rPr>
          <w:sz w:val="28"/>
          <w:szCs w:val="26"/>
        </w:rPr>
        <w:tab/>
        <w:t xml:space="preserve">2. </w:t>
      </w:r>
      <w:proofErr w:type="gramStart"/>
      <w:r w:rsidRPr="00762835">
        <w:rPr>
          <w:sz w:val="28"/>
          <w:szCs w:val="26"/>
        </w:rPr>
        <w:t>Контроль за</w:t>
      </w:r>
      <w:proofErr w:type="gramEnd"/>
      <w:r w:rsidRPr="00762835">
        <w:rPr>
          <w:sz w:val="28"/>
          <w:szCs w:val="26"/>
        </w:rPr>
        <w:t xml:space="preserve"> выполнением постановления возложить на  первого заместителя главы администрации муниципального образования Щекинский район.</w:t>
      </w:r>
    </w:p>
    <w:p w:rsidR="009125FE" w:rsidRPr="00762835" w:rsidRDefault="005A3BD2" w:rsidP="00F52A51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835">
        <w:rPr>
          <w:rFonts w:ascii="Times New Roman" w:hAnsi="Times New Roman"/>
          <w:sz w:val="28"/>
          <w:szCs w:val="28"/>
        </w:rPr>
        <w:t>3</w:t>
      </w:r>
      <w:r w:rsidR="009125FE" w:rsidRPr="00762835">
        <w:rPr>
          <w:rFonts w:ascii="Times New Roman" w:hAnsi="Times New Roman"/>
          <w:sz w:val="28"/>
          <w:szCs w:val="28"/>
        </w:rPr>
        <w:t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9A6ACD" w:rsidRDefault="009125FE" w:rsidP="00F52A51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835">
        <w:rPr>
          <w:rFonts w:ascii="Times New Roman" w:hAnsi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F52A51" w:rsidRDefault="00F52A51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52A51" w:rsidRDefault="00F52A51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50E6D">
        <w:rPr>
          <w:rFonts w:ascii="Times New Roman" w:eastAsia="Times New Roman" w:hAnsi="Times New Roman"/>
          <w:b/>
          <w:sz w:val="28"/>
          <w:szCs w:val="28"/>
        </w:rPr>
        <w:t xml:space="preserve">Глава администрации </w:t>
      </w:r>
    </w:p>
    <w:p w:rsid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50E6D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03360D" w:rsidRP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</w:t>
      </w:r>
      <w:r w:rsidRPr="00D50E6D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/>
          <w:b/>
          <w:sz w:val="28"/>
          <w:szCs w:val="28"/>
        </w:rPr>
        <w:t>А. Федосов</w:t>
      </w: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0D6D" w:rsidRPr="003F3DF3" w:rsidRDefault="00160D6D" w:rsidP="00160D6D">
      <w:pPr>
        <w:spacing w:after="0" w:line="360" w:lineRule="auto"/>
        <w:ind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160D6D" w:rsidRPr="003F3DF3" w:rsidRDefault="00160D6D" w:rsidP="00160D6D">
      <w:pPr>
        <w:spacing w:after="0" w:line="360" w:lineRule="auto"/>
        <w:ind w:right="-6"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А.С. Гамбург</w:t>
      </w:r>
    </w:p>
    <w:p w:rsidR="00160D6D" w:rsidRPr="003F3DF3" w:rsidRDefault="00160D6D" w:rsidP="00160D6D">
      <w:pPr>
        <w:spacing w:after="0" w:line="360" w:lineRule="auto"/>
        <w:ind w:right="-6"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А.П. Рыжков</w:t>
      </w:r>
    </w:p>
    <w:p w:rsidR="0087797D" w:rsidRPr="003F3DF3" w:rsidRDefault="0087797D" w:rsidP="00160D6D">
      <w:pPr>
        <w:spacing w:after="0" w:line="360" w:lineRule="auto"/>
        <w:ind w:right="-6"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160D6D" w:rsidRPr="003F3DF3" w:rsidRDefault="00160D6D" w:rsidP="00160D6D">
      <w:pPr>
        <w:spacing w:after="0" w:line="360" w:lineRule="auto"/>
        <w:ind w:right="-6"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Е.Е. </w:t>
      </w:r>
      <w:proofErr w:type="spellStart"/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Абрамина</w:t>
      </w:r>
      <w:proofErr w:type="spellEnd"/>
    </w:p>
    <w:p w:rsidR="00160D6D" w:rsidRPr="003F3DF3" w:rsidRDefault="00160D6D" w:rsidP="00160D6D">
      <w:pPr>
        <w:spacing w:after="0" w:line="360" w:lineRule="auto"/>
        <w:ind w:right="-6" w:firstLine="7019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160D6D" w:rsidRPr="003F3DF3" w:rsidRDefault="00160D6D" w:rsidP="00160D6D">
      <w:pPr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Т.Н. </w:t>
      </w:r>
      <w:proofErr w:type="spellStart"/>
      <w:r w:rsidRPr="003F3DF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4A0C4F" w:rsidRPr="00E96399" w:rsidRDefault="004A0C4F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87797D" w:rsidRDefault="0087797D" w:rsidP="00E96399">
      <w:pPr>
        <w:pStyle w:val="a3"/>
        <w:spacing w:before="0" w:beforeAutospacing="0" w:after="0" w:afterAutospacing="0"/>
      </w:pPr>
    </w:p>
    <w:p w:rsidR="00CB3A74" w:rsidRDefault="00CB3A74" w:rsidP="00E96399">
      <w:pPr>
        <w:pStyle w:val="a3"/>
        <w:spacing w:before="0" w:beforeAutospacing="0" w:after="0" w:afterAutospacing="0"/>
      </w:pPr>
    </w:p>
    <w:p w:rsidR="00160D6D" w:rsidRDefault="00160D6D" w:rsidP="00E96399">
      <w:pPr>
        <w:pStyle w:val="a3"/>
        <w:spacing w:before="0" w:beforeAutospacing="0" w:after="0" w:afterAutospacing="0"/>
      </w:pP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Исп. Зыбин  С.В. </w:t>
      </w: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Нач. отдела архитектуры </w:t>
      </w:r>
    </w:p>
    <w:p w:rsidR="004A0C4F" w:rsidRPr="00E96399" w:rsidRDefault="00E96399" w:rsidP="00E96399">
      <w:pPr>
        <w:pStyle w:val="a3"/>
        <w:spacing w:before="0" w:beforeAutospacing="0" w:after="0" w:afterAutospacing="0"/>
      </w:pPr>
      <w:r w:rsidRPr="00E96399">
        <w:t>и градостроительства тел. 5-22-76</w:t>
      </w:r>
    </w:p>
    <w:p w:rsidR="002C63F0" w:rsidRPr="00E96399" w:rsidRDefault="002C63F0" w:rsidP="00E96399">
      <w:pPr>
        <w:pStyle w:val="a3"/>
        <w:spacing w:before="0" w:beforeAutospacing="0" w:after="0" w:afterAutospacing="0"/>
      </w:pPr>
    </w:p>
    <w:p w:rsidR="002C63F0" w:rsidRPr="004A0C4F" w:rsidRDefault="002C63F0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06732B" w:rsidRDefault="00CB3A74" w:rsidP="0003360D">
      <w:pPr>
        <w:pStyle w:val="a3"/>
        <w:spacing w:before="0" w:beforeAutospacing="0" w:after="0" w:afterAutospacing="0"/>
        <w:jc w:val="both"/>
        <w:sectPr w:rsidR="0006732B" w:rsidSect="0006732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proofErr w:type="gramStart"/>
      <w:r w:rsidRPr="00CB3A74">
        <w:t>О внесении изменений в постановление администрации муниципального образования Щекинский район от 28.12.2017 №12-1777 «</w:t>
      </w:r>
      <w:r w:rsidR="0003360D" w:rsidRPr="0003360D">
        <w:t>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  <w:proofErr w:type="gramEnd"/>
    </w:p>
    <w:p w:rsidR="004A2692" w:rsidRDefault="004A2692" w:rsidP="003F3DF3">
      <w:pPr>
        <w:pStyle w:val="a3"/>
        <w:spacing w:before="0" w:beforeAutospacing="0" w:after="0" w:afterAutospacing="0"/>
        <w:jc w:val="right"/>
      </w:pPr>
      <w:r>
        <w:t>Приложение</w:t>
      </w:r>
      <w:r w:rsidR="006008E8">
        <w:t xml:space="preserve">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06732B" w:rsidRDefault="001E33D7" w:rsidP="0069532B">
      <w:pPr>
        <w:pStyle w:val="a3"/>
        <w:spacing w:before="0" w:beforeAutospacing="0" w:after="0" w:afterAutospacing="0"/>
        <w:jc w:val="right"/>
      </w:pPr>
      <w:r w:rsidRPr="006B7339">
        <w:t xml:space="preserve">от </w:t>
      </w:r>
      <w:r>
        <w:t>01.03.2018</w:t>
      </w:r>
      <w:r w:rsidRPr="006B7339">
        <w:t xml:space="preserve">  № </w:t>
      </w:r>
      <w:r>
        <w:t xml:space="preserve"> 3 – 303</w:t>
      </w:r>
      <w:bookmarkStart w:id="0" w:name="_GoBack"/>
      <w:bookmarkEnd w:id="0"/>
    </w:p>
    <w:p w:rsidR="0006732B" w:rsidRDefault="0006732B" w:rsidP="0069532B">
      <w:pPr>
        <w:pStyle w:val="a3"/>
        <w:spacing w:before="0" w:beforeAutospacing="0" w:after="0" w:afterAutospacing="0"/>
        <w:jc w:val="right"/>
      </w:pPr>
    </w:p>
    <w:p w:rsidR="0006732B" w:rsidRDefault="0006732B" w:rsidP="0069532B">
      <w:pPr>
        <w:pStyle w:val="a3"/>
        <w:spacing w:before="0" w:beforeAutospacing="0" w:after="0" w:afterAutospacing="0"/>
        <w:jc w:val="right"/>
      </w:pPr>
    </w:p>
    <w:p w:rsidR="0006732B" w:rsidRDefault="0006732B" w:rsidP="0006732B">
      <w:pPr>
        <w:pStyle w:val="a3"/>
        <w:spacing w:before="0" w:beforeAutospacing="0" w:after="0" w:afterAutospacing="0"/>
        <w:jc w:val="right"/>
      </w:pPr>
      <w:r>
        <w:t>Приложение 1</w:t>
      </w:r>
    </w:p>
    <w:p w:rsidR="0006732B" w:rsidRDefault="0006732B" w:rsidP="00067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06732B" w:rsidRDefault="0006732B" w:rsidP="0006732B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06732B" w:rsidRDefault="0006732B" w:rsidP="0006732B">
      <w:pPr>
        <w:pStyle w:val="a3"/>
        <w:spacing w:before="0" w:beforeAutospacing="0" w:after="0" w:afterAutospacing="0"/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4A2692" w:rsidRDefault="0006732B" w:rsidP="0006732B">
      <w:pPr>
        <w:pStyle w:val="a3"/>
        <w:spacing w:before="0" w:beforeAutospacing="0" w:after="0" w:afterAutospacing="0"/>
        <w:jc w:val="right"/>
      </w:pPr>
      <w:r>
        <w:t xml:space="preserve">от  28.12.2017   №  12 – 1777 </w:t>
      </w:r>
      <w:r w:rsidR="003F3DF3">
        <w:t xml:space="preserve"> </w:t>
      </w:r>
      <w:r w:rsidR="00CB4436">
        <w:t xml:space="preserve">      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1E33D7" w:rsidRDefault="001E33D7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6C43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0158B" w:rsidRDefault="006008E8" w:rsidP="006008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008E8">
        <w:rPr>
          <w:b/>
          <w:sz w:val="28"/>
          <w:szCs w:val="28"/>
        </w:rPr>
        <w:t xml:space="preserve">о порядке организации и проведения процедуры голосования </w:t>
      </w:r>
    </w:p>
    <w:p w:rsidR="0040158B" w:rsidRDefault="006008E8" w:rsidP="006008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008E8">
        <w:rPr>
          <w:b/>
          <w:sz w:val="28"/>
          <w:szCs w:val="28"/>
        </w:rPr>
        <w:t xml:space="preserve">по проектам благоустройства общественных территорий муниципального образования город Щекино Щекинского района, подлежащих в первоочередном порядке благоустройству в 2018 году </w:t>
      </w:r>
    </w:p>
    <w:p w:rsidR="0040158B" w:rsidRDefault="006008E8" w:rsidP="006008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008E8">
        <w:rPr>
          <w:b/>
          <w:sz w:val="28"/>
          <w:szCs w:val="28"/>
        </w:rPr>
        <w:t xml:space="preserve">в соответствии с муниципальной программой </w:t>
      </w:r>
    </w:p>
    <w:p w:rsidR="006008E8" w:rsidRDefault="006008E8" w:rsidP="006008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008E8">
        <w:rPr>
          <w:b/>
          <w:sz w:val="28"/>
          <w:szCs w:val="28"/>
        </w:rPr>
        <w:t>«Формирование современной городской среды в муниципальном образовании город Щекино Щекинского района на 2018-2022 годы»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0D01E9" w:rsidRPr="00AE2E7C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1. </w:t>
      </w:r>
      <w:proofErr w:type="gramStart"/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Pr="000D01E9">
        <w:rPr>
          <w:rFonts w:ascii="Times New Roman" w:hAnsi="Times New Roman" w:cs="Times New Roman"/>
          <w:sz w:val="28"/>
          <w:szCs w:val="24"/>
          <w:lang w:eastAsia="en-US"/>
        </w:rPr>
        <w:t>город Щекино Щекинского района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>,</w:t>
      </w:r>
      <w:r w:rsidRPr="000D01E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>подлежащих благоустройству в соответствии с муниципально</w:t>
      </w:r>
      <w:r w:rsidRPr="00AE2E7C">
        <w:rPr>
          <w:rFonts w:ascii="Times New Roman" w:hAnsi="Times New Roman" w:cs="Times New Roman"/>
          <w:sz w:val="28"/>
          <w:szCs w:val="24"/>
        </w:rPr>
        <w:t>й программой</w:t>
      </w:r>
      <w:r w:rsidR="0067397F">
        <w:rPr>
          <w:rFonts w:ascii="Times New Roman" w:hAnsi="Times New Roman" w:cs="Times New Roman"/>
          <w:sz w:val="28"/>
          <w:szCs w:val="24"/>
        </w:rPr>
        <w:t xml:space="preserve"> </w:t>
      </w:r>
      <w:r w:rsidR="0067397F" w:rsidRPr="0067397F">
        <w:rPr>
          <w:rFonts w:ascii="Times New Roman" w:hAnsi="Times New Roman" w:cs="Times New Roman"/>
          <w:sz w:val="28"/>
          <w:szCs w:val="24"/>
          <w:lang w:eastAsia="en-US"/>
        </w:rPr>
        <w:t>«Формирование современной городской среды в муниципальном образовании город Щекино Щекинского района на 2018-2022 годы»</w:t>
      </w:r>
      <w:r w:rsidR="0067397F">
        <w:rPr>
          <w:rFonts w:ascii="Times New Roman" w:hAnsi="Times New Roman" w:cs="Times New Roman"/>
          <w:sz w:val="28"/>
          <w:szCs w:val="24"/>
          <w:lang w:eastAsia="en-US"/>
        </w:rPr>
        <w:t xml:space="preserve">                  </w:t>
      </w:r>
      <w:r w:rsidRPr="00AE2E7C">
        <w:rPr>
          <w:rFonts w:ascii="Times New Roman" w:hAnsi="Times New Roman" w:cs="Times New Roman"/>
          <w:sz w:val="28"/>
          <w:szCs w:val="24"/>
        </w:rPr>
        <w:t xml:space="preserve"> (далее – «голосование по общественным территориям», «голосование»)</w:t>
      </w:r>
      <w:r w:rsidR="00823555">
        <w:rPr>
          <w:rFonts w:ascii="Times New Roman" w:hAnsi="Times New Roman" w:cs="Times New Roman"/>
          <w:sz w:val="28"/>
          <w:szCs w:val="24"/>
        </w:rPr>
        <w:t>,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 проводится в целях определения </w:t>
      </w:r>
      <w:r w:rsidRPr="00AE2E7C">
        <w:rPr>
          <w:rFonts w:ascii="Times New Roman" w:hAnsi="Times New Roman" w:cs="Times New Roman"/>
          <w:sz w:val="28"/>
          <w:szCs w:val="24"/>
        </w:rPr>
        <w:t xml:space="preserve">проектов общественных территорий, подлежащих 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>в первоочередном порядке благоустройству в 2018 году.</w:t>
      </w:r>
      <w:proofErr w:type="gramEnd"/>
    </w:p>
    <w:p w:rsidR="000D01E9" w:rsidRPr="00AE2E7C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E2E7C">
        <w:rPr>
          <w:rFonts w:ascii="Times New Roman" w:hAnsi="Times New Roman" w:cs="Times New Roman"/>
          <w:sz w:val="28"/>
          <w:szCs w:val="24"/>
          <w:lang w:eastAsia="en-US"/>
        </w:rPr>
        <w:t>2. Решение о назначении голосования по общественным территориям принимается администрацией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67397F">
        <w:rPr>
          <w:rFonts w:ascii="Times New Roman" w:hAnsi="Times New Roman" w:cs="Times New Roman"/>
          <w:sz w:val="28"/>
          <w:szCs w:val="24"/>
          <w:lang w:eastAsia="en-US"/>
        </w:rPr>
        <w:t xml:space="preserve">муниципального образования </w:t>
      </w:r>
      <w:r w:rsidR="0067397F" w:rsidRPr="0067397F">
        <w:rPr>
          <w:rFonts w:ascii="Times New Roman" w:hAnsi="Times New Roman" w:cs="Times New Roman"/>
          <w:sz w:val="28"/>
          <w:szCs w:val="24"/>
          <w:lang w:eastAsia="en-US"/>
        </w:rPr>
        <w:t>Щекинск</w:t>
      </w:r>
      <w:r w:rsidR="0067397F">
        <w:rPr>
          <w:rFonts w:ascii="Times New Roman" w:hAnsi="Times New Roman" w:cs="Times New Roman"/>
          <w:sz w:val="28"/>
          <w:szCs w:val="24"/>
          <w:lang w:eastAsia="en-US"/>
        </w:rPr>
        <w:t xml:space="preserve">ий </w:t>
      </w:r>
      <w:r w:rsidR="0067397F" w:rsidRPr="0067397F">
        <w:rPr>
          <w:rFonts w:ascii="Times New Roman" w:hAnsi="Times New Roman" w:cs="Times New Roman"/>
          <w:sz w:val="28"/>
          <w:szCs w:val="24"/>
          <w:lang w:eastAsia="en-US"/>
        </w:rPr>
        <w:t>район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  <w:r w:rsidR="0040158B"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Места для голосования по общественным территориям (адреса </w:t>
      </w:r>
      <w:r w:rsidR="0040158B">
        <w:rPr>
          <w:rFonts w:ascii="Times New Roman" w:hAnsi="Times New Roman" w:cs="Times New Roman"/>
          <w:sz w:val="28"/>
          <w:szCs w:val="24"/>
          <w:lang w:eastAsia="en-US"/>
        </w:rPr>
        <w:t xml:space="preserve">территориальных </w:t>
      </w:r>
      <w:r w:rsidR="0040158B"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счетных комиссий) определяются постановлением администрации </w:t>
      </w:r>
      <w:r w:rsidR="0040158B">
        <w:rPr>
          <w:rFonts w:ascii="Times New Roman" w:hAnsi="Times New Roman" w:cs="Times New Roman"/>
          <w:sz w:val="28"/>
          <w:szCs w:val="24"/>
          <w:lang w:eastAsia="en-US"/>
        </w:rPr>
        <w:t xml:space="preserve">муниципального образования </w:t>
      </w:r>
      <w:r w:rsidR="0040158B" w:rsidRPr="0067397F">
        <w:rPr>
          <w:rFonts w:ascii="Times New Roman" w:hAnsi="Times New Roman" w:cs="Times New Roman"/>
          <w:sz w:val="28"/>
          <w:szCs w:val="24"/>
          <w:lang w:eastAsia="en-US"/>
        </w:rPr>
        <w:t>Щекинск</w:t>
      </w:r>
      <w:r w:rsidR="0040158B">
        <w:rPr>
          <w:rFonts w:ascii="Times New Roman" w:hAnsi="Times New Roman" w:cs="Times New Roman"/>
          <w:sz w:val="28"/>
          <w:szCs w:val="24"/>
          <w:lang w:eastAsia="en-US"/>
        </w:rPr>
        <w:t xml:space="preserve">ий </w:t>
      </w:r>
      <w:r w:rsidR="0040158B" w:rsidRPr="0067397F">
        <w:rPr>
          <w:rFonts w:ascii="Times New Roman" w:hAnsi="Times New Roman" w:cs="Times New Roman"/>
          <w:sz w:val="28"/>
          <w:szCs w:val="24"/>
          <w:lang w:eastAsia="en-US"/>
        </w:rPr>
        <w:t>район</w:t>
      </w:r>
      <w:r w:rsidR="0040158B" w:rsidRPr="00B327DE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0D01E9" w:rsidRPr="00AE2E7C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3. </w:t>
      </w:r>
      <w:r w:rsidR="007420F9" w:rsidRPr="007420F9">
        <w:rPr>
          <w:rFonts w:ascii="Times New Roman" w:hAnsi="Times New Roman" w:cs="Times New Roman"/>
          <w:sz w:val="28"/>
          <w:szCs w:val="24"/>
          <w:lang w:eastAsia="en-US"/>
        </w:rPr>
        <w:t xml:space="preserve">Предложения по общественным территориям, подлежащим благоустройству в первоочередном порядке в 2018 году, могут быть внесены гражданами 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Российской Федерации (собранием граждан), достигшими </w:t>
      </w:r>
      <w:r w:rsidR="0006732B">
        <w:rPr>
          <w:rFonts w:ascii="Times New Roman" w:hAnsi="Times New Roman" w:cs="Times New Roman"/>
          <w:sz w:val="28"/>
          <w:szCs w:val="24"/>
        </w:rPr>
        <w:t xml:space="preserve">      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18-летнего возраста, место жительства которых находится на территории муниципального образования </w:t>
      </w:r>
      <w:r w:rsidR="0067397F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7420F9">
        <w:rPr>
          <w:rFonts w:ascii="Times New Roman" w:hAnsi="Times New Roman" w:cs="Times New Roman"/>
          <w:sz w:val="28"/>
          <w:szCs w:val="24"/>
        </w:rPr>
        <w:t>.</w:t>
      </w:r>
    </w:p>
    <w:p w:rsidR="007420F9" w:rsidRPr="007420F9" w:rsidRDefault="000D01E9" w:rsidP="00742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E2E7C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="007420F9" w:rsidRPr="007420F9">
        <w:rPr>
          <w:rFonts w:ascii="Times New Roman" w:hAnsi="Times New Roman" w:cs="Times New Roman"/>
          <w:sz w:val="28"/>
          <w:szCs w:val="24"/>
        </w:rPr>
        <w:t xml:space="preserve">Перечень общественных территорий, участвующих в голосовании, формируется </w:t>
      </w:r>
      <w:r w:rsidR="007420F9" w:rsidRPr="0067397F">
        <w:rPr>
          <w:rFonts w:ascii="Times New Roman" w:hAnsi="Times New Roman" w:cs="Times New Roman"/>
          <w:sz w:val="28"/>
          <w:szCs w:val="24"/>
        </w:rPr>
        <w:t>общественн</w:t>
      </w:r>
      <w:r w:rsidR="007420F9">
        <w:rPr>
          <w:rFonts w:ascii="Times New Roman" w:hAnsi="Times New Roman" w:cs="Times New Roman"/>
          <w:sz w:val="28"/>
          <w:szCs w:val="24"/>
        </w:rPr>
        <w:t>ой</w:t>
      </w:r>
      <w:r w:rsidR="007420F9" w:rsidRPr="0067397F">
        <w:rPr>
          <w:rFonts w:ascii="Times New Roman" w:hAnsi="Times New Roman" w:cs="Times New Roman"/>
          <w:sz w:val="28"/>
          <w:szCs w:val="24"/>
        </w:rPr>
        <w:t xml:space="preserve"> комисси</w:t>
      </w:r>
      <w:r w:rsidR="007420F9">
        <w:rPr>
          <w:rFonts w:ascii="Times New Roman" w:hAnsi="Times New Roman" w:cs="Times New Roman"/>
          <w:sz w:val="28"/>
          <w:szCs w:val="24"/>
        </w:rPr>
        <w:t>ей</w:t>
      </w:r>
      <w:r w:rsidR="007420F9" w:rsidRPr="0067397F">
        <w:rPr>
          <w:rFonts w:ascii="Times New Roman" w:hAnsi="Times New Roman" w:cs="Times New Roman"/>
          <w:sz w:val="28"/>
          <w:szCs w:val="24"/>
        </w:rPr>
        <w:t xml:space="preserve">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контроля за реализацией программы после ее утверждения, созданн</w:t>
      </w:r>
      <w:r w:rsidR="007420F9">
        <w:rPr>
          <w:rFonts w:ascii="Times New Roman" w:hAnsi="Times New Roman" w:cs="Times New Roman"/>
          <w:sz w:val="28"/>
          <w:szCs w:val="24"/>
        </w:rPr>
        <w:t>ой</w:t>
      </w:r>
      <w:r w:rsidR="007420F9" w:rsidRPr="0067397F">
        <w:rPr>
          <w:rFonts w:ascii="Times New Roman" w:hAnsi="Times New Roman" w:cs="Times New Roman"/>
          <w:sz w:val="28"/>
          <w:szCs w:val="24"/>
        </w:rPr>
        <w:t xml:space="preserve"> постановлением 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администрации Щекинского района </w:t>
      </w:r>
      <w:r w:rsidR="007420F9" w:rsidRPr="0067397F">
        <w:rPr>
          <w:rFonts w:ascii="Times New Roman" w:hAnsi="Times New Roman" w:cs="Times New Roman"/>
          <w:sz w:val="28"/>
          <w:szCs w:val="24"/>
        </w:rPr>
        <w:t>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  от 30.03.2017 № 3-348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, </w:t>
      </w:r>
      <w:r w:rsidR="007420F9" w:rsidRPr="00AE2E7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7420F9">
        <w:rPr>
          <w:rFonts w:ascii="Times New Roman" w:hAnsi="Times New Roman" w:cs="Times New Roman"/>
          <w:sz w:val="28"/>
          <w:szCs w:val="24"/>
        </w:rPr>
        <w:t>общественная</w:t>
      </w:r>
      <w:r w:rsidR="007420F9" w:rsidRPr="00AE2E7C">
        <w:rPr>
          <w:rFonts w:ascii="Times New Roman" w:hAnsi="Times New Roman" w:cs="Times New Roman"/>
          <w:sz w:val="28"/>
          <w:szCs w:val="24"/>
        </w:rPr>
        <w:t xml:space="preserve"> </w:t>
      </w:r>
      <w:r w:rsidR="007420F9">
        <w:rPr>
          <w:rFonts w:ascii="Times New Roman" w:hAnsi="Times New Roman" w:cs="Times New Roman"/>
          <w:sz w:val="28"/>
          <w:szCs w:val="24"/>
        </w:rPr>
        <w:t>комиссия</w:t>
      </w:r>
      <w:r w:rsidR="007420F9" w:rsidRPr="00AE2E7C">
        <w:rPr>
          <w:rFonts w:ascii="Times New Roman" w:hAnsi="Times New Roman" w:cs="Times New Roman"/>
          <w:sz w:val="28"/>
          <w:szCs w:val="24"/>
        </w:rPr>
        <w:t>)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 из</w:t>
      </w:r>
      <w:proofErr w:type="gramEnd"/>
      <w:r w:rsidR="007420F9" w:rsidRPr="007420F9">
        <w:rPr>
          <w:rFonts w:ascii="Times New Roman" w:hAnsi="Times New Roman" w:cs="Times New Roman"/>
          <w:sz w:val="28"/>
          <w:szCs w:val="24"/>
        </w:rPr>
        <w:t xml:space="preserve"> числа предложений, поступивших в соответствии с п. 3 настоящего постановления и утверждается постановлением администрации </w:t>
      </w:r>
      <w:r w:rsidR="007420F9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7420F9" w:rsidRPr="0067397F">
        <w:rPr>
          <w:rFonts w:ascii="Times New Roman" w:hAnsi="Times New Roman" w:cs="Times New Roman"/>
          <w:sz w:val="28"/>
          <w:szCs w:val="24"/>
        </w:rPr>
        <w:t>Щекинск</w:t>
      </w:r>
      <w:r w:rsidR="007420F9">
        <w:rPr>
          <w:rFonts w:ascii="Times New Roman" w:hAnsi="Times New Roman" w:cs="Times New Roman"/>
          <w:sz w:val="28"/>
          <w:szCs w:val="24"/>
        </w:rPr>
        <w:t xml:space="preserve">ий </w:t>
      </w:r>
      <w:r w:rsidR="007420F9" w:rsidRPr="0067397F">
        <w:rPr>
          <w:rFonts w:ascii="Times New Roman" w:hAnsi="Times New Roman" w:cs="Times New Roman"/>
          <w:sz w:val="28"/>
          <w:szCs w:val="24"/>
        </w:rPr>
        <w:t>район</w:t>
      </w:r>
      <w:r w:rsidR="007420F9" w:rsidRPr="007420F9">
        <w:rPr>
          <w:rFonts w:ascii="Times New Roman" w:hAnsi="Times New Roman" w:cs="Times New Roman"/>
          <w:sz w:val="28"/>
          <w:szCs w:val="24"/>
        </w:rPr>
        <w:t xml:space="preserve"> в течение 5 рабочих дней со дня окончания срока, отведенного для приема предложений.</w:t>
      </w:r>
    </w:p>
    <w:p w:rsidR="007420F9" w:rsidRPr="00B327DE" w:rsidRDefault="007420F9" w:rsidP="00742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5. Общественная комиссия обеспечивает подготовку 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дизайн-проектов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благоустройства общественных территорий, вошедших в перечень общественных территорий, участвующих в голосовании. 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Дизайн-проекты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подлежат опубликованию на официальном 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>Портале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27AE5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527AE5" w:rsidRPr="0067397F">
        <w:rPr>
          <w:rFonts w:ascii="Times New Roman" w:hAnsi="Times New Roman" w:cs="Times New Roman"/>
          <w:sz w:val="28"/>
          <w:szCs w:val="24"/>
        </w:rPr>
        <w:t>Щекинск</w:t>
      </w:r>
      <w:r w:rsidR="00527AE5">
        <w:rPr>
          <w:rFonts w:ascii="Times New Roman" w:hAnsi="Times New Roman" w:cs="Times New Roman"/>
          <w:sz w:val="28"/>
          <w:szCs w:val="24"/>
        </w:rPr>
        <w:t xml:space="preserve">ий </w:t>
      </w:r>
      <w:r w:rsidR="00527AE5" w:rsidRPr="0067397F">
        <w:rPr>
          <w:rFonts w:ascii="Times New Roman" w:hAnsi="Times New Roman" w:cs="Times New Roman"/>
          <w:sz w:val="28"/>
          <w:szCs w:val="24"/>
        </w:rPr>
        <w:t>район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в информационно-телекоммуникационной сети Интернет в целях ознакомления с ними всех заинтересованных лиц. Общественная комиссия определяет срок для такого ознакомления, который не может быть менее 15 календарных дней со дня опубликования 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дизайн-проектов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</w:p>
    <w:p w:rsidR="000D01E9" w:rsidRPr="00AE2E7C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6. Голосование по отбору общественных территорий, подлежащих благоустройству в первоочередном порядке в 2018 году, проводится в срок не позднее 7 календарных дней после истечения срока, предоставленного всем заинтересованным лицам для ознакомления с </w:t>
      </w:r>
      <w:proofErr w:type="gramStart"/>
      <w:r w:rsidRPr="00AE2E7C">
        <w:rPr>
          <w:rFonts w:ascii="Times New Roman" w:hAnsi="Times New Roman" w:cs="Times New Roman"/>
          <w:sz w:val="28"/>
          <w:szCs w:val="24"/>
          <w:lang w:eastAsia="en-US"/>
        </w:rPr>
        <w:t>дизайн-проектами</w:t>
      </w:r>
      <w:proofErr w:type="gramEnd"/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 благоустройства общественных территорий, отобранных для голосования.</w:t>
      </w:r>
    </w:p>
    <w:p w:rsidR="000D01E9" w:rsidRPr="00AE2E7C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E2E7C">
        <w:rPr>
          <w:rFonts w:ascii="Times New Roman" w:hAnsi="Times New Roman" w:cs="Times New Roman"/>
          <w:sz w:val="28"/>
          <w:szCs w:val="24"/>
          <w:lang w:eastAsia="en-US"/>
        </w:rPr>
        <w:t>7. Проведение голосования организу</w:t>
      </w:r>
      <w:r>
        <w:rPr>
          <w:rFonts w:ascii="Times New Roman" w:hAnsi="Times New Roman" w:cs="Times New Roman"/>
          <w:sz w:val="28"/>
          <w:szCs w:val="24"/>
          <w:lang w:eastAsia="en-US"/>
        </w:rPr>
        <w:t>е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>т и обеспечива</w:t>
      </w:r>
      <w:r>
        <w:rPr>
          <w:rFonts w:ascii="Times New Roman" w:hAnsi="Times New Roman" w:cs="Times New Roman"/>
          <w:sz w:val="28"/>
          <w:szCs w:val="24"/>
          <w:lang w:eastAsia="en-US"/>
        </w:rPr>
        <w:t>е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т </w:t>
      </w:r>
      <w:r>
        <w:rPr>
          <w:rFonts w:ascii="Times New Roman" w:hAnsi="Times New Roman" w:cs="Times New Roman"/>
          <w:sz w:val="28"/>
          <w:szCs w:val="24"/>
          <w:lang w:eastAsia="en-US"/>
        </w:rPr>
        <w:t>общественная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комиссия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0D01E9" w:rsidRDefault="000D01E9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Общественная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 xml:space="preserve"> к</w:t>
      </w:r>
      <w:r>
        <w:rPr>
          <w:rFonts w:ascii="Times New Roman" w:hAnsi="Times New Roman" w:cs="Times New Roman"/>
          <w:sz w:val="28"/>
          <w:szCs w:val="24"/>
          <w:lang w:eastAsia="en-US"/>
        </w:rPr>
        <w:t>омиссия</w:t>
      </w:r>
      <w:r w:rsidRPr="00AE2E7C">
        <w:rPr>
          <w:rFonts w:ascii="Times New Roman" w:hAnsi="Times New Roman" w:cs="Times New Roman"/>
          <w:sz w:val="28"/>
          <w:szCs w:val="24"/>
          <w:lang w:eastAsia="en-US"/>
        </w:rPr>
        <w:t>:</w:t>
      </w:r>
    </w:p>
    <w:p w:rsidR="00527AE5" w:rsidRPr="00B327DE" w:rsidRDefault="00527AE5" w:rsidP="0052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1) утверждает форму талона предварительной регистрации и передает ее в </w:t>
      </w:r>
      <w:r>
        <w:rPr>
          <w:rFonts w:ascii="Times New Roman" w:hAnsi="Times New Roman" w:cs="Times New Roman"/>
          <w:sz w:val="28"/>
          <w:szCs w:val="24"/>
          <w:lang w:eastAsia="en-US"/>
        </w:rPr>
        <w:t>а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Pr="0067397F">
        <w:rPr>
          <w:rFonts w:ascii="Times New Roman" w:hAnsi="Times New Roman" w:cs="Times New Roman"/>
          <w:sz w:val="28"/>
          <w:szCs w:val="24"/>
        </w:rPr>
        <w:t>Щекинск</w:t>
      </w:r>
      <w:r>
        <w:rPr>
          <w:rFonts w:ascii="Times New Roman" w:hAnsi="Times New Roman" w:cs="Times New Roman"/>
          <w:sz w:val="28"/>
          <w:szCs w:val="24"/>
        </w:rPr>
        <w:t xml:space="preserve">ий </w:t>
      </w:r>
      <w:r w:rsidRPr="0067397F">
        <w:rPr>
          <w:rFonts w:ascii="Times New Roman" w:hAnsi="Times New Roman" w:cs="Times New Roman"/>
          <w:sz w:val="28"/>
          <w:szCs w:val="24"/>
        </w:rPr>
        <w:t>район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;</w:t>
      </w:r>
    </w:p>
    <w:p w:rsidR="00527AE5" w:rsidRPr="00B327DE" w:rsidRDefault="00527AE5" w:rsidP="0052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2) формирует территориальные счетные комиссии;</w:t>
      </w:r>
    </w:p>
    <w:p w:rsidR="00527AE5" w:rsidRPr="00B327DE" w:rsidRDefault="00527AE5" w:rsidP="0052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3) проводит непосредственный подсчет голосов участников голосования;</w:t>
      </w:r>
    </w:p>
    <w:p w:rsidR="00527AE5" w:rsidRPr="00B327DE" w:rsidRDefault="00527AE5" w:rsidP="0052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4) рассматривает обращения граждан по вопросам, связанным с проведением голосования по проектам благоустройства общественных территорий;</w:t>
      </w:r>
    </w:p>
    <w:p w:rsidR="00527AE5" w:rsidRPr="00B327DE" w:rsidRDefault="00527AE5" w:rsidP="0052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5) осуществляет иные полномочия, связанные с проведением голосования по проектам благоустройства общественных территорий.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8. При формировании территориальных счетных комиссий учитываются предложения политических партий, иных общественных объединений, собраний граждан.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политических партий, общественных объединений и/или собраний граждан.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Членами территориальной счетной комиссии не могут быть лица, являющиеся инициаторами выдвижения проектов благоустройства, по которым проводится голосование, члены участковых избирательных комиссий с правом решающего или совещательного голоса, наблюдатели, направленные в участковые</w:t>
      </w:r>
      <w:r w:rsidRPr="00B327DE">
        <w:rPr>
          <w:rFonts w:ascii="Times New Roman" w:hAnsi="Times New Roman" w:cs="Times New Roman"/>
          <w:sz w:val="28"/>
          <w:szCs w:val="24"/>
        </w:rPr>
        <w:t xml:space="preserve"> избирательные комиссии.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Количественный состав членов территориальных счетных комиссий определяется общественной комиссией и должен быть не менее 5-и и не более 7-ми членов комиссии.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</w:rPr>
        <w:t xml:space="preserve">Из числа членов территориальной счетной комиссии общественная комиссия назначает председателя и секретаря территориальной счетной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комиссии.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9. Территориальная счетная комиссия: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1) ведет список участников голосования;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2) выдает участникам голосования листы для голосования;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3) проводит подсчет участников голосования и количество листов для голосования;</w:t>
      </w:r>
    </w:p>
    <w:p w:rsidR="00EC57E9" w:rsidRPr="00EC57E9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4) осуществляет иные полномочия, связанные с непосредственным проведением голосования по проектам благоустройства общественных территорий.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10. Листы для голосования печатаются на русском языке. Каждый лист для голосования заверяется подписью одного из члена соответствующей территориальной счетной комиссии (приложение 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>4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к настоящему положению).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C57E9">
        <w:rPr>
          <w:rFonts w:ascii="Times New Roman" w:hAnsi="Times New Roman" w:cs="Times New Roman"/>
          <w:sz w:val="28"/>
          <w:szCs w:val="24"/>
          <w:lang w:eastAsia="en-US"/>
        </w:rPr>
        <w:t>Листы для голосования и иные документы, связанные с подготовкой и проведением голосования,</w:t>
      </w:r>
      <w:r w:rsidRPr="00B327DE">
        <w:rPr>
          <w:rFonts w:ascii="Times New Roman" w:hAnsi="Times New Roman" w:cs="Times New Roman"/>
          <w:bCs/>
          <w:sz w:val="28"/>
          <w:szCs w:val="24"/>
        </w:rPr>
        <w:t xml:space="preserve"> общественная </w:t>
      </w:r>
      <w:r w:rsidRPr="00B327DE">
        <w:rPr>
          <w:rFonts w:ascii="Times New Roman" w:hAnsi="Times New Roman" w:cs="Times New Roman"/>
          <w:sz w:val="28"/>
          <w:szCs w:val="24"/>
        </w:rPr>
        <w:t xml:space="preserve">комиссия </w:t>
      </w:r>
      <w:r w:rsidRPr="00B327DE">
        <w:rPr>
          <w:rFonts w:ascii="Times New Roman" w:hAnsi="Times New Roman" w:cs="Times New Roman"/>
          <w:bCs/>
          <w:sz w:val="28"/>
          <w:szCs w:val="24"/>
        </w:rPr>
        <w:t>передает в территориальные счетные комиссии.</w:t>
      </w:r>
    </w:p>
    <w:p w:rsidR="00EC57E9" w:rsidRPr="00B327DE" w:rsidRDefault="00EC57E9" w:rsidP="00EC57E9">
      <w:pPr>
        <w:pStyle w:val="af2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327DE">
        <w:rPr>
          <w:rFonts w:ascii="Times New Roman" w:eastAsia="Calibri" w:hAnsi="Times New Roman" w:cs="Times New Roman"/>
          <w:sz w:val="28"/>
          <w:szCs w:val="24"/>
        </w:rPr>
        <w:t xml:space="preserve">11.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EC57E9" w:rsidRPr="00B327DE" w:rsidRDefault="00EC57E9" w:rsidP="00EC5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В список участников голосования включаются граждане Российской Федерации, достигшие 14-летнего возраста, имеющие паспорт гражданина Российской Федерации и зарегистрированные по месту жительства на территории муниципального образования </w:t>
      </w:r>
      <w:r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(далее – участник голосования), принявшие участие в голосовании. </w:t>
      </w:r>
    </w:p>
    <w:p w:rsidR="00EC57E9" w:rsidRPr="00B327DE" w:rsidRDefault="00EC57E9" w:rsidP="00EC57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- графа для проставления участником голосования подписи за полученный им лист для голосования;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обработку его персональных данных с Федеральным </w:t>
      </w:r>
      <w:hyperlink r:id="rId14" w:tooltip="Федеральный закон от 27.07.2006 N 152-ФЗ (ред. от 03.07.2016) &quot;О персональных данных&quot;{КонсультантПлюс}" w:history="1">
        <w:r w:rsidRPr="00B327DE">
          <w:rPr>
            <w:rFonts w:ascii="Times New Roman" w:hAnsi="Times New Roman" w:cs="Times New Roman"/>
            <w:sz w:val="28"/>
            <w:szCs w:val="24"/>
            <w:lang w:eastAsia="en-US"/>
          </w:rPr>
          <w:t>законом</w:t>
        </w:r>
      </w:hyperlink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23555" w:rsidRPr="00B327DE">
        <w:rPr>
          <w:rFonts w:ascii="Times New Roman" w:hAnsi="Times New Roman" w:cs="Times New Roman"/>
          <w:sz w:val="28"/>
          <w:szCs w:val="24"/>
          <w:lang w:eastAsia="en-US"/>
        </w:rPr>
        <w:t>от 27.07.2006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№ 152-ФЗ «О персональных данных».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12.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процедуру предварительной регистрации.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 w:rsidRPr="00B327DE">
        <w:rPr>
          <w:rFonts w:ascii="Times New Roman" w:hAnsi="Times New Roman" w:cs="Times New Roman"/>
          <w:sz w:val="28"/>
          <w:szCs w:val="24"/>
        </w:rPr>
        <w:t>ю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и сообщили о своей готовности осуществить указанную процедуру не позднее 10 марта 2018 г.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Общественная комисси</w:t>
      </w:r>
      <w:r w:rsidRPr="00B327DE">
        <w:rPr>
          <w:rFonts w:ascii="Times New Roman" w:hAnsi="Times New Roman" w:cs="Times New Roman"/>
          <w:sz w:val="28"/>
          <w:szCs w:val="24"/>
        </w:rPr>
        <w:t>я в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13. Каждому участнику голосования, прошедшему процедуру предварительной регистрации, выдается талон предварительной регистрации, который имеет уникальный номер.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В предварительном списке участников голосования указываются фамилия, имя, отчество участника голосования и уникальный номер талона предварительной регистрации, выданного участнику голосования.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регистрации, а также ставит свою подпись, подтверждая согласие на обработку персональных данных.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14. Голосование проводится на территориальных счетных участках.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15. 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Для получения листа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Федерации) и ставит подпись в списке участников голосования за получение листа для голосования, а также ставит свою подпись, подтверждая согласие на обработку персональных данных.</w:t>
      </w:r>
      <w:proofErr w:type="gramEnd"/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16. Если участник голосования прошел процедуру предварительной регистрации, то получение листа для голосования производится по предъявлению талона предварительной регистрации.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Член территориальной счетной комиссии вносит уникальный номер талона в список участников голосования и незамедлительно выдает участнику голосования лист для голосования.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17. Член территориальной счетной комиссии разъясняет участнику голосования порядок заполнения листа для голосования, в </w:t>
      </w:r>
      <w:proofErr w:type="spell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т.ч</w:t>
      </w:r>
      <w:proofErr w:type="spell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>. право участника голосования проголосовать не более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,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чем за 2-е общественные территории.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18. Участники голосования участвуют в голосовании лично. Каждый участник голосования имеет один голос.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19. Голосование проводится путем внесения участником голосования в лист для голосования знака (знаков)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Участник голосования имеет право отметить в листе для голосования не более чем 2-е общественные территории.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20. Голосование по общественным территориям является рейтинговым.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21. После заполнения листа для голосования участник голосования опускает его в ящик для голосования.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22. </w:t>
      </w:r>
      <w:r w:rsidRPr="00B327DE">
        <w:rPr>
          <w:rFonts w:ascii="Times New Roman" w:hAnsi="Times New Roman" w:cs="Times New Roman"/>
          <w:bCs/>
          <w:sz w:val="28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>23.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1 к настоящему положению).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>24. Неиспользованные листы для голосования погашаются путем отрезания нижнего левого угла.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>25.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голосования, передаются в общественные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и</w:t>
      </w:r>
      <w:r w:rsidRPr="00B327DE">
        <w:rPr>
          <w:rFonts w:ascii="Times New Roman" w:hAnsi="Times New Roman" w:cs="Times New Roman"/>
          <w:bCs/>
          <w:sz w:val="28"/>
          <w:szCs w:val="24"/>
        </w:rPr>
        <w:t>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>26.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8-и календарных дней со дня голосования.</w:t>
      </w:r>
    </w:p>
    <w:p w:rsidR="00EC57E9" w:rsidRPr="00B327DE" w:rsidRDefault="00EC57E9" w:rsidP="00EC57E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4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27. При подсчете голосов имеют право присутствовать </w:t>
      </w:r>
      <w:r w:rsidRPr="00B327DE">
        <w:rPr>
          <w:rFonts w:ascii="Times New Roman" w:hAnsi="Times New Roman" w:cs="Times New Roman"/>
          <w:bCs/>
          <w:sz w:val="28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B327DE">
        <w:rPr>
          <w:rStyle w:val="blk"/>
          <w:rFonts w:ascii="Times New Roman" w:hAnsi="Times New Roman" w:cs="Times New Roman"/>
          <w:sz w:val="28"/>
          <w:szCs w:val="24"/>
        </w:rPr>
        <w:t>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28. При подсчете голосов участников голосования не учитываются недействительные листы для голосования. </w:t>
      </w:r>
      <w:proofErr w:type="gramStart"/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Недействительными признаются листы для голосования, которые не содержат отметок в квадратах напротив общественных территорий, и листы для голосования, в которых участник голосования отметил большее количество общественных территорий, чем предусмотрено настоящим положением, а также любые иные листы для голосования, </w:t>
      </w:r>
      <w:r w:rsidRPr="00B327DE">
        <w:rPr>
          <w:rFonts w:ascii="Times New Roman" w:hAnsi="Times New Roman" w:cs="Times New Roman"/>
          <w:bCs/>
          <w:sz w:val="28"/>
          <w:szCs w:val="24"/>
        </w:rPr>
        <w:t>по которым невозможно выявить действительную волю участника голосования.</w:t>
      </w:r>
      <w:proofErr w:type="gramEnd"/>
      <w:r w:rsidRPr="00B327DE">
        <w:rPr>
          <w:rFonts w:ascii="Times New Roman" w:hAnsi="Times New Roman" w:cs="Times New Roman"/>
          <w:bCs/>
          <w:sz w:val="28"/>
          <w:szCs w:val="24"/>
        </w:rPr>
        <w:t xml:space="preserve"> Недействительные листы для голосования подсчитываются и суммируются отдельно.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общественная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я</w:t>
      </w:r>
      <w:r w:rsidRPr="00B327DE">
        <w:rPr>
          <w:rFonts w:ascii="Times New Roman" w:hAnsi="Times New Roman" w:cs="Times New Roman"/>
          <w:bCs/>
          <w:sz w:val="28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и</w:t>
      </w:r>
      <w:r w:rsidRPr="00B327DE">
        <w:rPr>
          <w:rFonts w:ascii="Times New Roman" w:hAnsi="Times New Roman" w:cs="Times New Roman"/>
          <w:bCs/>
          <w:sz w:val="28"/>
          <w:szCs w:val="24"/>
        </w:rPr>
        <w:t>.</w:t>
      </w:r>
    </w:p>
    <w:p w:rsidR="00EC57E9" w:rsidRPr="00B327DE" w:rsidRDefault="00EC57E9" w:rsidP="00EC57E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4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29.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Общественная комисси</w:t>
      </w:r>
      <w:r w:rsidRPr="00B327DE">
        <w:rPr>
          <w:rFonts w:ascii="Times New Roman" w:hAnsi="Times New Roman" w:cs="Times New Roman"/>
          <w:sz w:val="28"/>
          <w:szCs w:val="24"/>
        </w:rPr>
        <w:t xml:space="preserve">я </w:t>
      </w: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составляет протокол </w:t>
      </w:r>
      <w:r w:rsidRPr="00B327DE">
        <w:rPr>
          <w:rFonts w:ascii="Times New Roman" w:hAnsi="Times New Roman" w:cs="Times New Roman"/>
          <w:sz w:val="28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sz w:val="28"/>
          <w:szCs w:val="24"/>
        </w:rPr>
        <w:t xml:space="preserve"> отдельно по каждому территориальному счетному участку (приложение 2 к настоящему положению) в срок, установленный п. 26 настоящего положения.</w:t>
      </w:r>
    </w:p>
    <w:p w:rsidR="00EC57E9" w:rsidRPr="00B327DE" w:rsidRDefault="00EC57E9" w:rsidP="00EC57E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4"/>
        </w:rPr>
      </w:pPr>
      <w:r w:rsidRPr="00B327DE">
        <w:rPr>
          <w:rStyle w:val="blk"/>
          <w:rFonts w:ascii="Times New Roman" w:hAnsi="Times New Roman" w:cs="Times New Roman"/>
          <w:sz w:val="28"/>
          <w:szCs w:val="24"/>
        </w:rPr>
        <w:t>Протокол общественной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и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sz w:val="28"/>
          <w:szCs w:val="24"/>
        </w:rPr>
        <w:t xml:space="preserve"> по территориальному счетному участку </w:t>
      </w:r>
      <w:r w:rsidRPr="00B327DE">
        <w:rPr>
          <w:rStyle w:val="blk"/>
          <w:rFonts w:ascii="Times New Roman" w:hAnsi="Times New Roman" w:cs="Times New Roman"/>
          <w:sz w:val="28"/>
          <w:szCs w:val="24"/>
        </w:rPr>
        <w:t>подписывается всеми присутствующими членами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и</w:t>
      </w:r>
      <w:r w:rsidRPr="00B327DE">
        <w:rPr>
          <w:rStyle w:val="blk"/>
          <w:rFonts w:ascii="Times New Roman" w:hAnsi="Times New Roman" w:cs="Times New Roman"/>
          <w:sz w:val="28"/>
          <w:szCs w:val="24"/>
        </w:rPr>
        <w:t xml:space="preserve">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 xml:space="preserve">30. После завершения подсчета голосов участников голосования и составления протокола об итогах голосования </w:t>
      </w:r>
      <w:r w:rsidRPr="00B327DE">
        <w:rPr>
          <w:rFonts w:ascii="Times New Roman" w:hAnsi="Times New Roman" w:cs="Times New Roman"/>
          <w:sz w:val="28"/>
          <w:szCs w:val="24"/>
        </w:rPr>
        <w:t xml:space="preserve">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sz w:val="28"/>
          <w:szCs w:val="24"/>
        </w:rPr>
        <w:t xml:space="preserve"> по территориальному счетному участку </w:t>
      </w:r>
      <w:r w:rsidRPr="00B327DE">
        <w:rPr>
          <w:rFonts w:ascii="Times New Roman" w:hAnsi="Times New Roman" w:cs="Times New Roman"/>
          <w:bCs/>
          <w:sz w:val="28"/>
          <w:szCs w:val="24"/>
        </w:rPr>
        <w:t xml:space="preserve"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</w:t>
      </w:r>
      <w:r>
        <w:rPr>
          <w:rFonts w:ascii="Times New Roman" w:hAnsi="Times New Roman" w:cs="Times New Roman"/>
          <w:bCs/>
          <w:sz w:val="28"/>
          <w:szCs w:val="24"/>
        </w:rPr>
        <w:t xml:space="preserve">для </w:t>
      </w:r>
      <w:r w:rsidRPr="00B327DE">
        <w:rPr>
          <w:rFonts w:ascii="Times New Roman" w:hAnsi="Times New Roman" w:cs="Times New Roman"/>
          <w:bCs/>
          <w:sz w:val="28"/>
          <w:szCs w:val="24"/>
        </w:rPr>
        <w:t>голосования заклеиваются и скрепляются подписью председателя общественной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</w:t>
      </w:r>
      <w:r w:rsidRPr="00B327DE">
        <w:rPr>
          <w:rFonts w:ascii="Times New Roman" w:hAnsi="Times New Roman" w:cs="Times New Roman"/>
          <w:sz w:val="28"/>
          <w:szCs w:val="24"/>
        </w:rPr>
        <w:t>и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EC57E9" w:rsidRPr="00B327DE" w:rsidRDefault="00EC57E9" w:rsidP="00EC57E9">
      <w:pPr>
        <w:pStyle w:val="af2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31. </w:t>
      </w:r>
      <w:proofErr w:type="gramStart"/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В течение 2-х календарных дней после подсчета голосов участников голосования и составления протоколов об итогах голосования </w:t>
      </w:r>
      <w:r w:rsidRPr="00B327DE">
        <w:rPr>
          <w:rFonts w:ascii="Times New Roman" w:hAnsi="Times New Roman" w:cs="Times New Roman"/>
          <w:sz w:val="28"/>
          <w:szCs w:val="24"/>
        </w:rPr>
        <w:t xml:space="preserve">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ru-RU"/>
        </w:rPr>
        <w:t>город Щекино Щекинского района</w:t>
      </w:r>
      <w:r w:rsidRPr="00B327DE">
        <w:rPr>
          <w:rFonts w:ascii="Times New Roman" w:hAnsi="Times New Roman" w:cs="Times New Roman"/>
          <w:sz w:val="28"/>
          <w:szCs w:val="24"/>
        </w:rPr>
        <w:t xml:space="preserve"> </w:t>
      </w:r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 w:rsidRPr="00B327DE">
        <w:rPr>
          <w:rFonts w:ascii="Times New Roman" w:hAnsi="Times New Roman" w:cs="Times New Roman"/>
          <w:sz w:val="28"/>
          <w:szCs w:val="24"/>
        </w:rPr>
        <w:t>и составляет итоговый протокол об</w:t>
      </w:r>
      <w:proofErr w:type="gramEnd"/>
      <w:r w:rsidRPr="00B327D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327DE">
        <w:rPr>
          <w:rFonts w:ascii="Times New Roman" w:hAnsi="Times New Roman" w:cs="Times New Roman"/>
          <w:sz w:val="28"/>
          <w:szCs w:val="24"/>
        </w:rPr>
        <w:t>итогах</w:t>
      </w:r>
      <w:proofErr w:type="gramEnd"/>
      <w:r w:rsidRPr="00B327DE">
        <w:rPr>
          <w:rFonts w:ascii="Times New Roman" w:hAnsi="Times New Roman" w:cs="Times New Roman"/>
          <w:sz w:val="28"/>
          <w:szCs w:val="24"/>
        </w:rPr>
        <w:t xml:space="preserve">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ru-RU"/>
        </w:rPr>
        <w:t>город Щекино Щекинского района</w:t>
      </w:r>
      <w:r w:rsidRPr="00B327D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</w:rPr>
        <w:t>(приложение 3 к настоящему положению).</w:t>
      </w:r>
    </w:p>
    <w:p w:rsidR="00EC57E9" w:rsidRPr="00B327DE" w:rsidRDefault="00EC57E9" w:rsidP="00EC57E9">
      <w:pPr>
        <w:pStyle w:val="af2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32. В протоколе общественной к</w:t>
      </w:r>
      <w:r w:rsidRPr="00B327DE">
        <w:rPr>
          <w:rFonts w:ascii="Times New Roman" w:eastAsia="Calibri" w:hAnsi="Times New Roman" w:cs="Times New Roman"/>
          <w:sz w:val="28"/>
          <w:szCs w:val="24"/>
        </w:rPr>
        <w:t xml:space="preserve">омиссии </w:t>
      </w:r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об итогах голосования </w:t>
      </w:r>
      <w:r w:rsidRPr="00B327DE">
        <w:rPr>
          <w:rFonts w:ascii="Times New Roman" w:hAnsi="Times New Roman" w:cs="Times New Roman"/>
          <w:sz w:val="28"/>
          <w:szCs w:val="24"/>
        </w:rPr>
        <w:t xml:space="preserve">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ru-RU"/>
        </w:rPr>
        <w:t>город Щекино Щекинского района</w:t>
      </w:r>
      <w:r w:rsidRPr="00B327D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</w:rPr>
        <w:t>по территориальному счетному участку</w:t>
      </w:r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 (итоговом протоколе</w:t>
      </w:r>
      <w:r w:rsidRPr="00B327DE">
        <w:t xml:space="preserve"> </w:t>
      </w:r>
      <w:r w:rsidRPr="00B327DE">
        <w:rPr>
          <w:rFonts w:ascii="Times New Roman" w:eastAsia="Calibri" w:hAnsi="Times New Roman" w:cs="Times New Roman"/>
          <w:bCs/>
          <w:sz w:val="28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ru-RU"/>
        </w:rPr>
        <w:t>город Щекино Щекинского района</w:t>
      </w:r>
      <w:r w:rsidRPr="00B327DE">
        <w:rPr>
          <w:rFonts w:ascii="Times New Roman" w:eastAsia="Calibri" w:hAnsi="Times New Roman" w:cs="Times New Roman"/>
          <w:bCs/>
          <w:sz w:val="28"/>
          <w:szCs w:val="24"/>
        </w:rPr>
        <w:t>) указываются:</w:t>
      </w:r>
      <w:r w:rsidR="00AE09D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количество участников голосования, внесенных в список;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sz w:val="28"/>
          <w:szCs w:val="24"/>
        </w:rPr>
        <w:t>количество листов для голосования, оставшихся неиспользованными;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sz w:val="28"/>
          <w:szCs w:val="24"/>
        </w:rPr>
        <w:t>количество листов для голосования, изъятых из ящика для голосования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количество действительных листов для голосования;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количество недействительных листов для голосования;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итоги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EC57E9" w:rsidRPr="00B327DE" w:rsidRDefault="00EC57E9" w:rsidP="00EC57E9">
      <w:pPr>
        <w:pStyle w:val="a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B327DE">
        <w:rPr>
          <w:rFonts w:ascii="Times New Roman" w:eastAsia="Calibri" w:hAnsi="Times New Roman" w:cs="Times New Roman"/>
          <w:bCs/>
          <w:sz w:val="28"/>
          <w:szCs w:val="24"/>
        </w:rPr>
        <w:t>иные данные по усмотрению соответствующей комиссии.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Протокол об итогах голосования  по территориальному счетному участку, итоговый протокол об итогах голосования по муниципальному образованию </w:t>
      </w:r>
      <w:r w:rsidR="00AE09D4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i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печатается на листах формата A4. Протоколы по территориальному счетному участку, итоговый протокол об итогах голосования по муниципальному образованию </w:t>
      </w:r>
      <w:r w:rsidR="00AE09D4" w:rsidRPr="0067397F">
        <w:rPr>
          <w:rFonts w:ascii="Times New Roman" w:hAnsi="Times New Roman" w:cs="Times New Roman"/>
          <w:sz w:val="28"/>
          <w:szCs w:val="24"/>
        </w:rPr>
        <w:t>город Щекино Щекинского района</w:t>
      </w:r>
      <w:r w:rsidRPr="00B327DE">
        <w:rPr>
          <w:rFonts w:ascii="Times New Roman" w:hAnsi="Times New Roman" w:cs="Times New Roman"/>
          <w:i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должен быть прошит, пронумерован, подписан всеми присутствующими членами общественных комиссий, а итоговый протокол так же заверен печатью администрации муниципального образования </w:t>
      </w:r>
      <w:r w:rsidR="00AE09D4" w:rsidRPr="00AE09D4">
        <w:rPr>
          <w:rFonts w:ascii="Times New Roman" w:hAnsi="Times New Roman" w:cs="Times New Roman"/>
          <w:sz w:val="28"/>
          <w:szCs w:val="24"/>
          <w:lang w:eastAsia="en-US"/>
        </w:rPr>
        <w:t>Щекинский район</w:t>
      </w:r>
      <w:r w:rsidRPr="00AE09D4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общественных комиссий об итогах голосования по счетным участкам передаются на хранение в администрацию </w:t>
      </w:r>
      <w:r w:rsidR="00AE09D4"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муниципального образования </w:t>
      </w:r>
      <w:r w:rsidR="00AE09D4" w:rsidRPr="00AE09D4">
        <w:rPr>
          <w:rFonts w:ascii="Times New Roman" w:hAnsi="Times New Roman" w:cs="Times New Roman"/>
          <w:sz w:val="28"/>
          <w:szCs w:val="24"/>
          <w:lang w:eastAsia="en-US"/>
        </w:rPr>
        <w:t>Щекинский район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. Указанные документы хранятся в течени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и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90 календарных дней со дня проведения голосования, а затем подлежат уничтожению.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33. </w:t>
      </w:r>
      <w:r w:rsidRPr="00B327DE">
        <w:rPr>
          <w:rFonts w:ascii="Times New Roman" w:hAnsi="Times New Roman" w:cs="Times New Roman"/>
          <w:bCs/>
          <w:sz w:val="28"/>
          <w:szCs w:val="24"/>
        </w:rPr>
        <w:t>Жалобы, обращения, связанные с проведением голосования, подаются в общественную к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омиссию</w:t>
      </w:r>
      <w:r w:rsidRPr="00B327DE">
        <w:rPr>
          <w:rFonts w:ascii="Times New Roman" w:hAnsi="Times New Roman" w:cs="Times New Roman"/>
          <w:sz w:val="28"/>
          <w:szCs w:val="24"/>
        </w:rPr>
        <w:t xml:space="preserve">. </w:t>
      </w:r>
      <w:r w:rsidRPr="00B327DE">
        <w:rPr>
          <w:rFonts w:ascii="Times New Roman" w:hAnsi="Times New Roman" w:cs="Times New Roman"/>
          <w:bCs/>
          <w:sz w:val="28"/>
          <w:szCs w:val="24"/>
        </w:rPr>
        <w:t>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исси</w:t>
      </w:r>
      <w:r w:rsidRPr="00B327DE">
        <w:rPr>
          <w:rFonts w:ascii="Times New Roman" w:hAnsi="Times New Roman" w:cs="Times New Roman"/>
          <w:sz w:val="28"/>
          <w:szCs w:val="24"/>
        </w:rPr>
        <w:t>и.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bCs/>
          <w:sz w:val="28"/>
          <w:szCs w:val="24"/>
        </w:rPr>
        <w:t xml:space="preserve">34.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Установление итогов голосования комиссий производится не позднее, чем через 10 календарных дней со дня проведения голосования.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>35. Победителем признается общественная территория, получившая наибольшее количество голосов участников голосования</w:t>
      </w:r>
      <w:r w:rsidRPr="00B327DE">
        <w:rPr>
          <w:rFonts w:ascii="Times New Roman" w:hAnsi="Times New Roman" w:cs="Times New Roman"/>
          <w:i/>
          <w:sz w:val="28"/>
          <w:szCs w:val="24"/>
          <w:lang w:eastAsia="en-US"/>
        </w:rPr>
        <w:t xml:space="preserve">.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B327DE">
        <w:rPr>
          <w:rFonts w:ascii="Times New Roman" w:hAnsi="Times New Roman" w:cs="Times New Roman"/>
          <w:sz w:val="28"/>
          <w:szCs w:val="24"/>
          <w:lang w:eastAsia="en-US"/>
        </w:rPr>
        <w:t>заявка</w:t>
      </w:r>
      <w:proofErr w:type="gramEnd"/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на включение которой поступила раньше.</w:t>
      </w:r>
    </w:p>
    <w:p w:rsidR="00EC57E9" w:rsidRPr="00AE09D4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36. После подведения итогов голосования по общественным территориям 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>общественная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комисси</w:t>
      </w:r>
      <w:r w:rsidR="00823555">
        <w:rPr>
          <w:rFonts w:ascii="Times New Roman" w:hAnsi="Times New Roman" w:cs="Times New Roman"/>
          <w:sz w:val="28"/>
          <w:szCs w:val="24"/>
        </w:rPr>
        <w:t>я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представляет главе администрации </w:t>
      </w:r>
      <w:r w:rsidR="00AE09D4"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муниципального образования </w:t>
      </w:r>
      <w:r w:rsidR="00AE09D4" w:rsidRPr="00AE09D4">
        <w:rPr>
          <w:rFonts w:ascii="Times New Roman" w:hAnsi="Times New Roman" w:cs="Times New Roman"/>
          <w:sz w:val="28"/>
          <w:szCs w:val="24"/>
          <w:lang w:eastAsia="en-US"/>
        </w:rPr>
        <w:t>Щекинский район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итоговый протокол </w:t>
      </w:r>
      <w:r w:rsidRPr="00B327DE">
        <w:rPr>
          <w:rFonts w:ascii="Times New Roman" w:hAnsi="Times New Roman" w:cs="Times New Roman"/>
          <w:sz w:val="28"/>
          <w:szCs w:val="24"/>
        </w:rPr>
        <w:t xml:space="preserve">об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итогах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en-US"/>
        </w:rPr>
        <w:t>город Щекино Щекинского района</w:t>
      </w:r>
      <w:r w:rsidRPr="00AE09D4">
        <w:rPr>
          <w:rFonts w:ascii="Times New Roman" w:hAnsi="Times New Roman" w:cs="Times New Roman"/>
          <w:sz w:val="28"/>
          <w:szCs w:val="24"/>
          <w:lang w:eastAsia="en-US"/>
        </w:rPr>
        <w:t>.</w:t>
      </w:r>
      <w:r w:rsidR="00AE09D4" w:rsidRPr="00AE09D4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</w:p>
    <w:p w:rsidR="00EC57E9" w:rsidRPr="00B327DE" w:rsidRDefault="00EC57E9" w:rsidP="00EC5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37. Документы, а также иные материалы, связанные с подготовкой и проведением голосования по проектам благоустройства общественных территорий муниципального образования </w:t>
      </w:r>
      <w:r w:rsidR="00AE09D4" w:rsidRPr="0067397F">
        <w:rPr>
          <w:rFonts w:ascii="Times New Roman" w:hAnsi="Times New Roman" w:cs="Times New Roman"/>
          <w:sz w:val="28"/>
          <w:szCs w:val="24"/>
          <w:lang w:eastAsia="en-US"/>
        </w:rPr>
        <w:t>город Щекино Щекинского района</w:t>
      </w:r>
      <w:r w:rsidRPr="00AE09D4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изготавливаются администрацией муниципального образования </w:t>
      </w:r>
      <w:r w:rsidR="00AE09D4">
        <w:rPr>
          <w:rFonts w:ascii="Times New Roman" w:hAnsi="Times New Roman" w:cs="Times New Roman"/>
          <w:sz w:val="28"/>
          <w:szCs w:val="24"/>
          <w:lang w:eastAsia="en-US"/>
        </w:rPr>
        <w:t>Щекинский район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.</w:t>
      </w:r>
    </w:p>
    <w:p w:rsidR="00EC57E9" w:rsidRPr="00AE09D4" w:rsidRDefault="00EC57E9" w:rsidP="00EC5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AE09D4">
        <w:rPr>
          <w:rFonts w:ascii="Times New Roman" w:hAnsi="Times New Roman"/>
          <w:sz w:val="28"/>
          <w:szCs w:val="24"/>
        </w:rPr>
        <w:t>38. Предварительные списки участников голосования хранятся в организации (учреждении), осуществлявшей процедуру предварительной регистрации, в течение 90 календарных дней со дня проведения голосования, а затем подлежат уничтожению.</w:t>
      </w:r>
    </w:p>
    <w:p w:rsidR="00EC57E9" w:rsidRPr="00AE09D4" w:rsidRDefault="00EC57E9" w:rsidP="00EC57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AE09D4">
        <w:rPr>
          <w:rFonts w:ascii="Times New Roman" w:hAnsi="Times New Roman"/>
          <w:sz w:val="28"/>
          <w:szCs w:val="24"/>
        </w:rPr>
        <w:t>Организация (учреждение), осуществлявшая процедуру предварительной регистрации, в течени</w:t>
      </w:r>
      <w:proofErr w:type="gramStart"/>
      <w:r w:rsidRPr="00AE09D4">
        <w:rPr>
          <w:rFonts w:ascii="Times New Roman" w:hAnsi="Times New Roman"/>
          <w:sz w:val="28"/>
          <w:szCs w:val="24"/>
        </w:rPr>
        <w:t>и</w:t>
      </w:r>
      <w:proofErr w:type="gramEnd"/>
      <w:r w:rsidRPr="00AE09D4">
        <w:rPr>
          <w:rFonts w:ascii="Times New Roman" w:hAnsi="Times New Roman"/>
          <w:sz w:val="28"/>
          <w:szCs w:val="24"/>
        </w:rPr>
        <w:t xml:space="preserve"> срока, указанного в абзаце первом настоящего пункта, обязана представить предварительные списки участников голосования по требованию органов прокуратуры, суда, а также по требованию администрации </w:t>
      </w:r>
      <w:r w:rsidR="00AE09D4" w:rsidRPr="00B327DE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AE09D4">
        <w:rPr>
          <w:rFonts w:ascii="Times New Roman" w:hAnsi="Times New Roman"/>
          <w:sz w:val="28"/>
          <w:szCs w:val="24"/>
        </w:rPr>
        <w:t>Щекинский район</w:t>
      </w:r>
      <w:r w:rsidRPr="00AE09D4">
        <w:rPr>
          <w:rFonts w:ascii="Times New Roman" w:hAnsi="Times New Roman"/>
          <w:sz w:val="28"/>
          <w:szCs w:val="24"/>
        </w:rPr>
        <w:t>.</w:t>
      </w:r>
    </w:p>
    <w:p w:rsidR="00850F0E" w:rsidRDefault="00EC57E9" w:rsidP="00EC57E9">
      <w:pPr>
        <w:pStyle w:val="ConsPlusNormal"/>
        <w:ind w:firstLine="540"/>
        <w:jc w:val="both"/>
        <w:rPr>
          <w:sz w:val="32"/>
        </w:rPr>
      </w:pP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39.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</w:t>
      </w:r>
      <w:r w:rsidR="00823555">
        <w:rPr>
          <w:rFonts w:ascii="Times New Roman" w:hAnsi="Times New Roman" w:cs="Times New Roman"/>
          <w:sz w:val="28"/>
          <w:szCs w:val="24"/>
          <w:lang w:eastAsia="en-US"/>
        </w:rPr>
        <w:t>официальном Портале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 xml:space="preserve"> муниципального образования </w:t>
      </w:r>
      <w:proofErr w:type="spellStart"/>
      <w:r w:rsidR="00850F0E">
        <w:rPr>
          <w:rFonts w:ascii="Times New Roman" w:hAnsi="Times New Roman" w:cs="Times New Roman"/>
          <w:sz w:val="28"/>
          <w:szCs w:val="24"/>
          <w:lang w:eastAsia="en-US"/>
        </w:rPr>
        <w:t>Щекинский</w:t>
      </w:r>
      <w:proofErr w:type="spellEnd"/>
      <w:r w:rsidR="00850F0E">
        <w:rPr>
          <w:rFonts w:ascii="Times New Roman" w:hAnsi="Times New Roman" w:cs="Times New Roman"/>
          <w:sz w:val="28"/>
          <w:szCs w:val="24"/>
          <w:lang w:eastAsia="en-US"/>
        </w:rPr>
        <w:t xml:space="preserve"> район</w:t>
      </w:r>
      <w:r w:rsidRPr="00B327DE">
        <w:rPr>
          <w:rFonts w:ascii="Times New Roman" w:hAnsi="Times New Roman" w:cs="Times New Roman"/>
          <w:i/>
          <w:sz w:val="28"/>
          <w:szCs w:val="24"/>
          <w:lang w:eastAsia="en-US"/>
        </w:rPr>
        <w:t xml:space="preserve"> </w:t>
      </w:r>
      <w:proofErr w:type="gramStart"/>
      <w:r w:rsidRPr="00B327DE">
        <w:rPr>
          <w:rFonts w:ascii="Times New Roman" w:hAnsi="Times New Roman" w:cs="Times New Roman"/>
          <w:i/>
          <w:sz w:val="28"/>
          <w:szCs w:val="24"/>
          <w:lang w:eastAsia="en-US"/>
        </w:rPr>
        <w:t>(</w:t>
      </w:r>
      <w:r w:rsidR="00850F0E">
        <w:rPr>
          <w:rFonts w:ascii="Times New Roman" w:hAnsi="Times New Roman" w:cs="Times New Roman"/>
          <w:i/>
          <w:sz w:val="28"/>
          <w:szCs w:val="24"/>
          <w:lang w:eastAsia="en-US"/>
        </w:rPr>
        <w:t xml:space="preserve"> </w:t>
      </w:r>
      <w:proofErr w:type="gramEnd"/>
      <w:r w:rsidR="001F1A76">
        <w:fldChar w:fldCharType="begin"/>
      </w:r>
      <w:r w:rsidR="001F1A76">
        <w:instrText xml:space="preserve"> HYPERLINK "http://www.schekino.ru/" </w:instrText>
      </w:r>
      <w:r w:rsidR="001F1A76">
        <w:fldChar w:fldCharType="separate"/>
      </w:r>
      <w:r w:rsidR="00850F0E" w:rsidRPr="009D0F3F">
        <w:rPr>
          <w:rStyle w:val="ac"/>
          <w:rFonts w:ascii="Times New Roman" w:hAnsi="Times New Roman" w:cs="Times New Roman"/>
          <w:sz w:val="28"/>
          <w:szCs w:val="24"/>
          <w:lang w:eastAsia="en-US"/>
        </w:rPr>
        <w:t>http://www.schekino.ru/</w:t>
      </w:r>
      <w:r w:rsidR="001F1A76">
        <w:rPr>
          <w:rStyle w:val="ac"/>
          <w:rFonts w:ascii="Times New Roman" w:hAnsi="Times New Roman" w:cs="Times New Roman"/>
          <w:sz w:val="28"/>
          <w:szCs w:val="24"/>
          <w:lang w:eastAsia="en-US"/>
        </w:rPr>
        <w:fldChar w:fldCharType="end"/>
      </w:r>
      <w:r w:rsidR="00850F0E">
        <w:rPr>
          <w:rFonts w:ascii="Times New Roman" w:hAnsi="Times New Roman" w:cs="Times New Roman"/>
          <w:sz w:val="28"/>
          <w:szCs w:val="24"/>
          <w:lang w:eastAsia="en-US"/>
        </w:rPr>
        <w:t xml:space="preserve"> ) </w:t>
      </w:r>
      <w:r w:rsidRPr="00B327DE">
        <w:rPr>
          <w:rFonts w:ascii="Times New Roman" w:hAnsi="Times New Roman" w:cs="Times New Roman"/>
          <w:sz w:val="28"/>
          <w:szCs w:val="24"/>
          <w:lang w:eastAsia="en-US"/>
        </w:rPr>
        <w:t>в информационно-телекоммуникационной сети Интернет.</w:t>
      </w:r>
    </w:p>
    <w:p w:rsidR="00850F0E" w:rsidRDefault="00850F0E" w:rsidP="00850F0E">
      <w:pPr>
        <w:rPr>
          <w:lang w:eastAsia="ru-RU"/>
        </w:rPr>
      </w:pPr>
    </w:p>
    <w:p w:rsidR="00B7581E" w:rsidRDefault="00B7581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850F0E" w:rsidRDefault="00850F0E" w:rsidP="000D0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B7581E" w:rsidRPr="00B7581E" w:rsidRDefault="00B7581E" w:rsidP="00B7581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>Приложение 1</w:t>
      </w:r>
    </w:p>
    <w:p w:rsidR="00B7581E" w:rsidRDefault="00B7581E" w:rsidP="00B7581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Щекино Щекинского района, подлежащих в первоочередном порядке благоустройству </w:t>
      </w:r>
    </w:p>
    <w:p w:rsidR="00B7581E" w:rsidRDefault="00B7581E" w:rsidP="00B7581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>в 2018 году в соответствии с муниципальной программой муниципального образования</w:t>
      </w:r>
    </w:p>
    <w:p w:rsidR="00B7581E" w:rsidRDefault="00B7581E" w:rsidP="00B7581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</w:p>
    <w:p w:rsidR="00B7581E" w:rsidRDefault="00B7581E" w:rsidP="00B7581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581E">
        <w:rPr>
          <w:rFonts w:ascii="Times New Roman" w:hAnsi="Times New Roman"/>
          <w:b/>
          <w:sz w:val="24"/>
          <w:szCs w:val="24"/>
        </w:rPr>
        <w:t xml:space="preserve">АКТ </w:t>
      </w: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581E">
        <w:rPr>
          <w:rFonts w:ascii="Times New Roman" w:hAnsi="Times New Roman"/>
          <w:b/>
          <w:sz w:val="24"/>
          <w:szCs w:val="24"/>
        </w:rPr>
        <w:t xml:space="preserve">о завершении голосования по проектам благоустройства общественных территорий </w:t>
      </w: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581E">
        <w:rPr>
          <w:rFonts w:ascii="Times New Roman" w:hAnsi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7581E" w:rsidRPr="00B7581E" w:rsidRDefault="00B7581E" w:rsidP="00B7581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581E">
        <w:rPr>
          <w:rFonts w:ascii="Times New Roman" w:hAnsi="Times New Roman"/>
          <w:b/>
          <w:sz w:val="24"/>
          <w:szCs w:val="24"/>
        </w:rPr>
        <w:t>Территориальная счетная комиссия № 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81E">
        <w:rPr>
          <w:rFonts w:ascii="Times New Roman" w:hAnsi="Times New Roman"/>
          <w:sz w:val="24"/>
          <w:szCs w:val="24"/>
        </w:rPr>
        <w:t>«___» _________ 2018 года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4"/>
          <w:szCs w:val="24"/>
        </w:rPr>
      </w:pPr>
    </w:p>
    <w:p w:rsidR="00B7581E" w:rsidRPr="00B7581E" w:rsidRDefault="00B7581E" w:rsidP="00B7581E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581E">
        <w:rPr>
          <w:rFonts w:ascii="Times New Roman" w:hAnsi="Times New Roman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 w:rsidRPr="00B7581E">
        <w:rPr>
          <w:rFonts w:ascii="Times New Roman" w:hAnsi="Times New Roman"/>
          <w:i/>
          <w:sz w:val="24"/>
          <w:szCs w:val="24"/>
          <w:u w:val="single"/>
        </w:rPr>
        <w:t>_______(цифрами, прописью)__________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81E" w:rsidRPr="00B7581E" w:rsidRDefault="00B7581E" w:rsidP="00B7581E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581E">
        <w:rPr>
          <w:rFonts w:ascii="Times New Roman" w:hAnsi="Times New Roman"/>
          <w:sz w:val="24"/>
          <w:szCs w:val="24"/>
        </w:rPr>
        <w:t xml:space="preserve">Количество листов для голосования, оставшихся неиспользованными </w:t>
      </w:r>
      <w:r w:rsidRPr="00B7581E">
        <w:rPr>
          <w:rFonts w:ascii="Times New Roman" w:hAnsi="Times New Roman"/>
          <w:i/>
          <w:sz w:val="24"/>
          <w:szCs w:val="24"/>
          <w:u w:val="single"/>
        </w:rPr>
        <w:t>____(цифрами, прописью)____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581E">
        <w:rPr>
          <w:rFonts w:ascii="Times New Roman" w:hAnsi="Times New Roman"/>
          <w:sz w:val="24"/>
          <w:szCs w:val="24"/>
        </w:rPr>
        <w:t>3. Количество листов для голосования, изъятых из ящика для голосования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_______________ 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_______________ _____________________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Члены комиссии: _______________ ____________________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B7581E" w:rsidRPr="00B7581E" w:rsidRDefault="00B7581E" w:rsidP="00B7581E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81E" w:rsidRPr="00B7581E" w:rsidRDefault="00B7581E" w:rsidP="00B7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B7581E" w:rsidRDefault="00B7581E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7581E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8D3BB9">
        <w:rPr>
          <w:rFonts w:ascii="Times New Roman" w:hAnsi="Times New Roman"/>
          <w:sz w:val="20"/>
          <w:szCs w:val="20"/>
        </w:rPr>
        <w:t>Приложение 2</w:t>
      </w:r>
    </w:p>
    <w:p w:rsidR="008D3BB9" w:rsidRDefault="008D3BB9" w:rsidP="008D3BB9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Щекино Щекинского района, подлежащих в первоочередном порядке благоустройству </w:t>
      </w:r>
    </w:p>
    <w:p w:rsidR="008D3BB9" w:rsidRDefault="008D3BB9" w:rsidP="008D3BB9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>в 2018 году в соответствии с муниципальной программой муниципального образования</w:t>
      </w:r>
    </w:p>
    <w:p w:rsidR="008D3BB9" w:rsidRDefault="008D3BB9" w:rsidP="008D3BB9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Голосование по проектам благоустройства общественных территорий 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муниципального образования город Щекино Щекинского района, 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</w:t>
      </w:r>
    </w:p>
    <w:p w:rsid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«Формирование современной городской среды в муниципальном образовании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 город Щекино Щекинского района на 2018-2022 годы»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«___» ____________ 2018 года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BB9">
        <w:rPr>
          <w:rFonts w:ascii="Times New Roman" w:hAnsi="Times New Roman"/>
          <w:b/>
          <w:sz w:val="24"/>
          <w:szCs w:val="24"/>
        </w:rPr>
        <w:t>ПРОТОКОЛ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3BB9">
        <w:rPr>
          <w:rFonts w:ascii="Times New Roman" w:hAnsi="Times New Roman"/>
          <w:b/>
          <w:sz w:val="24"/>
          <w:szCs w:val="24"/>
        </w:rPr>
        <w:t xml:space="preserve">комиссии </w:t>
      </w:r>
      <w:r w:rsidRPr="008D3BB9">
        <w:rPr>
          <w:rFonts w:ascii="Times New Roman" w:hAnsi="Times New Roman"/>
          <w:b/>
          <w:i/>
          <w:sz w:val="24"/>
          <w:szCs w:val="24"/>
        </w:rPr>
        <w:t>___(наименование комиссии в соответствии с документом о создании)____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BB9">
        <w:rPr>
          <w:rFonts w:ascii="Times New Roman" w:hAnsi="Times New Roman"/>
          <w:b/>
          <w:sz w:val="24"/>
          <w:szCs w:val="24"/>
        </w:rPr>
        <w:t>об итогах голосования по территориальному счетному участку № 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i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 w:rsidRPr="008D3BB9">
        <w:rPr>
          <w:rFonts w:ascii="Times New Roman" w:hAnsi="Times New Roman"/>
          <w:i/>
          <w:sz w:val="24"/>
          <w:szCs w:val="24"/>
          <w:u w:val="single"/>
        </w:rPr>
        <w:t>_______(цифрами, прописью)__________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Количество листов для голосования, оставшихся неиспользованными </w:t>
      </w:r>
      <w:r w:rsidRPr="008D3BB9">
        <w:rPr>
          <w:rFonts w:ascii="Times New Roman" w:hAnsi="Times New Roman"/>
          <w:i/>
          <w:sz w:val="24"/>
          <w:szCs w:val="24"/>
          <w:u w:val="single"/>
        </w:rPr>
        <w:t>____(цифрами, прописью)____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Количество листов для голосования, изъятых из ящика для голосования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Количество действительных листов для голосования;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Количество недействительных листов для голосования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общественных территорий:</w:t>
      </w:r>
    </w:p>
    <w:p w:rsidR="008D3BB9" w:rsidRPr="008D3BB9" w:rsidRDefault="008D3BB9" w:rsidP="008D3BB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_______________ 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_______________ _____________________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Члены комиссии: 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B9" w:rsidRPr="008D3BB9" w:rsidRDefault="008D3BB9" w:rsidP="008D3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BB9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8D3BB9" w:rsidRPr="008D3BB9" w:rsidRDefault="008D3BB9" w:rsidP="008D3BB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3BB9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Default="00E66A52" w:rsidP="00B7581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Pr="00E66A52" w:rsidRDefault="00E66A52" w:rsidP="00E66A5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Pr="00E66A52" w:rsidRDefault="00E66A52" w:rsidP="00E66A5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581E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E66A5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Pr="00E66A52" w:rsidRDefault="00E66A52" w:rsidP="00E66A52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E66A52">
        <w:rPr>
          <w:rFonts w:ascii="Times New Roman" w:hAnsi="Times New Roman"/>
          <w:sz w:val="20"/>
          <w:szCs w:val="20"/>
        </w:rPr>
        <w:t>Приложение 3</w:t>
      </w:r>
    </w:p>
    <w:p w:rsidR="00E66A52" w:rsidRDefault="00E66A52" w:rsidP="00E66A52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Щекино Щекинского района, подлежащих в первоочередном порядке благоустройству </w:t>
      </w:r>
    </w:p>
    <w:p w:rsidR="00E66A52" w:rsidRDefault="00E66A52" w:rsidP="00E66A52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>в 2018 году в соответствии с муниципальной программой муниципального образования</w:t>
      </w:r>
    </w:p>
    <w:p w:rsidR="00E66A52" w:rsidRDefault="00E66A52" w:rsidP="00E66A52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7581E">
        <w:rPr>
          <w:rFonts w:ascii="Times New Roman" w:hAnsi="Times New Roman"/>
          <w:sz w:val="20"/>
          <w:szCs w:val="20"/>
        </w:rPr>
        <w:t xml:space="preserve">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 xml:space="preserve">Голосование по проектам благоустройства общественных территорий </w:t>
      </w:r>
    </w:p>
    <w:p w:rsidR="00E66A52" w:rsidRPr="008D3BB9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3BB9">
        <w:rPr>
          <w:rFonts w:ascii="Times New Roman" w:hAnsi="Times New Roman"/>
          <w:sz w:val="24"/>
          <w:szCs w:val="24"/>
        </w:rPr>
        <w:t xml:space="preserve">город Щекино Щекинского района, </w:t>
      </w:r>
    </w:p>
    <w:p w:rsidR="00E66A52" w:rsidRPr="008D3BB9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E66A52" w:rsidRPr="008D3BB9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</w:t>
      </w:r>
    </w:p>
    <w:p w:rsid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>«Формирование современной городской среды в муниципальном образовании</w:t>
      </w:r>
    </w:p>
    <w:p w:rsidR="00E66A52" w:rsidRPr="008D3BB9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BB9">
        <w:rPr>
          <w:rFonts w:ascii="Times New Roman" w:hAnsi="Times New Roman"/>
          <w:sz w:val="24"/>
          <w:szCs w:val="24"/>
        </w:rPr>
        <w:t xml:space="preserve"> город Щекино Щекинского района на 2018-2022 годы»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>«___» ____________ 2018 года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52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6A52">
        <w:rPr>
          <w:rFonts w:ascii="Times New Roman" w:hAnsi="Times New Roman"/>
          <w:b/>
          <w:sz w:val="24"/>
          <w:szCs w:val="24"/>
        </w:rPr>
        <w:t xml:space="preserve">комиссии </w:t>
      </w:r>
      <w:r w:rsidRPr="00E66A52">
        <w:rPr>
          <w:rFonts w:ascii="Times New Roman" w:hAnsi="Times New Roman"/>
          <w:b/>
          <w:i/>
          <w:sz w:val="24"/>
          <w:szCs w:val="24"/>
        </w:rPr>
        <w:t>___(наименование комиссии в соответствии с документом о создании)____</w:t>
      </w:r>
    </w:p>
    <w:p w:rsid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52">
        <w:rPr>
          <w:rFonts w:ascii="Times New Roman" w:hAnsi="Times New Roman"/>
          <w:b/>
          <w:sz w:val="24"/>
          <w:szCs w:val="24"/>
        </w:rPr>
        <w:t xml:space="preserve">об итогах голосования по муниципальному образованию 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52">
        <w:rPr>
          <w:rFonts w:ascii="Times New Roman" w:hAnsi="Times New Roman"/>
          <w:b/>
          <w:sz w:val="24"/>
          <w:szCs w:val="24"/>
        </w:rPr>
        <w:t>город Щекино Щекинского района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i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 w:rsidRPr="00E66A52">
        <w:rPr>
          <w:rFonts w:ascii="Times New Roman" w:hAnsi="Times New Roman"/>
          <w:i/>
          <w:sz w:val="24"/>
          <w:szCs w:val="24"/>
          <w:u w:val="single"/>
        </w:rPr>
        <w:t>_______(цифрами, прописью)__________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 xml:space="preserve">Количество листов для голосования, оставшихся неиспользованными </w:t>
      </w:r>
      <w:r w:rsidRPr="00E66A52">
        <w:rPr>
          <w:rFonts w:ascii="Times New Roman" w:hAnsi="Times New Roman"/>
          <w:i/>
          <w:sz w:val="24"/>
          <w:szCs w:val="24"/>
          <w:u w:val="single"/>
        </w:rPr>
        <w:t>____(цифрами, прописью)____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>Количество листов для голосования, изъятых из ящика для голосования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>Количество действительных листов для голосования;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4"/>
          <w:szCs w:val="24"/>
        </w:rPr>
        <w:t>Количество недействительных листов для голосования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общественных территорий:</w:t>
      </w:r>
    </w:p>
    <w:p w:rsidR="00E66A52" w:rsidRPr="00E66A52" w:rsidRDefault="00E66A52" w:rsidP="00E66A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_______________ 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_______________ _____________________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Члены комиссии: 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A52" w:rsidRPr="00E66A52" w:rsidRDefault="00E66A52" w:rsidP="00E6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52">
        <w:rPr>
          <w:rFonts w:ascii="Times New Roman" w:eastAsia="Times New Roman" w:hAnsi="Times New Roman"/>
          <w:sz w:val="24"/>
          <w:szCs w:val="24"/>
          <w:lang w:eastAsia="ru-RU"/>
        </w:rPr>
        <w:t>_______________ ____________________</w:t>
      </w:r>
    </w:p>
    <w:p w:rsidR="00E66A52" w:rsidRPr="00E66A52" w:rsidRDefault="00E66A52" w:rsidP="00E66A52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6A52">
        <w:rPr>
          <w:rFonts w:ascii="Times New Roman" w:eastAsia="Times New Roman" w:hAnsi="Times New Roman"/>
          <w:sz w:val="20"/>
          <w:szCs w:val="20"/>
          <w:lang w:eastAsia="ru-RU"/>
        </w:rPr>
        <w:tab/>
        <w:t>фамилия, инициалы</w:t>
      </w:r>
    </w:p>
    <w:p w:rsidR="00B50B02" w:rsidRDefault="00B50B02" w:rsidP="00E66A52">
      <w:pPr>
        <w:tabs>
          <w:tab w:val="left" w:pos="288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Pr="00B50B02" w:rsidRDefault="00B50B02" w:rsidP="00B50B0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Pr="00B50B02" w:rsidRDefault="00B50B02" w:rsidP="00B50B0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Pr="00B50B02" w:rsidRDefault="00B50B02" w:rsidP="00B50B0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Pr="00B50B02" w:rsidRDefault="00B50B02" w:rsidP="00B50B0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Default="00B50B02" w:rsidP="00B50B0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6A5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50B0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B0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  <w:gridCol w:w="1134"/>
      </w:tblGrid>
      <w:tr w:rsidR="00421F3E" w:rsidRPr="00421F3E" w:rsidTr="00CF19B1">
        <w:trPr>
          <w:cantSplit/>
        </w:trPr>
        <w:tc>
          <w:tcPr>
            <w:tcW w:w="10916" w:type="dxa"/>
            <w:gridSpan w:val="2"/>
            <w:vAlign w:val="center"/>
          </w:tcPr>
          <w:p w:rsidR="00421F3E" w:rsidRPr="00421F3E" w:rsidRDefault="00421F3E" w:rsidP="00421F3E">
            <w:pPr>
              <w:spacing w:after="0" w:line="240" w:lineRule="auto"/>
              <w:ind w:left="5988"/>
              <w:rPr>
                <w:rFonts w:ascii="Times New Roman" w:hAnsi="Times New Roman"/>
                <w:sz w:val="20"/>
                <w:szCs w:val="20"/>
              </w:rPr>
            </w:pPr>
            <w:r w:rsidRPr="00421F3E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421F3E" w:rsidRPr="00421F3E" w:rsidRDefault="00421F3E" w:rsidP="00421F3E">
            <w:pPr>
              <w:spacing w:after="0" w:line="240" w:lineRule="auto"/>
              <w:ind w:left="59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81E">
              <w:rPr>
                <w:rFonts w:ascii="Times New Roman" w:hAnsi="Times New Roman"/>
                <w:sz w:val="20"/>
                <w:szCs w:val="20"/>
              </w:rPr>
      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Щекино Щекинского района, подлежащих в первоочередном порядке благоустройству в 2018 году в соответствии с муниципальной программой муниципального образования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      </w:r>
            <w:proofErr w:type="gramEnd"/>
          </w:p>
          <w:p w:rsidR="00421F3E" w:rsidRPr="00421F3E" w:rsidRDefault="00421F3E" w:rsidP="00421F3E">
            <w:pPr>
              <w:spacing w:after="0" w:line="240" w:lineRule="auto"/>
              <w:ind w:left="6022"/>
              <w:rPr>
                <w:rFonts w:ascii="Times New Roman" w:hAnsi="Times New Roman"/>
                <w:sz w:val="20"/>
                <w:szCs w:val="20"/>
              </w:rPr>
            </w:pPr>
          </w:p>
          <w:p w:rsidR="00421F3E" w:rsidRPr="00421F3E" w:rsidRDefault="00421F3E" w:rsidP="00421F3E">
            <w:pPr>
              <w:keepNext/>
              <w:spacing w:after="0" w:line="240" w:lineRule="auto"/>
              <w:ind w:firstLine="825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421F3E" w:rsidRPr="00421F3E" w:rsidRDefault="00421F3E" w:rsidP="00421F3E">
            <w:pPr>
              <w:keepNext/>
              <w:spacing w:after="0" w:line="240" w:lineRule="auto"/>
              <w:ind w:firstLine="825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421F3E" w:rsidRPr="00421F3E" w:rsidRDefault="00421F3E" w:rsidP="00421F3E">
            <w:pPr>
              <w:keepNext/>
              <w:spacing w:after="0" w:line="240" w:lineRule="auto"/>
              <w:ind w:firstLine="8256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421F3E" w:rsidRPr="00421F3E" w:rsidRDefault="00421F3E" w:rsidP="00421F3E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421F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Подпись члена</w:t>
            </w:r>
          </w:p>
          <w:p w:rsidR="00421F3E" w:rsidRPr="00421F3E" w:rsidRDefault="00421F3E" w:rsidP="00421F3E">
            <w:pPr>
              <w:ind w:left="800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21F3E">
              <w:rPr>
                <w:rFonts w:ascii="Times New Roman" w:hAnsi="Times New Roman"/>
                <w:b/>
                <w:bCs/>
                <w:sz w:val="16"/>
              </w:rPr>
              <w:t>территориальной счетной комиссии</w:t>
            </w:r>
          </w:p>
          <w:p w:rsidR="00421F3E" w:rsidRPr="00421F3E" w:rsidRDefault="00421F3E" w:rsidP="00421F3E">
            <w:pPr>
              <w:ind w:left="8007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21F3E">
              <w:rPr>
                <w:rFonts w:ascii="Times New Roman" w:hAnsi="Times New Roman"/>
                <w:b/>
                <w:bCs/>
                <w:sz w:val="16"/>
              </w:rPr>
              <w:t>__________________________</w:t>
            </w:r>
          </w:p>
          <w:p w:rsidR="00421F3E" w:rsidRPr="00421F3E" w:rsidRDefault="00421F3E" w:rsidP="00421F3E">
            <w:pPr>
              <w:jc w:val="center"/>
              <w:rPr>
                <w:rFonts w:ascii="Times New Roman" w:hAnsi="Times New Roman"/>
                <w:b/>
                <w:sz w:val="11"/>
              </w:rPr>
            </w:pPr>
          </w:p>
          <w:p w:rsidR="00421F3E" w:rsidRPr="00421F3E" w:rsidRDefault="00421F3E" w:rsidP="00421F3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1F3E">
              <w:rPr>
                <w:rFonts w:ascii="Times New Roman" w:hAnsi="Times New Roman"/>
                <w:sz w:val="36"/>
                <w:szCs w:val="36"/>
              </w:rPr>
              <w:t>ЛИСТ ДЛЯ ГОЛОСОВАНИЯ</w:t>
            </w:r>
          </w:p>
          <w:p w:rsidR="00421F3E" w:rsidRDefault="00421F3E" w:rsidP="0042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3E">
              <w:rPr>
                <w:rFonts w:ascii="Times New Roman" w:hAnsi="Times New Roman"/>
                <w:sz w:val="24"/>
                <w:szCs w:val="24"/>
              </w:rPr>
              <w:t xml:space="preserve">по объектам благоустройства общественных территорий муниципального образования </w:t>
            </w:r>
          </w:p>
          <w:p w:rsidR="00421F3E" w:rsidRPr="00421F3E" w:rsidRDefault="00421F3E" w:rsidP="0042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Щекино Щекинского района</w:t>
            </w:r>
          </w:p>
          <w:p w:rsidR="00421F3E" w:rsidRPr="00421F3E" w:rsidRDefault="00421F3E" w:rsidP="00421F3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/>
                <w:sz w:val="25"/>
                <w:szCs w:val="20"/>
                <w:lang w:eastAsia="ru-RU"/>
              </w:rPr>
            </w:pPr>
            <w:r w:rsidRPr="00421F3E">
              <w:rPr>
                <w:rFonts w:ascii="Times New Roman" w:eastAsia="Times New Roman" w:hAnsi="Times New Roman"/>
                <w:sz w:val="25"/>
                <w:szCs w:val="20"/>
                <w:lang w:eastAsia="ru-RU"/>
              </w:rPr>
              <w:t>«____» __________ 2018 года</w:t>
            </w:r>
          </w:p>
          <w:p w:rsidR="00421F3E" w:rsidRPr="00421F3E" w:rsidRDefault="00421F3E" w:rsidP="00421F3E">
            <w:pPr>
              <w:keepNext/>
              <w:spacing w:before="60" w:after="0" w:line="240" w:lineRule="auto"/>
              <w:outlineLvl w:val="7"/>
              <w:rPr>
                <w:rFonts w:ascii="Times New Roman" w:eastAsia="Times New Roman" w:hAnsi="Times New Roman"/>
                <w:b/>
                <w:sz w:val="11"/>
                <w:szCs w:val="20"/>
                <w:lang w:eastAsia="ru-RU"/>
              </w:rPr>
            </w:pPr>
          </w:p>
        </w:tc>
      </w:tr>
      <w:tr w:rsidR="00421F3E" w:rsidRPr="00421F3E" w:rsidTr="00CF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2"/>
          </w:tcPr>
          <w:p w:rsidR="00421F3E" w:rsidRPr="00421F3E" w:rsidRDefault="00421F3E" w:rsidP="00421F3E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</w:pPr>
            <w:r w:rsidRPr="00421F3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РАЗЪЯСНЕНИЕ О ПОРЯДКЕ ЗАПОЛНЕНИЯ ЛИСТА ДЛЯ ГОЛОСОВАНИЯ</w:t>
            </w:r>
          </w:p>
          <w:p w:rsidR="00421F3E" w:rsidRPr="00421F3E" w:rsidRDefault="00421F3E" w:rsidP="00421F3E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421F3E">
              <w:rPr>
                <w:rFonts w:ascii="Times New Roman" w:hAnsi="Times New Roman"/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2 общественных территорий, в пользу которых сделан выбор.</w:t>
            </w:r>
          </w:p>
          <w:p w:rsidR="00421F3E" w:rsidRPr="00421F3E" w:rsidRDefault="00421F3E" w:rsidP="00421F3E">
            <w:pPr>
              <w:rPr>
                <w:rFonts w:ascii="Times New Roman" w:hAnsi="Times New Roman"/>
                <w:i/>
                <w:sz w:val="18"/>
              </w:rPr>
            </w:pPr>
            <w:r w:rsidRPr="00421F3E">
              <w:rPr>
                <w:rFonts w:ascii="Times New Roman" w:hAnsi="Times New Roman"/>
                <w:i/>
                <w:sz w:val="18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421F3E" w:rsidRPr="00421F3E" w:rsidTr="00CF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722"/>
        </w:trPr>
        <w:tc>
          <w:tcPr>
            <w:tcW w:w="9782" w:type="dxa"/>
          </w:tcPr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BA6F3D" wp14:editId="024A5473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90.4pt;margin-top:12.9pt;width:42.6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8+QwIAAE8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LS28+QwIA&#10;AE8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21F3E">
              <w:rPr>
                <w:rFonts w:ascii="Times New Roman" w:hAnsi="Times New Roman"/>
                <w:b/>
                <w:i/>
              </w:rPr>
              <w:t xml:space="preserve">НАИМЕНОВАНИЕ </w:t>
            </w:r>
            <w:proofErr w:type="gramStart"/>
            <w:r w:rsidRPr="00421F3E">
              <w:rPr>
                <w:rFonts w:ascii="Times New Roman" w:hAnsi="Times New Roman"/>
                <w:b/>
                <w:i/>
              </w:rPr>
              <w:t>И(</w:t>
            </w:r>
            <w:proofErr w:type="gramEnd"/>
            <w:r w:rsidRPr="00421F3E">
              <w:rPr>
                <w:rFonts w:ascii="Times New Roman" w:hAnsi="Times New Roman"/>
                <w:b/>
                <w:i/>
              </w:rPr>
              <w:t>ИЛИ) КРАТКОЕ ОПИСАНИЕ ОБЩЕСТВЕННОЙ ТЕРРИТОРИИ</w: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21F3E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  <w:p w:rsidR="00421F3E" w:rsidRPr="00421F3E" w:rsidRDefault="00421F3E" w:rsidP="00421F3E">
            <w:pPr>
              <w:ind w:firstLine="459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21F3E" w:rsidRPr="00421F3E" w:rsidTr="00CF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84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9678B8" wp14:editId="3FA22CD9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490.4pt;margin-top:12.9pt;width:42.6pt;height: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" strokeweight="1.5pt"/>
                  </w:pict>
                </mc:Fallback>
              </mc:AlternateConten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21F3E">
              <w:rPr>
                <w:rFonts w:ascii="Times New Roman" w:hAnsi="Times New Roman"/>
                <w:b/>
                <w:i/>
              </w:rPr>
              <w:t xml:space="preserve">НАИМЕНОВАНИЕ </w:t>
            </w:r>
            <w:proofErr w:type="gramStart"/>
            <w:r w:rsidRPr="00421F3E">
              <w:rPr>
                <w:rFonts w:ascii="Times New Roman" w:hAnsi="Times New Roman"/>
                <w:b/>
                <w:i/>
              </w:rPr>
              <w:t>И(</w:t>
            </w:r>
            <w:proofErr w:type="gramEnd"/>
            <w:r w:rsidRPr="00421F3E">
              <w:rPr>
                <w:rFonts w:ascii="Times New Roman" w:hAnsi="Times New Roman"/>
                <w:b/>
                <w:i/>
              </w:rPr>
              <w:t>ИЛИ) КРАТКОЕ ОПИСАНИЕ ОБЩЕСТВЕННОЙ ТЕРРИТОРИИ</w: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sz w:val="18"/>
              </w:rPr>
            </w:pPr>
            <w:r w:rsidRPr="00421F3E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  <w:p w:rsidR="00421F3E" w:rsidRPr="00421F3E" w:rsidRDefault="00421F3E" w:rsidP="00421F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421F3E" w:rsidRPr="00421F3E" w:rsidTr="00CF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68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9F50EE" wp14:editId="39F09AF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90.4pt;margin-top:12.9pt;width:42.6pt;height:4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YQwIAAE8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rNBbYQwIA&#10;AE8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21F3E">
              <w:rPr>
                <w:rFonts w:ascii="Times New Roman" w:hAnsi="Times New Roman"/>
                <w:b/>
                <w:i/>
              </w:rPr>
              <w:t xml:space="preserve">НАИМЕНОВАНИЕ </w:t>
            </w:r>
            <w:proofErr w:type="gramStart"/>
            <w:r w:rsidRPr="00421F3E">
              <w:rPr>
                <w:rFonts w:ascii="Times New Roman" w:hAnsi="Times New Roman"/>
                <w:b/>
                <w:i/>
              </w:rPr>
              <w:t>И(</w:t>
            </w:r>
            <w:proofErr w:type="gramEnd"/>
            <w:r w:rsidRPr="00421F3E">
              <w:rPr>
                <w:rFonts w:ascii="Times New Roman" w:hAnsi="Times New Roman"/>
                <w:b/>
                <w:i/>
              </w:rPr>
              <w:t>ИЛИ) КРАТКОЕ ОПИСАНИЕ ОБЩЕСТВЕННОЙ ТЕРРИТОРИИ</w:t>
            </w:r>
          </w:p>
          <w:p w:rsidR="00421F3E" w:rsidRPr="00421F3E" w:rsidRDefault="00421F3E" w:rsidP="00421F3E">
            <w:pPr>
              <w:jc w:val="both"/>
              <w:rPr>
                <w:rFonts w:ascii="Times New Roman" w:hAnsi="Times New Roman"/>
                <w:sz w:val="18"/>
              </w:rPr>
            </w:pPr>
            <w:r w:rsidRPr="00421F3E">
              <w:rPr>
                <w:rFonts w:ascii="Times New Roman" w:hAnsi="Times New Roman"/>
                <w:b/>
                <w:i/>
              </w:rPr>
              <w:t>ОБЩЕСТВЕННОЙ ТЕРРИТОРИИ</w:t>
            </w:r>
          </w:p>
          <w:p w:rsidR="00421F3E" w:rsidRPr="00421F3E" w:rsidRDefault="00421F3E" w:rsidP="00421F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B50B02" w:rsidRPr="00B50B02" w:rsidRDefault="00B50B02" w:rsidP="00B50B02">
      <w:pPr>
        <w:tabs>
          <w:tab w:val="left" w:pos="291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B50B02" w:rsidRPr="00B50B02" w:rsidSect="0006732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29" w:rsidRDefault="00AF4B29" w:rsidP="00E4557B">
      <w:pPr>
        <w:spacing w:after="0" w:line="240" w:lineRule="auto"/>
      </w:pPr>
      <w:r>
        <w:separator/>
      </w:r>
    </w:p>
  </w:endnote>
  <w:endnote w:type="continuationSeparator" w:id="0">
    <w:p w:rsidR="00AF4B29" w:rsidRDefault="00AF4B29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29" w:rsidRDefault="00AF4B29" w:rsidP="00E4557B">
      <w:pPr>
        <w:spacing w:after="0" w:line="240" w:lineRule="auto"/>
      </w:pPr>
      <w:r>
        <w:separator/>
      </w:r>
    </w:p>
  </w:footnote>
  <w:footnote w:type="continuationSeparator" w:id="0">
    <w:p w:rsidR="00AF4B29" w:rsidRDefault="00AF4B29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537228"/>
      <w:docPartObj>
        <w:docPartGallery w:val="Page Numbers (Top of Page)"/>
        <w:docPartUnique/>
      </w:docPartObj>
    </w:sdtPr>
    <w:sdtEndPr/>
    <w:sdtContent>
      <w:p w:rsidR="0006732B" w:rsidRDefault="000673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D7">
          <w:rPr>
            <w:noProof/>
          </w:rPr>
          <w:t>3</w:t>
        </w:r>
        <w:r>
          <w:fldChar w:fldCharType="end"/>
        </w:r>
      </w:p>
    </w:sdtContent>
  </w:sdt>
  <w:p w:rsidR="00160D6D" w:rsidRDefault="00160D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2B" w:rsidRDefault="0006732B">
    <w:pPr>
      <w:pStyle w:val="ad"/>
      <w:jc w:val="center"/>
    </w:pPr>
  </w:p>
  <w:p w:rsidR="0006732B" w:rsidRDefault="000673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31CCC"/>
    <w:rsid w:val="0003360D"/>
    <w:rsid w:val="00062177"/>
    <w:rsid w:val="0006305C"/>
    <w:rsid w:val="00066441"/>
    <w:rsid w:val="0006732B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52178"/>
    <w:rsid w:val="00154A85"/>
    <w:rsid w:val="00160D6D"/>
    <w:rsid w:val="00173367"/>
    <w:rsid w:val="00186A31"/>
    <w:rsid w:val="00186F50"/>
    <w:rsid w:val="00197000"/>
    <w:rsid w:val="001B1F0D"/>
    <w:rsid w:val="001C3360"/>
    <w:rsid w:val="001E33D7"/>
    <w:rsid w:val="001F1A76"/>
    <w:rsid w:val="001F332B"/>
    <w:rsid w:val="002024EE"/>
    <w:rsid w:val="00212E4C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235F1"/>
    <w:rsid w:val="00351E2D"/>
    <w:rsid w:val="003531EA"/>
    <w:rsid w:val="00361498"/>
    <w:rsid w:val="00376A9B"/>
    <w:rsid w:val="00393BE3"/>
    <w:rsid w:val="003B6EC0"/>
    <w:rsid w:val="003B7F95"/>
    <w:rsid w:val="003D35AB"/>
    <w:rsid w:val="003D3F6B"/>
    <w:rsid w:val="003E05D3"/>
    <w:rsid w:val="003F3DF3"/>
    <w:rsid w:val="0040158B"/>
    <w:rsid w:val="00414D18"/>
    <w:rsid w:val="00421F3E"/>
    <w:rsid w:val="00447C7B"/>
    <w:rsid w:val="00447E7F"/>
    <w:rsid w:val="004962A1"/>
    <w:rsid w:val="004A0C4F"/>
    <w:rsid w:val="004A2692"/>
    <w:rsid w:val="004C4303"/>
    <w:rsid w:val="00527AE5"/>
    <w:rsid w:val="00537780"/>
    <w:rsid w:val="00566CAC"/>
    <w:rsid w:val="00573CB9"/>
    <w:rsid w:val="00583294"/>
    <w:rsid w:val="005A2BBD"/>
    <w:rsid w:val="005A3BD2"/>
    <w:rsid w:val="005B0F3E"/>
    <w:rsid w:val="005B1400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3160C"/>
    <w:rsid w:val="006460F8"/>
    <w:rsid w:val="00650B03"/>
    <w:rsid w:val="0067397F"/>
    <w:rsid w:val="0069532B"/>
    <w:rsid w:val="006D52F8"/>
    <w:rsid w:val="006F370B"/>
    <w:rsid w:val="00712060"/>
    <w:rsid w:val="00723319"/>
    <w:rsid w:val="00726C1B"/>
    <w:rsid w:val="007420F9"/>
    <w:rsid w:val="00762835"/>
    <w:rsid w:val="00770472"/>
    <w:rsid w:val="00772DA0"/>
    <w:rsid w:val="00793560"/>
    <w:rsid w:val="007A6629"/>
    <w:rsid w:val="007B134B"/>
    <w:rsid w:val="007C0337"/>
    <w:rsid w:val="007C3CD3"/>
    <w:rsid w:val="007E5D86"/>
    <w:rsid w:val="008108EE"/>
    <w:rsid w:val="00823555"/>
    <w:rsid w:val="00835E0E"/>
    <w:rsid w:val="00850F0E"/>
    <w:rsid w:val="0087797D"/>
    <w:rsid w:val="008859CB"/>
    <w:rsid w:val="00887915"/>
    <w:rsid w:val="00891EE6"/>
    <w:rsid w:val="008B2A78"/>
    <w:rsid w:val="008D3BB9"/>
    <w:rsid w:val="009125FE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76C43"/>
    <w:rsid w:val="00A9083C"/>
    <w:rsid w:val="00A91E6C"/>
    <w:rsid w:val="00AD5AAA"/>
    <w:rsid w:val="00AE09D4"/>
    <w:rsid w:val="00AE58E4"/>
    <w:rsid w:val="00AF4B29"/>
    <w:rsid w:val="00B00533"/>
    <w:rsid w:val="00B35398"/>
    <w:rsid w:val="00B50B02"/>
    <w:rsid w:val="00B66693"/>
    <w:rsid w:val="00B7581E"/>
    <w:rsid w:val="00B80363"/>
    <w:rsid w:val="00B81BE9"/>
    <w:rsid w:val="00B85AEE"/>
    <w:rsid w:val="00B94185"/>
    <w:rsid w:val="00BB026A"/>
    <w:rsid w:val="00BE7EE3"/>
    <w:rsid w:val="00C04D8A"/>
    <w:rsid w:val="00C1553D"/>
    <w:rsid w:val="00C53CD8"/>
    <w:rsid w:val="00C75531"/>
    <w:rsid w:val="00C80B09"/>
    <w:rsid w:val="00CA1B9E"/>
    <w:rsid w:val="00CB3A74"/>
    <w:rsid w:val="00CB4436"/>
    <w:rsid w:val="00CB4ED2"/>
    <w:rsid w:val="00CE7D4E"/>
    <w:rsid w:val="00CF7B86"/>
    <w:rsid w:val="00D14E99"/>
    <w:rsid w:val="00D26852"/>
    <w:rsid w:val="00D861B0"/>
    <w:rsid w:val="00DB2119"/>
    <w:rsid w:val="00DC719E"/>
    <w:rsid w:val="00DD54EF"/>
    <w:rsid w:val="00DE3117"/>
    <w:rsid w:val="00E23313"/>
    <w:rsid w:val="00E30E35"/>
    <w:rsid w:val="00E3704A"/>
    <w:rsid w:val="00E419B8"/>
    <w:rsid w:val="00E4557B"/>
    <w:rsid w:val="00E66A52"/>
    <w:rsid w:val="00E77B2B"/>
    <w:rsid w:val="00E947E5"/>
    <w:rsid w:val="00E96399"/>
    <w:rsid w:val="00E96476"/>
    <w:rsid w:val="00EA1F51"/>
    <w:rsid w:val="00EB36D9"/>
    <w:rsid w:val="00EB5597"/>
    <w:rsid w:val="00EB6C43"/>
    <w:rsid w:val="00EC57E9"/>
    <w:rsid w:val="00EC7CDB"/>
    <w:rsid w:val="00F06811"/>
    <w:rsid w:val="00F24230"/>
    <w:rsid w:val="00F30149"/>
    <w:rsid w:val="00F52A51"/>
    <w:rsid w:val="00F53FF7"/>
    <w:rsid w:val="00F67137"/>
    <w:rsid w:val="00F72676"/>
    <w:rsid w:val="00F752E0"/>
    <w:rsid w:val="00F8227D"/>
    <w:rsid w:val="00FA6EA5"/>
    <w:rsid w:val="00FB6DE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uiPriority w:val="34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0">
    <w:name w:val="Знак Знак2"/>
    <w:basedOn w:val="a"/>
    <w:rsid w:val="00067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uiPriority w:val="34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0">
    <w:name w:val="Знак Знак2"/>
    <w:basedOn w:val="a"/>
    <w:rsid w:val="00067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B22B-996D-4030-8D28-19A0714F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4625</Words>
  <Characters>26369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  <vt:lpstr>        приложение 1 к Постановлению изложить в новой редакции (приложение ).</vt:lpstr>
    </vt:vector>
  </TitlesOfParts>
  <Company/>
  <LinksUpToDate>false</LinksUpToDate>
  <CharactersWithSpaces>30933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2</cp:revision>
  <cp:lastPrinted>2018-03-01T13:04:00Z</cp:lastPrinted>
  <dcterms:created xsi:type="dcterms:W3CDTF">2018-03-01T13:05:00Z</dcterms:created>
  <dcterms:modified xsi:type="dcterms:W3CDTF">2018-03-01T13:05:00Z</dcterms:modified>
</cp:coreProperties>
</file>