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Тульская область</w:t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 xml:space="preserve">Муниципальное образование 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65E66">
        <w:rPr>
          <w:rFonts w:ascii="PT Astra Serif" w:hAnsi="PT Astra Serif"/>
          <w:b/>
          <w:spacing w:val="43"/>
        </w:rPr>
        <w:t>ЩЁКИНСКИЙ РАЙОН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АДМИНИСТРАЦИЯ ЩЁКИНСКОГО РАЙОНА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47785" w:rsidRPr="005C5192" w:rsidRDefault="00447785" w:rsidP="0044778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447785" w:rsidRPr="005C5192" w:rsidRDefault="00447785" w:rsidP="0044778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5C5192">
        <w:rPr>
          <w:rFonts w:ascii="Arial" w:hAnsi="Arial"/>
          <w:sz w:val="20"/>
          <w:szCs w:val="20"/>
          <w:lang w:eastAsia="zh-CN"/>
        </w:rPr>
        <w:tab/>
      </w:r>
    </w:p>
    <w:p w:rsidR="00447785" w:rsidRPr="005C5192" w:rsidRDefault="00447785" w:rsidP="0044778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85090</wp:posOffset>
                </wp:positionV>
                <wp:extent cx="38068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85" w:rsidRPr="000B526A" w:rsidRDefault="00447785" w:rsidP="0044778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</w:p>
                          <w:p w:rsidR="00447785" w:rsidRDefault="00447785" w:rsidP="004477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6.7pt;width:299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" filled="f" stroked="f">
                <v:textbox inset="0,0,0,0">
                  <w:txbxContent>
                    <w:p w:rsidR="00447785" w:rsidRPr="000B526A" w:rsidRDefault="00447785" w:rsidP="0044778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447785" w:rsidRDefault="00447785" w:rsidP="00447785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sz w:val="20"/>
          <w:szCs w:val="20"/>
          <w:lang w:eastAsia="zh-CN"/>
        </w:rPr>
        <w:tab/>
      </w:r>
    </w:p>
    <w:p w:rsidR="00447785" w:rsidRPr="005C5192" w:rsidRDefault="00447785" w:rsidP="0044778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47785" w:rsidRPr="005C5192" w:rsidRDefault="00447785" w:rsidP="0044778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6915EE" w:rsidRPr="006915EE" w:rsidRDefault="006915EE" w:rsidP="006915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61ED0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изменений в постановление </w:t>
      </w:r>
    </w:p>
    <w:p w:rsidR="00E61ED0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администрации Щекинского района от 17.06.2020 № 6-633 </w:t>
      </w:r>
    </w:p>
    <w:p w:rsidR="00A65E66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 w:rsidR="00FD2533">
        <w:rPr>
          <w:rFonts w:ascii="PT Astra Serif" w:hAnsi="PT Astra Serif"/>
          <w:b/>
          <w:sz w:val="28"/>
        </w:rPr>
        <w:t xml:space="preserve">Об утверждении Положения о мерах поддержки </w:t>
      </w:r>
    </w:p>
    <w:p w:rsidR="00FD2533" w:rsidRDefault="00FD2533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инициативной и талантливой молодежи Щекинского района</w:t>
      </w:r>
      <w:r w:rsidR="00E61ED0">
        <w:rPr>
          <w:rFonts w:ascii="PT Astra Serif" w:hAnsi="PT Astra Serif"/>
          <w:b/>
          <w:sz w:val="28"/>
        </w:rPr>
        <w:t>»</w:t>
      </w:r>
    </w:p>
    <w:p w:rsidR="00DF5886" w:rsidRPr="00FF30E2" w:rsidRDefault="00DF5886" w:rsidP="00FD2533">
      <w:pPr>
        <w:jc w:val="center"/>
        <w:rPr>
          <w:rFonts w:ascii="PT Astra Serif" w:hAnsi="PT Astra Serif"/>
          <w:sz w:val="28"/>
          <w:szCs w:val="28"/>
        </w:rPr>
      </w:pPr>
    </w:p>
    <w:p w:rsidR="00FD2533" w:rsidRDefault="00FD2533" w:rsidP="00A65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892146" w:rsidRPr="00A65E66" w:rsidRDefault="00892146" w:rsidP="0089214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892146" w:rsidRDefault="00892146" w:rsidP="00892146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соответствии с частью 1 статьи 2 Федерального закона от 30.12.2020 № 489-ФЗ «О молодежной политике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 xml:space="preserve">, на основании Устава муниципального образования Щекинский район администрация муниципального образования Щекинский район </w:t>
      </w:r>
      <w:r w:rsidRPr="007D473C">
        <w:rPr>
          <w:rFonts w:ascii="PT Astra Serif" w:hAnsi="PT Astra Serif" w:cs="Times New Roman"/>
          <w:sz w:val="28"/>
          <w:szCs w:val="28"/>
        </w:rPr>
        <w:t>ПОСТАНОВЛЯЕТ: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92146" w:rsidRDefault="00892146" w:rsidP="00892146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353706">
        <w:rPr>
          <w:rFonts w:ascii="PT Astra Serif" w:hAnsi="PT Astra Serif"/>
          <w:color w:val="000000"/>
          <w:sz w:val="28"/>
          <w:szCs w:val="28"/>
        </w:rPr>
        <w:t>1. 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</w:t>
      </w:r>
      <w:r w:rsidRPr="009B03C8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Щекинский район от 17.06.2020 № </w:t>
      </w:r>
      <w:r w:rsidRPr="009B03C8">
        <w:rPr>
          <w:rFonts w:ascii="PT Astra Serif" w:hAnsi="PT Astra Serif"/>
          <w:color w:val="000000"/>
          <w:sz w:val="28"/>
          <w:szCs w:val="28"/>
        </w:rPr>
        <w:t>6-633 «Об утверждении Положения о мерах поддержки инициативной и талантливой молодежи Щекинского района»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892146" w:rsidRDefault="00892146" w:rsidP="00892146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1.1. Пункт 1.3 раздела 1</w:t>
      </w:r>
      <w:r w:rsidRPr="009B03C8">
        <w:rPr>
          <w:rFonts w:ascii="PT Astra Serif" w:hAnsi="PT Astra Serif"/>
          <w:color w:val="000000"/>
          <w:sz w:val="28"/>
          <w:szCs w:val="28"/>
        </w:rPr>
        <w:t xml:space="preserve"> «Общие положения» «Положение о мерах поддержки инициативной и талантливой молодежи Щекинского района» </w:t>
      </w:r>
      <w:r>
        <w:rPr>
          <w:rFonts w:ascii="PT Astra Serif" w:hAnsi="PT Astra Serif"/>
          <w:color w:val="000000"/>
          <w:sz w:val="28"/>
          <w:szCs w:val="28"/>
        </w:rPr>
        <w:t>изложить в следующей редакции:</w:t>
      </w:r>
    </w:p>
    <w:p w:rsidR="00892146" w:rsidRPr="00742EC7" w:rsidRDefault="00892146" w:rsidP="00892146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«1.3. </w:t>
      </w:r>
      <w:proofErr w:type="gramStart"/>
      <w:r w:rsidRPr="009B03C8">
        <w:rPr>
          <w:rFonts w:ascii="PT Astra Serif" w:hAnsi="PT Astra Serif"/>
          <w:color w:val="000000"/>
          <w:sz w:val="28"/>
          <w:szCs w:val="28"/>
        </w:rPr>
        <w:t xml:space="preserve">Премии присуждаются гражданам Российской Федерации, проживающим на территории Щекинского района, в возрасте от 14 до 35 лет </w:t>
      </w:r>
      <w:r w:rsidRPr="009B03C8">
        <w:rPr>
          <w:rFonts w:ascii="PT Astra Serif" w:hAnsi="PT Astra Serif"/>
          <w:color w:val="000000"/>
          <w:sz w:val="28"/>
          <w:szCs w:val="28"/>
        </w:rPr>
        <w:lastRenderedPageBreak/>
        <w:t xml:space="preserve">включительно, </w:t>
      </w:r>
      <w:r w:rsidRPr="009B03C8">
        <w:rPr>
          <w:rFonts w:ascii="PT Astra Serif" w:hAnsi="PT Astra Serif"/>
          <w:sz w:val="28"/>
          <w:szCs w:val="28"/>
        </w:rPr>
        <w:t>являющимся победителями и призерами международных, всероссийских,</w:t>
      </w:r>
      <w:r w:rsidRPr="007B2B46">
        <w:rPr>
          <w:rFonts w:ascii="PT Astra Serif" w:hAnsi="PT Astra Serif"/>
          <w:sz w:val="28"/>
          <w:szCs w:val="28"/>
        </w:rPr>
        <w:t xml:space="preserve">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</w:t>
      </w:r>
      <w:r>
        <w:rPr>
          <w:rFonts w:ascii="PT Astra Serif" w:hAnsi="PT Astra Serif"/>
          <w:sz w:val="28"/>
          <w:szCs w:val="28"/>
        </w:rPr>
        <w:t xml:space="preserve">объединениями Щекинского района.»; </w:t>
      </w:r>
      <w:proofErr w:type="gramEnd"/>
    </w:p>
    <w:p w:rsidR="00892146" w:rsidRDefault="00892146" w:rsidP="0089214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color w:val="000000"/>
          <w:sz w:val="28"/>
          <w:szCs w:val="28"/>
        </w:rPr>
        <w:t>Пункт 4.1 раздела 4 «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 «Социально значимая и  общественная деятельность»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редакции:</w:t>
      </w:r>
    </w:p>
    <w:p w:rsidR="00892146" w:rsidRPr="00993B1B" w:rsidRDefault="00892146" w:rsidP="00892146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>«4.1.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35</w:t>
      </w:r>
      <w:r w:rsidRPr="007B2B46">
        <w:rPr>
          <w:rFonts w:ascii="PT Astra Serif" w:hAnsi="PT Astra Serif"/>
          <w:sz w:val="28"/>
          <w:szCs w:val="28"/>
        </w:rPr>
        <w:t xml:space="preserve"> лет. 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 номинации экспертный совет учитывает  достижения кандидата в области социального проектирования, активное участие в общественной деятельности, направленной  на развитие  Щекинского района, в том числе волонтерском движении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892146" w:rsidRDefault="00892146" w:rsidP="00892146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1.3. </w:t>
      </w:r>
      <w:r>
        <w:rPr>
          <w:rFonts w:ascii="PT Astra Serif" w:hAnsi="PT Astra Serif"/>
          <w:color w:val="000000"/>
          <w:sz w:val="28"/>
          <w:szCs w:val="28"/>
        </w:rPr>
        <w:t>Пункт 5.1 раздела 5 «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«Учебно-исследовательская деятельность»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 редакции:</w:t>
      </w:r>
    </w:p>
    <w:p w:rsidR="00892146" w:rsidRDefault="00892146" w:rsidP="00892146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 xml:space="preserve">  «5.1.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35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значительных успехов в учебно-исследовательской деятельности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r w:rsidRPr="007B2B4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92146" w:rsidRDefault="00892146" w:rsidP="00892146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1.4. </w:t>
      </w:r>
      <w:r>
        <w:rPr>
          <w:rFonts w:ascii="PT Astra Serif" w:hAnsi="PT Astra Serif"/>
          <w:color w:val="000000"/>
          <w:sz w:val="28"/>
          <w:szCs w:val="28"/>
        </w:rPr>
        <w:t>Пункт  6.1  раздела 6  «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«Профессиональное мастерство»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редакции:</w:t>
      </w:r>
    </w:p>
    <w:p w:rsidR="00892146" w:rsidRDefault="00892146" w:rsidP="00892146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 xml:space="preserve">«6.1. 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Style w:val="af5"/>
          <w:rFonts w:ascii="PT Astra Serif" w:hAnsi="PT Astra Serif"/>
          <w:b w:val="0"/>
          <w:sz w:val="28"/>
          <w:szCs w:val="28"/>
        </w:rPr>
        <w:t>о района, в возрасте от 14 до 35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лет, успешно реализующих себя на профессиональном поприще, победители и призеры конкурсов профессионального мастерства</w:t>
      </w:r>
      <w:proofErr w:type="gramStart"/>
      <w:r>
        <w:rPr>
          <w:rStyle w:val="af5"/>
          <w:rFonts w:ascii="PT Astra Serif" w:hAnsi="PT Astra Serif"/>
          <w:b w:val="0"/>
          <w:sz w:val="28"/>
          <w:szCs w:val="28"/>
        </w:rPr>
        <w:t>.»;</w:t>
      </w:r>
      <w:proofErr w:type="gramEnd"/>
    </w:p>
    <w:p w:rsidR="00892146" w:rsidRDefault="00892146" w:rsidP="00892146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 xml:space="preserve"> 1.5. </w:t>
      </w:r>
      <w:r>
        <w:rPr>
          <w:rFonts w:ascii="PT Astra Serif" w:hAnsi="PT Astra Serif"/>
          <w:color w:val="000000"/>
          <w:sz w:val="28"/>
          <w:szCs w:val="28"/>
        </w:rPr>
        <w:t>Пункт 7.1 раздела 7 «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«Творчество»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редакции:</w:t>
      </w:r>
    </w:p>
    <w:p w:rsidR="00892146" w:rsidRDefault="00892146" w:rsidP="00892146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>«7.1.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отдельных исполнителей и творческих коллективов,  проживающих и базирующихся на территории Щекинского</w:t>
      </w:r>
      <w:r>
        <w:rPr>
          <w:rFonts w:ascii="PT Astra Serif" w:hAnsi="PT Astra Serif"/>
          <w:sz w:val="28"/>
          <w:szCs w:val="28"/>
        </w:rPr>
        <w:t xml:space="preserve"> района,  в возрасте от 14 до 35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892146" w:rsidRDefault="00892146" w:rsidP="00892146">
      <w:pPr>
        <w:pStyle w:val="af4"/>
        <w:spacing w:before="0" w:beforeAutospacing="0" w:after="0" w:afterAutospacing="0" w:line="360" w:lineRule="auto"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1.6. </w:t>
      </w:r>
      <w:r>
        <w:rPr>
          <w:rFonts w:ascii="PT Astra Serif" w:hAnsi="PT Astra Serif"/>
          <w:color w:val="000000"/>
          <w:sz w:val="28"/>
          <w:szCs w:val="28"/>
        </w:rPr>
        <w:t>Пункт 8.1 раздела 8 «</w:t>
      </w:r>
      <w:r w:rsidRPr="00904CFB">
        <w:rPr>
          <w:rStyle w:val="af5"/>
          <w:rFonts w:ascii="PT Astra Serif" w:hAnsi="PT Astra Serif"/>
          <w:b w:val="0"/>
          <w:sz w:val="28"/>
          <w:szCs w:val="28"/>
        </w:rPr>
        <w:t>Правила отбора участников в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номинации  «Любительский спорт</w:t>
      </w:r>
      <w:r w:rsidRPr="00904CFB">
        <w:rPr>
          <w:rStyle w:val="af5"/>
          <w:rFonts w:ascii="PT Astra Serif" w:hAnsi="PT Astra Serif"/>
          <w:b w:val="0"/>
          <w:sz w:val="28"/>
          <w:szCs w:val="28"/>
        </w:rPr>
        <w:t>»</w:t>
      </w:r>
      <w:r w:rsidRPr="00904CFB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Style w:val="af5"/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:rsidR="00892146" w:rsidRPr="00904CFB" w:rsidRDefault="00892146" w:rsidP="00892146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 xml:space="preserve">«8.1. 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35</w:t>
      </w:r>
      <w:r w:rsidRPr="007B2B46">
        <w:rPr>
          <w:rFonts w:ascii="PT Astra Serif" w:hAnsi="PT Astra Serif"/>
          <w:sz w:val="28"/>
          <w:szCs w:val="28"/>
        </w:rPr>
        <w:t xml:space="preserve"> лет, победителей соревнований в различных видах спорта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892146" w:rsidRPr="0076301A" w:rsidRDefault="00892146" w:rsidP="00892146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6301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Настоящее п</w:t>
      </w:r>
      <w:r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</w:t>
      </w:r>
      <w:r>
        <w:rPr>
          <w:rFonts w:ascii="PT Astra Serif" w:hAnsi="PT Astra Serif"/>
          <w:sz w:val="28"/>
          <w:szCs w:val="28"/>
        </w:rPr>
        <w:t>у: пл. Ленина, д. 1, г. Щекино, Тульская область.</w:t>
      </w:r>
      <w:r w:rsidRPr="0076301A">
        <w:rPr>
          <w:rFonts w:ascii="PT Astra Serif" w:hAnsi="PT Astra Serif"/>
          <w:sz w:val="28"/>
          <w:szCs w:val="28"/>
        </w:rPr>
        <w:tab/>
      </w:r>
    </w:p>
    <w:p w:rsidR="00892146" w:rsidRDefault="00892146" w:rsidP="00892146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892146" w:rsidRDefault="00892146" w:rsidP="00892146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92146" w:rsidRPr="00A65E66" w:rsidRDefault="00892146" w:rsidP="00892146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9"/>
        <w:gridCol w:w="5145"/>
      </w:tblGrid>
      <w:tr w:rsidR="00892146" w:rsidRPr="00A65E66" w:rsidTr="00990F06">
        <w:tc>
          <w:tcPr>
            <w:tcW w:w="2352" w:type="pct"/>
            <w:vAlign w:val="center"/>
          </w:tcPr>
          <w:p w:rsidR="00892146" w:rsidRPr="00A65E66" w:rsidRDefault="00892146" w:rsidP="00990F0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65E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92146" w:rsidRPr="00A65E66" w:rsidRDefault="00892146" w:rsidP="00990F0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65E6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92146" w:rsidRPr="00A65E66" w:rsidRDefault="00892146" w:rsidP="00892146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892146" w:rsidRPr="0054757D" w:rsidRDefault="00892146" w:rsidP="0089214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 w:themeColor="background1"/>
        </w:rPr>
      </w:pPr>
    </w:p>
    <w:p w:rsidR="00892146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Pr="006B2487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Pr="006B2487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Pr="0084259D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С.В. Муравьева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Л.В. Жарова</w:t>
      </w:r>
    </w:p>
    <w:p w:rsidR="00892146" w:rsidRPr="008217F0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892146" w:rsidRPr="0084259D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84259D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Pr="00904CFB" w:rsidRDefault="00892146" w:rsidP="0089214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2146" w:rsidRDefault="00892146" w:rsidP="0089214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46" w:rsidRPr="00BD06D7" w:rsidRDefault="00892146" w:rsidP="00892146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Михеева Татьяна Валентиновна, </w:t>
      </w:r>
    </w:p>
    <w:p w:rsidR="00892146" w:rsidRDefault="00892146" w:rsidP="00892146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тел.: 8(48751) 5-25-45</w:t>
      </w:r>
    </w:p>
    <w:p w:rsidR="00892146" w:rsidRDefault="00892146" w:rsidP="00447785">
      <w:pPr>
        <w:pStyle w:val="HTML"/>
        <w:rPr>
          <w:rFonts w:ascii="PT Astra Serif" w:hAnsi="PT Astra Serif"/>
          <w:sz w:val="32"/>
          <w:szCs w:val="32"/>
        </w:rPr>
      </w:pPr>
      <w:r w:rsidRPr="00904CFB">
        <w:rPr>
          <w:rFonts w:ascii="PT Astra Serif" w:hAnsi="PT Astra Serif"/>
          <w:sz w:val="24"/>
          <w:szCs w:val="24"/>
        </w:rPr>
        <w:t>О внесении изменений в постановление  администрации Щекинского района от 17.06.2020 № 6-633 «Об утверждении Положения о мерах поддержки инициативной и талантливой молодежи Щекинского района»</w:t>
      </w:r>
    </w:p>
    <w:sectPr w:rsidR="00892146" w:rsidSect="00980EF7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DC" w:rsidRDefault="008A28DC">
      <w:r>
        <w:separator/>
      </w:r>
    </w:p>
  </w:endnote>
  <w:endnote w:type="continuationSeparator" w:id="0">
    <w:p w:rsidR="008A28DC" w:rsidRDefault="008A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F7" w:rsidRDefault="00980EF7" w:rsidP="00980EF7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Pr="00507AE5" w:rsidRDefault="005C2746" w:rsidP="00507AE5">
    <w:pPr>
      <w:pStyle w:val="aa"/>
      <w:jc w:val="right"/>
      <w:rPr>
        <w:b/>
        <w:color w:val="365F91" w:themeColor="accent1" w:themeShade="BF"/>
      </w:rPr>
    </w:pPr>
    <w:r>
      <w:rPr>
        <w:b/>
        <w:color w:val="365F91" w:themeColor="accent1" w:themeShade="BF"/>
      </w:rPr>
      <w:t>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DC" w:rsidRDefault="008A28DC">
      <w:r>
        <w:separator/>
      </w:r>
    </w:p>
  </w:footnote>
  <w:footnote w:type="continuationSeparator" w:id="0">
    <w:p w:rsidR="008A28DC" w:rsidRDefault="008A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Default="00C93B2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EF7">
      <w:rPr>
        <w:rStyle w:val="a5"/>
        <w:noProof/>
      </w:rPr>
      <w:t>2</w:t>
    </w:r>
    <w:r>
      <w:rPr>
        <w:rStyle w:val="a5"/>
      </w:rPr>
      <w:fldChar w:fldCharType="end"/>
    </w:r>
  </w:p>
  <w:p w:rsidR="00C93B21" w:rsidRDefault="00C93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5275"/>
      <w:docPartObj>
        <w:docPartGallery w:val="Page Numbers (Top of Page)"/>
        <w:docPartUnique/>
      </w:docPartObj>
    </w:sdtPr>
    <w:sdtEndPr/>
    <w:sdtContent>
      <w:p w:rsidR="00C93B21" w:rsidRDefault="00C9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7F">
          <w:rPr>
            <w:noProof/>
          </w:rPr>
          <w:t>4</w:t>
        </w:r>
        <w:r>
          <w:fldChar w:fldCharType="end"/>
        </w:r>
      </w:p>
    </w:sdtContent>
  </w:sdt>
  <w:p w:rsidR="00C93B21" w:rsidRDefault="00C93B21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C1E"/>
    <w:multiLevelType w:val="hybridMultilevel"/>
    <w:tmpl w:val="4BCE9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>
    <w:nsid w:val="34A32159"/>
    <w:multiLevelType w:val="hybridMultilevel"/>
    <w:tmpl w:val="911E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11F68BE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350A8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18"/>
  </w:num>
  <w:num w:numId="16">
    <w:abstractNumId w:val="4"/>
  </w:num>
  <w:num w:numId="17">
    <w:abstractNumId w:val="3"/>
  </w:num>
  <w:num w:numId="18">
    <w:abstractNumId w:val="10"/>
    <w:lvlOverride w:ilvl="0">
      <w:startOverride w:val="1"/>
    </w:lvlOverride>
  </w:num>
  <w:num w:numId="19">
    <w:abstractNumId w:val="8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4877"/>
    <w:rsid w:val="00027C0C"/>
    <w:rsid w:val="00040A8E"/>
    <w:rsid w:val="00045053"/>
    <w:rsid w:val="00052DB4"/>
    <w:rsid w:val="00061FAB"/>
    <w:rsid w:val="00067FAC"/>
    <w:rsid w:val="00076166"/>
    <w:rsid w:val="00077E73"/>
    <w:rsid w:val="00087DA1"/>
    <w:rsid w:val="0009511D"/>
    <w:rsid w:val="000A7120"/>
    <w:rsid w:val="000C0997"/>
    <w:rsid w:val="000D13F9"/>
    <w:rsid w:val="000D55FA"/>
    <w:rsid w:val="000F5B54"/>
    <w:rsid w:val="000F7AE7"/>
    <w:rsid w:val="00112DC0"/>
    <w:rsid w:val="00121FEA"/>
    <w:rsid w:val="001364A3"/>
    <w:rsid w:val="001546E7"/>
    <w:rsid w:val="001A5DB4"/>
    <w:rsid w:val="001B01AD"/>
    <w:rsid w:val="001B06BF"/>
    <w:rsid w:val="001D1299"/>
    <w:rsid w:val="001D4BFE"/>
    <w:rsid w:val="001F7392"/>
    <w:rsid w:val="00201368"/>
    <w:rsid w:val="0021067B"/>
    <w:rsid w:val="002121C5"/>
    <w:rsid w:val="0021279E"/>
    <w:rsid w:val="0023758A"/>
    <w:rsid w:val="00243F62"/>
    <w:rsid w:val="002574CD"/>
    <w:rsid w:val="00265935"/>
    <w:rsid w:val="00265937"/>
    <w:rsid w:val="002A3CCA"/>
    <w:rsid w:val="002A4D77"/>
    <w:rsid w:val="002A71BC"/>
    <w:rsid w:val="002D7D72"/>
    <w:rsid w:val="002E1E92"/>
    <w:rsid w:val="002E1FD3"/>
    <w:rsid w:val="002F33C9"/>
    <w:rsid w:val="00330428"/>
    <w:rsid w:val="003305E2"/>
    <w:rsid w:val="003407DD"/>
    <w:rsid w:val="00351CF9"/>
    <w:rsid w:val="00353706"/>
    <w:rsid w:val="00357070"/>
    <w:rsid w:val="00384F2A"/>
    <w:rsid w:val="00392056"/>
    <w:rsid w:val="00395870"/>
    <w:rsid w:val="003A7252"/>
    <w:rsid w:val="003B4D96"/>
    <w:rsid w:val="003C33B2"/>
    <w:rsid w:val="003D08B3"/>
    <w:rsid w:val="003E1133"/>
    <w:rsid w:val="003E31DB"/>
    <w:rsid w:val="003E6AC0"/>
    <w:rsid w:val="003E7370"/>
    <w:rsid w:val="00400EB1"/>
    <w:rsid w:val="00427701"/>
    <w:rsid w:val="0043574C"/>
    <w:rsid w:val="00440880"/>
    <w:rsid w:val="004435F5"/>
    <w:rsid w:val="00446A51"/>
    <w:rsid w:val="00446B9C"/>
    <w:rsid w:val="0044759F"/>
    <w:rsid w:val="00447785"/>
    <w:rsid w:val="00452BB5"/>
    <w:rsid w:val="0046523E"/>
    <w:rsid w:val="004769BF"/>
    <w:rsid w:val="0048030D"/>
    <w:rsid w:val="004929AC"/>
    <w:rsid w:val="004C1EEF"/>
    <w:rsid w:val="004E5D4E"/>
    <w:rsid w:val="004F6344"/>
    <w:rsid w:val="005017CB"/>
    <w:rsid w:val="005058F4"/>
    <w:rsid w:val="00507AE5"/>
    <w:rsid w:val="005328EC"/>
    <w:rsid w:val="00533DB6"/>
    <w:rsid w:val="0054757D"/>
    <w:rsid w:val="0055208D"/>
    <w:rsid w:val="00553965"/>
    <w:rsid w:val="005573A4"/>
    <w:rsid w:val="005668C4"/>
    <w:rsid w:val="00570B91"/>
    <w:rsid w:val="00582871"/>
    <w:rsid w:val="00583FB7"/>
    <w:rsid w:val="005842E7"/>
    <w:rsid w:val="00585963"/>
    <w:rsid w:val="005942BD"/>
    <w:rsid w:val="005A4AA4"/>
    <w:rsid w:val="005A7D3E"/>
    <w:rsid w:val="005B08EC"/>
    <w:rsid w:val="005C25F8"/>
    <w:rsid w:val="005C2746"/>
    <w:rsid w:val="005C6FA2"/>
    <w:rsid w:val="005D2145"/>
    <w:rsid w:val="005D6B8E"/>
    <w:rsid w:val="005D7769"/>
    <w:rsid w:val="005F1C30"/>
    <w:rsid w:val="005F3139"/>
    <w:rsid w:val="005F5DC4"/>
    <w:rsid w:val="006037FC"/>
    <w:rsid w:val="00604BE8"/>
    <w:rsid w:val="0062757A"/>
    <w:rsid w:val="00630065"/>
    <w:rsid w:val="006375B3"/>
    <w:rsid w:val="00660117"/>
    <w:rsid w:val="00670C17"/>
    <w:rsid w:val="00673C31"/>
    <w:rsid w:val="00675989"/>
    <w:rsid w:val="0067608D"/>
    <w:rsid w:val="0068034A"/>
    <w:rsid w:val="006915EE"/>
    <w:rsid w:val="006950E0"/>
    <w:rsid w:val="00697814"/>
    <w:rsid w:val="006D4E0F"/>
    <w:rsid w:val="006E0AB5"/>
    <w:rsid w:val="006E15F2"/>
    <w:rsid w:val="006E5589"/>
    <w:rsid w:val="00705281"/>
    <w:rsid w:val="00705BB7"/>
    <w:rsid w:val="00712F6B"/>
    <w:rsid w:val="0072009E"/>
    <w:rsid w:val="007274C2"/>
    <w:rsid w:val="00743250"/>
    <w:rsid w:val="00743CE6"/>
    <w:rsid w:val="00746E1C"/>
    <w:rsid w:val="00750A39"/>
    <w:rsid w:val="0076301A"/>
    <w:rsid w:val="00764987"/>
    <w:rsid w:val="007736CD"/>
    <w:rsid w:val="00774447"/>
    <w:rsid w:val="00780B1A"/>
    <w:rsid w:val="00783A8F"/>
    <w:rsid w:val="00792A2A"/>
    <w:rsid w:val="00793E6C"/>
    <w:rsid w:val="007B20CC"/>
    <w:rsid w:val="007C7DE5"/>
    <w:rsid w:val="007D648E"/>
    <w:rsid w:val="007E49B8"/>
    <w:rsid w:val="007F57B0"/>
    <w:rsid w:val="008017BE"/>
    <w:rsid w:val="00802DB2"/>
    <w:rsid w:val="008148A8"/>
    <w:rsid w:val="00814A00"/>
    <w:rsid w:val="0082048E"/>
    <w:rsid w:val="00841DFC"/>
    <w:rsid w:val="0084450F"/>
    <w:rsid w:val="00846F20"/>
    <w:rsid w:val="0085660A"/>
    <w:rsid w:val="008719C5"/>
    <w:rsid w:val="00892146"/>
    <w:rsid w:val="008A28DC"/>
    <w:rsid w:val="008A5C73"/>
    <w:rsid w:val="008E0E52"/>
    <w:rsid w:val="008E6188"/>
    <w:rsid w:val="008E71E9"/>
    <w:rsid w:val="008F4594"/>
    <w:rsid w:val="00900E4C"/>
    <w:rsid w:val="009049B9"/>
    <w:rsid w:val="00904CFB"/>
    <w:rsid w:val="00906A57"/>
    <w:rsid w:val="00906CDB"/>
    <w:rsid w:val="00906CF6"/>
    <w:rsid w:val="00912178"/>
    <w:rsid w:val="00912C8D"/>
    <w:rsid w:val="00922548"/>
    <w:rsid w:val="009315F0"/>
    <w:rsid w:val="009324B9"/>
    <w:rsid w:val="009367D9"/>
    <w:rsid w:val="00943076"/>
    <w:rsid w:val="00950F75"/>
    <w:rsid w:val="00954E3D"/>
    <w:rsid w:val="00960B01"/>
    <w:rsid w:val="0096357D"/>
    <w:rsid w:val="00965FE4"/>
    <w:rsid w:val="00972104"/>
    <w:rsid w:val="00980EF7"/>
    <w:rsid w:val="0098207E"/>
    <w:rsid w:val="0098621F"/>
    <w:rsid w:val="0099550D"/>
    <w:rsid w:val="0099662E"/>
    <w:rsid w:val="0099733A"/>
    <w:rsid w:val="009A5096"/>
    <w:rsid w:val="009A59AB"/>
    <w:rsid w:val="009B03C8"/>
    <w:rsid w:val="009C05A7"/>
    <w:rsid w:val="009C1C8C"/>
    <w:rsid w:val="009C56BA"/>
    <w:rsid w:val="009D5DAF"/>
    <w:rsid w:val="009E60C3"/>
    <w:rsid w:val="00A01070"/>
    <w:rsid w:val="00A04AF6"/>
    <w:rsid w:val="00A04D54"/>
    <w:rsid w:val="00A12B77"/>
    <w:rsid w:val="00A20468"/>
    <w:rsid w:val="00A23CB3"/>
    <w:rsid w:val="00A3063E"/>
    <w:rsid w:val="00A346E6"/>
    <w:rsid w:val="00A354ED"/>
    <w:rsid w:val="00A6368F"/>
    <w:rsid w:val="00A63925"/>
    <w:rsid w:val="00A64C26"/>
    <w:rsid w:val="00A65E66"/>
    <w:rsid w:val="00A66CBD"/>
    <w:rsid w:val="00A67829"/>
    <w:rsid w:val="00A80461"/>
    <w:rsid w:val="00A827BA"/>
    <w:rsid w:val="00AA7323"/>
    <w:rsid w:val="00AB0692"/>
    <w:rsid w:val="00AB2B57"/>
    <w:rsid w:val="00AC33BE"/>
    <w:rsid w:val="00AE494E"/>
    <w:rsid w:val="00AF3D49"/>
    <w:rsid w:val="00B07BAD"/>
    <w:rsid w:val="00B14018"/>
    <w:rsid w:val="00B1688A"/>
    <w:rsid w:val="00B30195"/>
    <w:rsid w:val="00B37897"/>
    <w:rsid w:val="00B70630"/>
    <w:rsid w:val="00B726E9"/>
    <w:rsid w:val="00B760BA"/>
    <w:rsid w:val="00B904E9"/>
    <w:rsid w:val="00BA79B1"/>
    <w:rsid w:val="00BA7AC0"/>
    <w:rsid w:val="00BB1255"/>
    <w:rsid w:val="00BB4621"/>
    <w:rsid w:val="00BB7ECC"/>
    <w:rsid w:val="00BC2152"/>
    <w:rsid w:val="00BC3710"/>
    <w:rsid w:val="00BD06D7"/>
    <w:rsid w:val="00BE4535"/>
    <w:rsid w:val="00BF23E7"/>
    <w:rsid w:val="00BF357F"/>
    <w:rsid w:val="00BF358F"/>
    <w:rsid w:val="00BF52E7"/>
    <w:rsid w:val="00C053E4"/>
    <w:rsid w:val="00C25455"/>
    <w:rsid w:val="00C26AB8"/>
    <w:rsid w:val="00C41B8A"/>
    <w:rsid w:val="00C43305"/>
    <w:rsid w:val="00C67C3A"/>
    <w:rsid w:val="00C71602"/>
    <w:rsid w:val="00C716E6"/>
    <w:rsid w:val="00C73E30"/>
    <w:rsid w:val="00C806A2"/>
    <w:rsid w:val="00C81F45"/>
    <w:rsid w:val="00C876BC"/>
    <w:rsid w:val="00C93B21"/>
    <w:rsid w:val="00C95099"/>
    <w:rsid w:val="00CA3287"/>
    <w:rsid w:val="00CC7172"/>
    <w:rsid w:val="00CD2029"/>
    <w:rsid w:val="00CD2569"/>
    <w:rsid w:val="00CD53CD"/>
    <w:rsid w:val="00CE7E54"/>
    <w:rsid w:val="00CF0AE2"/>
    <w:rsid w:val="00D1595D"/>
    <w:rsid w:val="00D31E36"/>
    <w:rsid w:val="00D322AE"/>
    <w:rsid w:val="00D323E1"/>
    <w:rsid w:val="00D42945"/>
    <w:rsid w:val="00D42AEB"/>
    <w:rsid w:val="00D509ED"/>
    <w:rsid w:val="00D54A13"/>
    <w:rsid w:val="00D56AA9"/>
    <w:rsid w:val="00D56BFA"/>
    <w:rsid w:val="00D64006"/>
    <w:rsid w:val="00D668DB"/>
    <w:rsid w:val="00D73A5E"/>
    <w:rsid w:val="00D7492E"/>
    <w:rsid w:val="00D80AF0"/>
    <w:rsid w:val="00D875D2"/>
    <w:rsid w:val="00D91402"/>
    <w:rsid w:val="00DA32C9"/>
    <w:rsid w:val="00DA3D1B"/>
    <w:rsid w:val="00DA44B6"/>
    <w:rsid w:val="00DB4A44"/>
    <w:rsid w:val="00DB6F06"/>
    <w:rsid w:val="00DC0430"/>
    <w:rsid w:val="00DC0936"/>
    <w:rsid w:val="00DC2F2D"/>
    <w:rsid w:val="00DC4961"/>
    <w:rsid w:val="00DD199B"/>
    <w:rsid w:val="00DD2675"/>
    <w:rsid w:val="00DD3135"/>
    <w:rsid w:val="00DD634B"/>
    <w:rsid w:val="00DE1097"/>
    <w:rsid w:val="00DE21D9"/>
    <w:rsid w:val="00DE268D"/>
    <w:rsid w:val="00DF1D5B"/>
    <w:rsid w:val="00DF5886"/>
    <w:rsid w:val="00E06CDF"/>
    <w:rsid w:val="00E10615"/>
    <w:rsid w:val="00E15648"/>
    <w:rsid w:val="00E175C8"/>
    <w:rsid w:val="00E372EE"/>
    <w:rsid w:val="00E61ED0"/>
    <w:rsid w:val="00E74627"/>
    <w:rsid w:val="00E757F9"/>
    <w:rsid w:val="00E81146"/>
    <w:rsid w:val="00E97181"/>
    <w:rsid w:val="00EB2FCF"/>
    <w:rsid w:val="00EC5095"/>
    <w:rsid w:val="00EC7C06"/>
    <w:rsid w:val="00EE28F1"/>
    <w:rsid w:val="00F02327"/>
    <w:rsid w:val="00F13476"/>
    <w:rsid w:val="00F14DFF"/>
    <w:rsid w:val="00F172BE"/>
    <w:rsid w:val="00F2320A"/>
    <w:rsid w:val="00F25D13"/>
    <w:rsid w:val="00F30FF8"/>
    <w:rsid w:val="00F3297E"/>
    <w:rsid w:val="00F34949"/>
    <w:rsid w:val="00F35D45"/>
    <w:rsid w:val="00F36898"/>
    <w:rsid w:val="00F40C6F"/>
    <w:rsid w:val="00F41B85"/>
    <w:rsid w:val="00F44F8C"/>
    <w:rsid w:val="00F47ABB"/>
    <w:rsid w:val="00F513AF"/>
    <w:rsid w:val="00F7307E"/>
    <w:rsid w:val="00F80C1E"/>
    <w:rsid w:val="00F82444"/>
    <w:rsid w:val="00F86084"/>
    <w:rsid w:val="00F870F1"/>
    <w:rsid w:val="00FA2377"/>
    <w:rsid w:val="00FB41BA"/>
    <w:rsid w:val="00FD2533"/>
    <w:rsid w:val="00FD4F81"/>
    <w:rsid w:val="00FD6AB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C3DDF75-92A9-483E-A82D-2131FF8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2022-01-25T10:24:00Z</cp:lastPrinted>
  <dcterms:created xsi:type="dcterms:W3CDTF">2022-03-16T13:59:00Z</dcterms:created>
  <dcterms:modified xsi:type="dcterms:W3CDTF">2022-03-16T13:59:00Z</dcterms:modified>
</cp:coreProperties>
</file>