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81"/>
        <w:tblW w:w="9570" w:type="dxa"/>
        <w:tblLook w:val="01E0" w:firstRow="1" w:lastRow="1" w:firstColumn="1" w:lastColumn="1" w:noHBand="0" w:noVBand="0"/>
      </w:tblPr>
      <w:tblGrid>
        <w:gridCol w:w="108"/>
        <w:gridCol w:w="9355"/>
        <w:gridCol w:w="107"/>
      </w:tblGrid>
      <w:tr w:rsidR="00920EA4" w:rsidRPr="00920EA4" w:rsidTr="00920EA4">
        <w:trPr>
          <w:gridBefore w:val="1"/>
          <w:gridAfter w:val="1"/>
          <w:wBefore w:w="108" w:type="dxa"/>
          <w:wAfter w:w="107" w:type="dxa"/>
        </w:trPr>
        <w:tc>
          <w:tcPr>
            <w:tcW w:w="9355" w:type="dxa"/>
            <w:hideMark/>
          </w:tcPr>
          <w:p w:rsidR="00920EA4" w:rsidRPr="00920EA4" w:rsidRDefault="00920EA4" w:rsidP="00920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0EA4" w:rsidRPr="00920EA4" w:rsidRDefault="00920EA4" w:rsidP="00920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A4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920EA4" w:rsidRPr="00920EA4" w:rsidTr="00920EA4">
        <w:trPr>
          <w:gridBefore w:val="1"/>
          <w:gridAfter w:val="1"/>
          <w:wBefore w:w="108" w:type="dxa"/>
          <w:wAfter w:w="107" w:type="dxa"/>
        </w:trPr>
        <w:tc>
          <w:tcPr>
            <w:tcW w:w="9355" w:type="dxa"/>
            <w:hideMark/>
          </w:tcPr>
          <w:p w:rsidR="00920EA4" w:rsidRPr="00920EA4" w:rsidRDefault="00920EA4" w:rsidP="00920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A4">
              <w:rPr>
                <w:rFonts w:ascii="Arial" w:hAnsi="Arial" w:cs="Arial"/>
                <w:b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920EA4">
              <w:rPr>
                <w:rFonts w:ascii="Arial" w:hAnsi="Arial" w:cs="Arial"/>
                <w:b/>
                <w:sz w:val="24"/>
                <w:szCs w:val="24"/>
              </w:rPr>
              <w:t>р.п</w:t>
            </w:r>
            <w:proofErr w:type="spellEnd"/>
            <w:r w:rsidRPr="00920EA4">
              <w:rPr>
                <w:rFonts w:ascii="Arial" w:hAnsi="Arial" w:cs="Arial"/>
                <w:b/>
                <w:sz w:val="24"/>
                <w:szCs w:val="24"/>
              </w:rPr>
              <w:t>. Первомайский Щекинского района</w:t>
            </w:r>
          </w:p>
        </w:tc>
      </w:tr>
      <w:tr w:rsidR="00920EA4" w:rsidRPr="00920EA4" w:rsidTr="00920EA4">
        <w:trPr>
          <w:gridBefore w:val="1"/>
          <w:gridAfter w:val="1"/>
          <w:wBefore w:w="108" w:type="dxa"/>
          <w:wAfter w:w="107" w:type="dxa"/>
        </w:trPr>
        <w:tc>
          <w:tcPr>
            <w:tcW w:w="9355" w:type="dxa"/>
          </w:tcPr>
          <w:p w:rsidR="00920EA4" w:rsidRPr="00920EA4" w:rsidRDefault="00920EA4" w:rsidP="00920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A4">
              <w:rPr>
                <w:rFonts w:ascii="Arial" w:hAnsi="Arial" w:cs="Arial"/>
                <w:b/>
                <w:sz w:val="24"/>
                <w:szCs w:val="24"/>
              </w:rPr>
              <w:t>Администрация</w:t>
            </w:r>
          </w:p>
        </w:tc>
      </w:tr>
      <w:tr w:rsidR="00920EA4" w:rsidRPr="00920EA4" w:rsidTr="00920EA4">
        <w:trPr>
          <w:gridBefore w:val="1"/>
          <w:gridAfter w:val="1"/>
          <w:wBefore w:w="108" w:type="dxa"/>
          <w:wAfter w:w="107" w:type="dxa"/>
        </w:trPr>
        <w:tc>
          <w:tcPr>
            <w:tcW w:w="9355" w:type="dxa"/>
            <w:hideMark/>
          </w:tcPr>
          <w:p w:rsidR="00920EA4" w:rsidRPr="00920EA4" w:rsidRDefault="00920EA4" w:rsidP="00920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0EA4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920EA4" w:rsidRPr="00920EA4" w:rsidTr="00920EA4">
        <w:tc>
          <w:tcPr>
            <w:tcW w:w="9570" w:type="dxa"/>
            <w:gridSpan w:val="3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85"/>
              <w:gridCol w:w="4669"/>
            </w:tblGrid>
            <w:tr w:rsidR="00920EA4" w:rsidTr="00831E38">
              <w:trPr>
                <w:trHeight w:val="80"/>
              </w:trPr>
              <w:tc>
                <w:tcPr>
                  <w:tcW w:w="9570" w:type="dxa"/>
                  <w:gridSpan w:val="2"/>
                </w:tcPr>
                <w:p w:rsidR="00920EA4" w:rsidRDefault="00920EA4" w:rsidP="00920EA4">
                  <w:pPr>
                    <w:framePr w:hSpace="180" w:wrap="around" w:vAnchor="page" w:hAnchor="margin" w:xAlign="center" w:y="781"/>
                  </w:pPr>
                </w:p>
              </w:tc>
            </w:tr>
            <w:tr w:rsidR="00920EA4" w:rsidTr="00AA0391">
              <w:tc>
                <w:tcPr>
                  <w:tcW w:w="4785" w:type="dxa"/>
                  <w:hideMark/>
                </w:tcPr>
                <w:p w:rsidR="00920EA4" w:rsidRPr="00831E38" w:rsidRDefault="00920EA4" w:rsidP="00920EA4">
                  <w:pPr>
                    <w:framePr w:hSpace="180" w:wrap="around" w:vAnchor="page" w:hAnchor="margin" w:xAlign="center" w:y="781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31E38">
                    <w:rPr>
                      <w:rFonts w:ascii="Arial" w:hAnsi="Arial" w:cs="Arial"/>
                      <w:b/>
                      <w:sz w:val="24"/>
                      <w:szCs w:val="24"/>
                    </w:rPr>
                    <w:t>от «</w:t>
                  </w:r>
                  <w:r w:rsidR="00831E38" w:rsidRPr="00831E38">
                    <w:rPr>
                      <w:rFonts w:ascii="Arial" w:hAnsi="Arial" w:cs="Arial"/>
                      <w:b/>
                      <w:sz w:val="24"/>
                      <w:szCs w:val="24"/>
                    </w:rPr>
                    <w:t>22</w:t>
                  </w:r>
                  <w:r w:rsidRPr="00831E38">
                    <w:rPr>
                      <w:rFonts w:ascii="Arial" w:hAnsi="Arial" w:cs="Arial"/>
                      <w:b/>
                      <w:sz w:val="24"/>
                      <w:szCs w:val="24"/>
                    </w:rPr>
                    <w:t>»</w:t>
                  </w:r>
                  <w:r w:rsidR="00831E38" w:rsidRPr="00831E3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декабря</w:t>
                  </w:r>
                  <w:r w:rsidRPr="00831E3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2025 года                </w:t>
                  </w:r>
                </w:p>
              </w:tc>
              <w:tc>
                <w:tcPr>
                  <w:tcW w:w="4785" w:type="dxa"/>
                  <w:hideMark/>
                </w:tcPr>
                <w:p w:rsidR="00920EA4" w:rsidRDefault="00920EA4" w:rsidP="00920EA4">
                  <w:pPr>
                    <w:pStyle w:val="a4"/>
                    <w:framePr w:hSpace="180" w:wrap="around" w:vAnchor="page" w:hAnchor="margin" w:xAlign="center" w:y="781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Pr="00A25B01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№ </w:t>
                  </w:r>
                  <w:r w:rsidR="00831E38">
                    <w:rPr>
                      <w:rFonts w:ascii="Arial" w:hAnsi="Arial" w:cs="Arial"/>
                      <w:b/>
                      <w:sz w:val="24"/>
                      <w:szCs w:val="24"/>
                    </w:rPr>
                    <w:t>302</w:t>
                  </w:r>
                </w:p>
                <w:p w:rsidR="00920EA4" w:rsidRPr="00A25B01" w:rsidRDefault="00920EA4" w:rsidP="00920EA4">
                  <w:pPr>
                    <w:pStyle w:val="a4"/>
                    <w:framePr w:hSpace="180" w:wrap="around" w:vAnchor="page" w:hAnchor="margin" w:xAlign="center" w:y="781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20EA4" w:rsidRPr="00920EA4" w:rsidRDefault="00920EA4" w:rsidP="00920EA4"/>
        </w:tc>
      </w:tr>
    </w:tbl>
    <w:p w:rsidR="00920EA4" w:rsidRPr="004D1DF5" w:rsidRDefault="004D1DF5" w:rsidP="00920EA4">
      <w:pPr>
        <w:spacing w:after="0" w:line="288" w:lineRule="atLeast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D1DF5">
        <w:rPr>
          <w:rFonts w:ascii="Arial" w:eastAsia="Times New Roman" w:hAnsi="Arial" w:cs="Arial"/>
          <w:b/>
          <w:sz w:val="32"/>
          <w:szCs w:val="32"/>
          <w:lang w:eastAsia="ru-RU"/>
        </w:rPr>
        <w:t>О порядке установления стоимости и перечня услуг по присоединению объектов дорожного сервиса к автомобильным дорогам общего пользования местного значения на территории муниципального образования рабочий поселок Первомайский Щекинского района</w:t>
      </w:r>
    </w:p>
    <w:p w:rsidR="004D1DF5" w:rsidRPr="004D1DF5" w:rsidRDefault="004D1DF5" w:rsidP="004D1DF5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DF5" w:rsidRPr="004D1DF5" w:rsidRDefault="004D1DF5" w:rsidP="004D1D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13 Федерального закона от 08.11.2007 N 257-ФЗ "Об автомобильных дорогах и о дорожной деятельности в Российской Федерации", постановлением Правительства Российской Федерации от 23.10.1993 N 1090 "О Правилах дорожного движения", </w:t>
      </w:r>
      <w:r w:rsidRPr="004D1DF5">
        <w:rPr>
          <w:rFonts w:ascii="Arial" w:hAnsi="Arial" w:cs="Arial"/>
          <w:sz w:val="24"/>
          <w:szCs w:val="24"/>
        </w:rPr>
        <w:t xml:space="preserve">руководствуясь Уставом муниципального образования рабочий поселок Первомайский Щекинского района, администрация муниципального образования рабочий поселок Первомайский Щекинского района </w:t>
      </w:r>
      <w:r w:rsidRPr="00862ABB">
        <w:rPr>
          <w:rFonts w:ascii="Arial" w:hAnsi="Arial" w:cs="Arial"/>
          <w:sz w:val="24"/>
          <w:szCs w:val="24"/>
        </w:rPr>
        <w:t>ПОСТАНОВЛЯЕТ:</w:t>
      </w:r>
    </w:p>
    <w:p w:rsidR="004D1DF5" w:rsidRPr="004D1DF5" w:rsidRDefault="004D1DF5" w:rsidP="004D1D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1. Утвердить перечень услуг по присоединению объектов дорожного сервиса к автомобильным дорогам общего пользования местного значения на территории муниципального образования рабочий поселок Первомайский Щекинского района (Приложение № 1). </w:t>
      </w:r>
    </w:p>
    <w:p w:rsidR="004D1DF5" w:rsidRPr="004D1DF5" w:rsidRDefault="004D1DF5" w:rsidP="004D1D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2. Утвердить Порядок установления стоимости услуг по присоединению объектов дорожного сервиса к автомобильным дорогам общего пользования местного значения на территории </w:t>
      </w:r>
      <w:r w:rsidR="00920EA4" w:rsidRPr="004D1DF5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рабочий поселок Первомайский Щекинского района</w:t>
      </w: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N 2). </w:t>
      </w:r>
    </w:p>
    <w:p w:rsidR="004D1DF5" w:rsidRPr="004D1DF5" w:rsidRDefault="00920EA4" w:rsidP="004D1D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D1DF5" w:rsidRPr="004D1DF5">
        <w:rPr>
          <w:rFonts w:ascii="Arial" w:hAnsi="Arial" w:cs="Arial"/>
          <w:sz w:val="24"/>
          <w:szCs w:val="24"/>
        </w:rPr>
        <w:t xml:space="preserve">. Опубликовать настоящее постановление в информационном бюллетене «Первомайские вести», разместить на официальном сайте МО </w:t>
      </w:r>
      <w:proofErr w:type="spellStart"/>
      <w:r w:rsidR="004D1DF5" w:rsidRPr="004D1DF5">
        <w:rPr>
          <w:rFonts w:ascii="Arial" w:hAnsi="Arial" w:cs="Arial"/>
          <w:sz w:val="24"/>
          <w:szCs w:val="24"/>
        </w:rPr>
        <w:t>р.п</w:t>
      </w:r>
      <w:proofErr w:type="spellEnd"/>
      <w:r w:rsidR="004D1DF5" w:rsidRPr="004D1DF5">
        <w:rPr>
          <w:rFonts w:ascii="Arial" w:hAnsi="Arial" w:cs="Arial"/>
          <w:sz w:val="24"/>
          <w:szCs w:val="24"/>
        </w:rPr>
        <w:t>. Первомайский Щекинского района и в сетевом издании «</w:t>
      </w:r>
      <w:proofErr w:type="spellStart"/>
      <w:r w:rsidR="004D1DF5" w:rsidRPr="004D1DF5">
        <w:rPr>
          <w:rFonts w:ascii="Arial" w:hAnsi="Arial" w:cs="Arial"/>
          <w:sz w:val="24"/>
          <w:szCs w:val="24"/>
        </w:rPr>
        <w:t>Щекинский</w:t>
      </w:r>
      <w:proofErr w:type="spellEnd"/>
      <w:r w:rsidR="004D1DF5" w:rsidRPr="004D1DF5">
        <w:rPr>
          <w:rFonts w:ascii="Arial" w:hAnsi="Arial" w:cs="Arial"/>
          <w:sz w:val="24"/>
          <w:szCs w:val="24"/>
        </w:rPr>
        <w:t xml:space="preserve"> муниципальный вестник».</w:t>
      </w:r>
    </w:p>
    <w:p w:rsidR="004D1DF5" w:rsidRPr="004D1DF5" w:rsidRDefault="00920EA4" w:rsidP="004D1D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D1DF5" w:rsidRPr="004D1DF5">
        <w:rPr>
          <w:rFonts w:ascii="Arial" w:hAnsi="Arial" w:cs="Arial"/>
          <w:sz w:val="24"/>
          <w:szCs w:val="24"/>
        </w:rPr>
        <w:t>. Постановление вступает в силу со дня официального опубликования.</w:t>
      </w:r>
    </w:p>
    <w:p w:rsidR="004D1DF5" w:rsidRDefault="004D1DF5" w:rsidP="004D1DF5">
      <w:pPr>
        <w:shd w:val="clear" w:color="auto" w:fill="FFFFFF"/>
        <w:tabs>
          <w:tab w:val="left" w:pos="-1276"/>
        </w:tabs>
        <w:spacing w:after="0" w:line="240" w:lineRule="auto"/>
        <w:ind w:firstLine="709"/>
        <w:rPr>
          <w:rFonts w:ascii="Arial" w:hAnsi="Arial" w:cs="Arial"/>
          <w:color w:val="000000"/>
          <w:spacing w:val="1"/>
          <w:sz w:val="24"/>
          <w:szCs w:val="24"/>
        </w:rPr>
      </w:pPr>
    </w:p>
    <w:p w:rsidR="004D1DF5" w:rsidRDefault="004D1DF5" w:rsidP="004D1DF5">
      <w:pPr>
        <w:shd w:val="clear" w:color="auto" w:fill="FFFFFF"/>
        <w:tabs>
          <w:tab w:val="left" w:pos="-1276"/>
        </w:tabs>
        <w:spacing w:after="0" w:line="240" w:lineRule="auto"/>
        <w:ind w:firstLine="709"/>
        <w:rPr>
          <w:rFonts w:ascii="Arial" w:hAnsi="Arial" w:cs="Arial"/>
          <w:color w:val="000000"/>
          <w:spacing w:val="1"/>
          <w:sz w:val="24"/>
          <w:szCs w:val="24"/>
        </w:rPr>
      </w:pPr>
    </w:p>
    <w:p w:rsidR="004D1DF5" w:rsidRPr="00862ABB" w:rsidRDefault="004D1DF5" w:rsidP="004D1DF5">
      <w:pPr>
        <w:shd w:val="clear" w:color="auto" w:fill="FFFFFF"/>
        <w:tabs>
          <w:tab w:val="left" w:pos="-1276"/>
        </w:tabs>
        <w:spacing w:after="0" w:line="240" w:lineRule="auto"/>
        <w:ind w:firstLine="709"/>
        <w:rPr>
          <w:rFonts w:ascii="Arial" w:hAnsi="Arial" w:cs="Arial"/>
          <w:color w:val="000000"/>
          <w:spacing w:val="1"/>
          <w:sz w:val="24"/>
          <w:szCs w:val="24"/>
        </w:rPr>
      </w:pPr>
      <w:r w:rsidRPr="00862ABB">
        <w:rPr>
          <w:rFonts w:ascii="Arial" w:hAnsi="Arial" w:cs="Arial"/>
          <w:color w:val="000000"/>
          <w:spacing w:val="1"/>
          <w:sz w:val="24"/>
          <w:szCs w:val="24"/>
        </w:rPr>
        <w:t>Глава администрации</w:t>
      </w:r>
    </w:p>
    <w:p w:rsidR="004D1DF5" w:rsidRPr="00862ABB" w:rsidRDefault="004D1DF5" w:rsidP="004D1DF5">
      <w:pPr>
        <w:shd w:val="clear" w:color="auto" w:fill="FFFFFF"/>
        <w:tabs>
          <w:tab w:val="left" w:pos="-1276"/>
        </w:tabs>
        <w:spacing w:after="0" w:line="240" w:lineRule="auto"/>
        <w:ind w:firstLine="709"/>
        <w:rPr>
          <w:rFonts w:ascii="Arial" w:hAnsi="Arial" w:cs="Arial"/>
          <w:color w:val="000000"/>
          <w:spacing w:val="1"/>
          <w:sz w:val="24"/>
          <w:szCs w:val="24"/>
        </w:rPr>
      </w:pPr>
      <w:r w:rsidRPr="00862ABB">
        <w:rPr>
          <w:rFonts w:ascii="Arial" w:hAnsi="Arial" w:cs="Arial"/>
          <w:color w:val="000000"/>
          <w:spacing w:val="1"/>
          <w:sz w:val="24"/>
          <w:szCs w:val="24"/>
        </w:rPr>
        <w:t xml:space="preserve">МО </w:t>
      </w:r>
      <w:proofErr w:type="spellStart"/>
      <w:r w:rsidRPr="00862ABB">
        <w:rPr>
          <w:rFonts w:ascii="Arial" w:hAnsi="Arial" w:cs="Arial"/>
          <w:color w:val="000000"/>
          <w:spacing w:val="1"/>
          <w:sz w:val="24"/>
          <w:szCs w:val="24"/>
        </w:rPr>
        <w:t>р.п</w:t>
      </w:r>
      <w:proofErr w:type="spellEnd"/>
      <w:r w:rsidRPr="00862ABB">
        <w:rPr>
          <w:rFonts w:ascii="Arial" w:hAnsi="Arial" w:cs="Arial"/>
          <w:color w:val="000000"/>
          <w:spacing w:val="1"/>
          <w:sz w:val="24"/>
          <w:szCs w:val="24"/>
        </w:rPr>
        <w:t xml:space="preserve">. Первомайский                     </w:t>
      </w:r>
      <w:r w:rsidRPr="00862ABB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862ABB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862ABB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      И. И. Шепелёва         </w:t>
      </w:r>
    </w:p>
    <w:p w:rsidR="004D1DF5" w:rsidRPr="00862ABB" w:rsidRDefault="004D1DF5" w:rsidP="004D1DF5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EA4" w:rsidRDefault="00920EA4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EA4" w:rsidRDefault="00920EA4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EA4" w:rsidRDefault="00920EA4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DF5" w:rsidRPr="00BE5724" w:rsidRDefault="004D1DF5" w:rsidP="004D1DF5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  <w:r w:rsidRPr="004D1DF5">
        <w:t> </w:t>
      </w:r>
      <w:r w:rsidRPr="00BE5724">
        <w:rPr>
          <w:rFonts w:ascii="Arial" w:hAnsi="Arial" w:cs="Arial"/>
          <w:color w:val="000000" w:themeColor="text1"/>
        </w:rPr>
        <w:t xml:space="preserve">Приложение </w:t>
      </w:r>
    </w:p>
    <w:p w:rsidR="004D1DF5" w:rsidRPr="00BE5724" w:rsidRDefault="004D1DF5" w:rsidP="004D1DF5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  <w:r w:rsidRPr="00BE5724">
        <w:rPr>
          <w:rFonts w:ascii="Arial" w:hAnsi="Arial" w:cs="Arial"/>
          <w:color w:val="000000" w:themeColor="text1"/>
        </w:rPr>
        <w:t xml:space="preserve">к постановлению </w:t>
      </w:r>
    </w:p>
    <w:p w:rsidR="004D1DF5" w:rsidRPr="00BE5724" w:rsidRDefault="004D1DF5" w:rsidP="004D1DF5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  <w:r w:rsidRPr="00BE5724">
        <w:rPr>
          <w:rFonts w:ascii="Arial" w:hAnsi="Arial" w:cs="Arial"/>
          <w:color w:val="000000" w:themeColor="text1"/>
        </w:rPr>
        <w:t xml:space="preserve">администрации МО </w:t>
      </w:r>
      <w:proofErr w:type="spellStart"/>
      <w:r w:rsidRPr="00BE5724">
        <w:rPr>
          <w:rFonts w:ascii="Arial" w:hAnsi="Arial" w:cs="Arial"/>
          <w:color w:val="000000" w:themeColor="text1"/>
        </w:rPr>
        <w:t>р.п</w:t>
      </w:r>
      <w:proofErr w:type="spellEnd"/>
      <w:r w:rsidRPr="00BE5724">
        <w:rPr>
          <w:rFonts w:ascii="Arial" w:hAnsi="Arial" w:cs="Arial"/>
          <w:color w:val="000000" w:themeColor="text1"/>
        </w:rPr>
        <w:t xml:space="preserve">. Первомайский </w:t>
      </w:r>
    </w:p>
    <w:p w:rsidR="004D1DF5" w:rsidRPr="00BE5724" w:rsidRDefault="00831E38" w:rsidP="004D1DF5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от «22» декабря 2025 года № 302</w:t>
      </w:r>
      <w:r w:rsidR="004D1DF5" w:rsidRPr="00BE5724">
        <w:rPr>
          <w:rFonts w:ascii="Arial" w:hAnsi="Arial" w:cs="Arial"/>
          <w:color w:val="000000" w:themeColor="text1"/>
        </w:rPr>
        <w:t xml:space="preserve"> </w:t>
      </w:r>
    </w:p>
    <w:p w:rsidR="004D1DF5" w:rsidRPr="00BE5724" w:rsidRDefault="004D1DF5" w:rsidP="004D1DF5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color w:val="000000" w:themeColor="text1"/>
        </w:rPr>
      </w:pPr>
      <w:r w:rsidRPr="00BE5724">
        <w:rPr>
          <w:color w:val="000000" w:themeColor="text1"/>
        </w:rPr>
        <w:t xml:space="preserve">  </w:t>
      </w:r>
    </w:p>
    <w:p w:rsidR="004D1DF5" w:rsidRPr="004D1DF5" w:rsidRDefault="004D1DF5" w:rsidP="004D1DF5">
      <w:pPr>
        <w:spacing w:after="0" w:line="288" w:lineRule="atLeast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</w:t>
      </w:r>
      <w:r w:rsidRPr="004D1DF5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</w:p>
    <w:p w:rsidR="004D1DF5" w:rsidRPr="004D1DF5" w:rsidRDefault="004D1DF5" w:rsidP="004D1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>услуг по присоединению объектов дорожного сервиса</w:t>
      </w:r>
    </w:p>
    <w:p w:rsidR="004D1DF5" w:rsidRPr="004D1DF5" w:rsidRDefault="004D1DF5" w:rsidP="004D1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>к автомобильным дорогам общего пользования местного значения</w:t>
      </w:r>
    </w:p>
    <w:p w:rsidR="00920EA4" w:rsidRDefault="004D1DF5" w:rsidP="004D1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муниципального образования рабочий поселок </w:t>
      </w:r>
    </w:p>
    <w:p w:rsidR="004D1DF5" w:rsidRPr="004D1DF5" w:rsidRDefault="004D1DF5" w:rsidP="004D1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Первомайский Щекинского района </w:t>
      </w:r>
    </w:p>
    <w:p w:rsidR="004D1DF5" w:rsidRPr="004D1DF5" w:rsidRDefault="004D1DF5" w:rsidP="004D1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1DF5" w:rsidRPr="004D1DF5" w:rsidRDefault="004D1DF5" w:rsidP="004D1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1DF5" w:rsidRPr="004D1DF5" w:rsidRDefault="004D1DF5" w:rsidP="004D1D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1. При присоединении объектов дорожного сервиса к автомобильным дорогам общего пользования местного значения, а также при согласовании размещения рекламных конструкций, прокладки и переустройства инженерных коммуникаций в границах полос отвода и придорожных полос автомобильных дорог общего пользования местного значения на территории муниципального образования рабочий поселок Первомайский Щекинского района Администрация муниципального образования рабочий поселок Первомайский Щекинского района оказывает следующие услуги: </w:t>
      </w:r>
    </w:p>
    <w:p w:rsidR="004D1DF5" w:rsidRPr="004D1DF5" w:rsidRDefault="004D1DF5" w:rsidP="004D1D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- изучение документации, представленной для получения технических условий на размещение объектов дорожного сервиса, присоединяемых к автомобильным дорогам, и ее согласование; </w:t>
      </w:r>
    </w:p>
    <w:p w:rsidR="004D1DF5" w:rsidRPr="004D1DF5" w:rsidRDefault="004D1DF5" w:rsidP="004D1D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- проведение сбора данных по техническим характеристикам участка автомобильной дороги в зоне предполагаемого присоединения объекта дорожного сервиса, размещения рекламной конструкции, проведения работ по прокладке или переустройству инженерных коммуникаций; </w:t>
      </w:r>
    </w:p>
    <w:p w:rsidR="004D1DF5" w:rsidRPr="004D1DF5" w:rsidRDefault="004D1DF5" w:rsidP="004D1D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- проведение анализа перспективного планирования дополнительных объемов работ по ремонту и содержанию автомобильных дорог, а также их реконструкции; </w:t>
      </w:r>
    </w:p>
    <w:p w:rsidR="004D1DF5" w:rsidRPr="004D1DF5" w:rsidRDefault="004D1DF5" w:rsidP="004D1D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- согласование технических условий; </w:t>
      </w:r>
    </w:p>
    <w:p w:rsidR="004D1DF5" w:rsidRPr="004D1DF5" w:rsidRDefault="004D1DF5" w:rsidP="004D1D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- согласование схемы расположения земельного участка; </w:t>
      </w:r>
    </w:p>
    <w:p w:rsidR="004D1DF5" w:rsidRPr="004D1DF5" w:rsidRDefault="004D1DF5" w:rsidP="004D1D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- согласование проектной документации по размещению объектов дорожного сервиса, присоединяемых к автомобильным дорогам; </w:t>
      </w:r>
    </w:p>
    <w:p w:rsidR="004D1DF5" w:rsidRPr="004D1DF5" w:rsidRDefault="004D1DF5" w:rsidP="004D1D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- внесение изменений в паспорт автомобильной дороги, дислокацию дорожных знаков и дорожной разметки; </w:t>
      </w:r>
    </w:p>
    <w:p w:rsidR="004D1DF5" w:rsidRPr="004D1DF5" w:rsidRDefault="004D1DF5" w:rsidP="004D1D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- выдача согласия на производство работ по размещению объектов дорожного сервиса; </w:t>
      </w:r>
    </w:p>
    <w:p w:rsidR="004D1DF5" w:rsidRPr="004D1DF5" w:rsidRDefault="004D1DF5" w:rsidP="006300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- выполнение работ по осуществлению контроля за выполнением работ по присоединению объекта дорожного сервиса, размещению рекламной конструкции, прокладке или переустройству инженерных коммуникаций. </w:t>
      </w:r>
    </w:p>
    <w:p w:rsidR="004D1DF5" w:rsidRPr="004D1DF5" w:rsidRDefault="004D1DF5" w:rsidP="006300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2. Присоединение объекта дорожного сервиса к автомобильным дорогам общего пользования местного значения осуществляется на основании договора о присоединении соответствующего объекта дорожного сервиса к автомобильной дороге общего пользования местного значения. </w:t>
      </w:r>
    </w:p>
    <w:p w:rsidR="004D1DF5" w:rsidRPr="004D1DF5" w:rsidRDefault="004D1DF5" w:rsidP="006300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3. Договор заключается между Администрацией </w:t>
      </w:r>
      <w:r w:rsidR="00630024" w:rsidRPr="0063002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рабочий поселок Первомайский Щекинского района </w:t>
      </w: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и правообладателем земельного участка - лицом, осуществляющим строительство и (или) реконструкцию объекта (далее - застройщик). </w:t>
      </w:r>
    </w:p>
    <w:p w:rsidR="004D1DF5" w:rsidRPr="004D1DF5" w:rsidRDefault="004D1DF5" w:rsidP="006300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4. Застройщик подает заявку и необходимую документацию на получение технических условий на присоединение объекта дорожного сервиса к </w:t>
      </w:r>
      <w:r w:rsidRPr="004D1DF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муниципальной дороге. Заявка рассматривается в течение 14 дней, по результатам рассмотрения застройщику в письменной форме направляется сообщение о согласии на присоединение либо мотивированный отказ. При положительном решении заключается договор на присоединение объекта дорожного сервиса к дороге. </w:t>
      </w:r>
    </w:p>
    <w:p w:rsidR="004D1DF5" w:rsidRPr="004D1DF5" w:rsidRDefault="004D1DF5" w:rsidP="006300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D1DF5" w:rsidRPr="004D1DF5" w:rsidRDefault="004D1DF5" w:rsidP="006300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D1DF5" w:rsidRPr="004D1DF5" w:rsidRDefault="004D1DF5" w:rsidP="006300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30024" w:rsidRDefault="00630024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24" w:rsidRDefault="00630024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24" w:rsidRDefault="00630024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24" w:rsidRDefault="00630024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24" w:rsidRDefault="00630024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24" w:rsidRDefault="00630024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24" w:rsidRDefault="00630024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24" w:rsidRDefault="00630024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24" w:rsidRDefault="00630024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24" w:rsidRDefault="00630024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24" w:rsidRDefault="00630024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24" w:rsidRDefault="00630024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24" w:rsidRDefault="00630024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24" w:rsidRDefault="00630024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630024" w:rsidRPr="00BE57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  <w:r w:rsidRPr="00BE5724">
        <w:rPr>
          <w:rFonts w:ascii="Arial" w:hAnsi="Arial" w:cs="Arial"/>
          <w:color w:val="000000" w:themeColor="text1"/>
        </w:rPr>
        <w:t xml:space="preserve">Приложение </w:t>
      </w:r>
      <w:r>
        <w:rPr>
          <w:rFonts w:ascii="Arial" w:hAnsi="Arial" w:cs="Arial"/>
          <w:color w:val="000000" w:themeColor="text1"/>
        </w:rPr>
        <w:t>№ 2</w:t>
      </w:r>
    </w:p>
    <w:p w:rsidR="00630024" w:rsidRPr="00BE57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  <w:r w:rsidRPr="00BE5724">
        <w:rPr>
          <w:rFonts w:ascii="Arial" w:hAnsi="Arial" w:cs="Arial"/>
          <w:color w:val="000000" w:themeColor="text1"/>
        </w:rPr>
        <w:t xml:space="preserve">к постановлению </w:t>
      </w:r>
    </w:p>
    <w:p w:rsidR="00630024" w:rsidRPr="00BE5724" w:rsidRDefault="00630024" w:rsidP="00630024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  <w:r w:rsidRPr="00BE5724">
        <w:rPr>
          <w:rFonts w:ascii="Arial" w:hAnsi="Arial" w:cs="Arial"/>
          <w:color w:val="000000" w:themeColor="text1"/>
        </w:rPr>
        <w:t xml:space="preserve">администрации МО </w:t>
      </w:r>
      <w:proofErr w:type="spellStart"/>
      <w:r w:rsidRPr="00BE5724">
        <w:rPr>
          <w:rFonts w:ascii="Arial" w:hAnsi="Arial" w:cs="Arial"/>
          <w:color w:val="000000" w:themeColor="text1"/>
        </w:rPr>
        <w:t>р.п</w:t>
      </w:r>
      <w:proofErr w:type="spellEnd"/>
      <w:r w:rsidRPr="00BE5724">
        <w:rPr>
          <w:rFonts w:ascii="Arial" w:hAnsi="Arial" w:cs="Arial"/>
          <w:color w:val="000000" w:themeColor="text1"/>
        </w:rPr>
        <w:t xml:space="preserve">. Первомайский </w:t>
      </w:r>
    </w:p>
    <w:p w:rsidR="00630024" w:rsidRPr="00BE5724" w:rsidRDefault="00AE1733" w:rsidP="00AE1733">
      <w:pPr>
        <w:pStyle w:val="a3"/>
        <w:spacing w:before="0" w:beforeAutospacing="0" w:after="0" w:afterAutospacing="0" w:line="288" w:lineRule="atLeast"/>
        <w:ind w:firstLine="540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от «22» декабря 2025 года № 302</w:t>
      </w:r>
      <w:r w:rsidR="00630024" w:rsidRPr="00BE5724">
        <w:rPr>
          <w:color w:val="000000" w:themeColor="text1"/>
        </w:rPr>
        <w:t xml:space="preserve">  </w:t>
      </w:r>
    </w:p>
    <w:p w:rsidR="004D1DF5" w:rsidRPr="004D1DF5" w:rsidRDefault="004D1DF5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1DF5" w:rsidRPr="004D1DF5" w:rsidRDefault="004D1DF5" w:rsidP="00EB58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b/>
          <w:sz w:val="24"/>
          <w:szCs w:val="24"/>
          <w:lang w:eastAsia="ru-RU"/>
        </w:rPr>
        <w:t>ПОРЯДОК</w:t>
      </w:r>
    </w:p>
    <w:p w:rsidR="004D1DF5" w:rsidRPr="004D1DF5" w:rsidRDefault="004D1DF5" w:rsidP="00EB58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b/>
          <w:sz w:val="24"/>
          <w:szCs w:val="24"/>
          <w:lang w:eastAsia="ru-RU"/>
        </w:rPr>
        <w:t>установления стоимости услуг по присоединению объектов</w:t>
      </w:r>
    </w:p>
    <w:p w:rsidR="004D1DF5" w:rsidRPr="004D1DF5" w:rsidRDefault="004D1DF5" w:rsidP="00EB58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b/>
          <w:sz w:val="24"/>
          <w:szCs w:val="24"/>
          <w:lang w:eastAsia="ru-RU"/>
        </w:rPr>
        <w:t>дорожного сервиса к автомобильным дорогам общего пользования</w:t>
      </w:r>
    </w:p>
    <w:p w:rsidR="004D1DF5" w:rsidRPr="004D1DF5" w:rsidRDefault="004D1DF5" w:rsidP="00EB582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местного значения на территории </w:t>
      </w:r>
      <w:r w:rsidR="009205AF" w:rsidRPr="00EB582B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образования рабочий поселок Первомайский Щекинского района</w:t>
      </w:r>
    </w:p>
    <w:p w:rsidR="004D1DF5" w:rsidRPr="004D1DF5" w:rsidRDefault="004D1DF5" w:rsidP="00EB582B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EB582B" w:rsidRPr="004D1DF5" w:rsidRDefault="004D1DF5" w:rsidP="00EB58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Порядок установления стоимости услуг по присоединению объектов дорожного сервиса к автомобильным дорогам общего пользования местного значения на территории </w:t>
      </w:r>
      <w:r w:rsidR="00EB582B" w:rsidRPr="00EB582B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рабочий поселок Первомайский Щекинского района</w:t>
      </w:r>
      <w:r w:rsidRPr="004D1DF5">
        <w:rPr>
          <w:rFonts w:ascii="Arial" w:eastAsia="Times New Roman" w:hAnsi="Arial" w:cs="Arial"/>
          <w:sz w:val="24"/>
          <w:szCs w:val="24"/>
          <w:lang w:eastAsia="ru-RU"/>
        </w:rPr>
        <w:t>(далее - Порядок) разработан во исполнение статей 13 и 22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</w:t>
      </w:r>
      <w:r w:rsidR="00EB582B" w:rsidRPr="00EB582B">
        <w:rPr>
          <w:rFonts w:ascii="Arial" w:eastAsia="Times New Roman" w:hAnsi="Arial" w:cs="Arial"/>
          <w:sz w:val="24"/>
          <w:szCs w:val="24"/>
          <w:lang w:eastAsia="ru-RU"/>
        </w:rPr>
        <w:t xml:space="preserve">е акты Российской Федерации" </w:t>
      </w: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повышения экономической эффективности автомобильных дорог общего пользования местного значения на территории </w:t>
      </w:r>
      <w:r w:rsidR="00EB582B" w:rsidRPr="00EB582B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рабочий поселок Первомайский Щекинского района</w:t>
      </w: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 и увеличения объема дополнительных доходов бюджета </w:t>
      </w:r>
      <w:r w:rsidR="00EB582B" w:rsidRPr="00EB582B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рабочий поселок Первомайский Щекинского района</w:t>
      </w:r>
    </w:p>
    <w:p w:rsidR="004D1DF5" w:rsidRPr="004D1DF5" w:rsidRDefault="004D1DF5" w:rsidP="00920EA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>Стоимость за присоединение объекта дорожного сервиса к автомобильной дороге (</w:t>
      </w:r>
      <w:proofErr w:type="spellStart"/>
      <w:r w:rsidRPr="004D1DF5">
        <w:rPr>
          <w:rFonts w:ascii="Arial" w:eastAsia="Times New Roman" w:hAnsi="Arial" w:cs="Arial"/>
          <w:sz w:val="24"/>
          <w:szCs w:val="24"/>
          <w:lang w:eastAsia="ru-RU"/>
        </w:rPr>
        <w:t>Ст</w:t>
      </w:r>
      <w:proofErr w:type="spellEnd"/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) рассчитывается по следующей формуле: </w:t>
      </w:r>
      <w:proofErr w:type="spellStart"/>
      <w:r w:rsidRPr="004D1DF5">
        <w:rPr>
          <w:rFonts w:ascii="Arial" w:eastAsia="Times New Roman" w:hAnsi="Arial" w:cs="Arial"/>
          <w:sz w:val="24"/>
          <w:szCs w:val="24"/>
          <w:lang w:eastAsia="ru-RU"/>
        </w:rPr>
        <w:t>Ст</w:t>
      </w:r>
      <w:proofErr w:type="spellEnd"/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 = Б x </w:t>
      </w:r>
      <w:proofErr w:type="spellStart"/>
      <w:r w:rsidRPr="004D1DF5">
        <w:rPr>
          <w:rFonts w:ascii="Arial" w:eastAsia="Times New Roman" w:hAnsi="Arial" w:cs="Arial"/>
          <w:sz w:val="24"/>
          <w:szCs w:val="24"/>
          <w:lang w:eastAsia="ru-RU"/>
        </w:rPr>
        <w:t>Пл</w:t>
      </w:r>
      <w:proofErr w:type="spellEnd"/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 x Км x </w:t>
      </w:r>
      <w:proofErr w:type="spellStart"/>
      <w:r w:rsidRPr="004D1DF5">
        <w:rPr>
          <w:rFonts w:ascii="Arial" w:eastAsia="Times New Roman" w:hAnsi="Arial" w:cs="Arial"/>
          <w:sz w:val="24"/>
          <w:szCs w:val="24"/>
          <w:lang w:eastAsia="ru-RU"/>
        </w:rPr>
        <w:t>Кп</w:t>
      </w:r>
      <w:proofErr w:type="spellEnd"/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 x </w:t>
      </w:r>
      <w:proofErr w:type="spellStart"/>
      <w:r w:rsidRPr="004D1DF5">
        <w:rPr>
          <w:rFonts w:ascii="Arial" w:eastAsia="Times New Roman" w:hAnsi="Arial" w:cs="Arial"/>
          <w:sz w:val="24"/>
          <w:szCs w:val="24"/>
          <w:lang w:eastAsia="ru-RU"/>
        </w:rPr>
        <w:t>Кв</w:t>
      </w:r>
      <w:proofErr w:type="spellEnd"/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, где: </w:t>
      </w:r>
    </w:p>
    <w:p w:rsidR="004D1DF5" w:rsidRPr="004D1DF5" w:rsidRDefault="004D1DF5" w:rsidP="00920EA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Б - базовая стоимость одного квадратного метра площади объекта дорожного сервиса (равняется кадастровой стоимости 1 кв. м земельного участка по виду разрешенного использования - объекты придорожного сервиса); </w:t>
      </w:r>
    </w:p>
    <w:p w:rsidR="004D1DF5" w:rsidRPr="004D1DF5" w:rsidRDefault="004D1DF5" w:rsidP="00920EA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D1DF5">
        <w:rPr>
          <w:rFonts w:ascii="Arial" w:eastAsia="Times New Roman" w:hAnsi="Arial" w:cs="Arial"/>
          <w:sz w:val="24"/>
          <w:szCs w:val="24"/>
          <w:lang w:eastAsia="ru-RU"/>
        </w:rPr>
        <w:t>Пл</w:t>
      </w:r>
      <w:proofErr w:type="spellEnd"/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 - площадь объекта дорожного сервиса в квадратных метрах, равна площади земельного участка, запрашиваемого под размещение объекта дорожного сервиса; </w:t>
      </w:r>
    </w:p>
    <w:p w:rsidR="004D1DF5" w:rsidRPr="004D1DF5" w:rsidRDefault="004D1DF5" w:rsidP="00920EA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Км - коэффициент, учитывающий местоположение объекта дорожного сервиса: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tbl>
      <w:tblPr>
        <w:tblW w:w="93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5"/>
        <w:gridCol w:w="2960"/>
      </w:tblGrid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Категория автомобильной дороги*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коэффициента </w:t>
            </w:r>
          </w:p>
        </w:tc>
      </w:tr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Обычная автомобильная дорога (</w:t>
            </w:r>
            <w:proofErr w:type="spellStart"/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нескоростная</w:t>
            </w:r>
            <w:proofErr w:type="spellEnd"/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III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Обычная автомобильная дорога (</w:t>
            </w:r>
            <w:proofErr w:type="spellStart"/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нескоростная</w:t>
            </w:r>
            <w:proofErr w:type="spellEnd"/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IV, 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D1DF5" w:rsidRPr="004D1DF5" w:rsidRDefault="004D1DF5" w:rsidP="00920EA4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>*Категория автомобильной дороги определяется в соответствии с СНиП 2.05.02-85 "Автомобильные дороги", утвержденными постановлением Гос</w:t>
      </w:r>
      <w:r w:rsidR="00920EA4">
        <w:rPr>
          <w:rFonts w:ascii="Arial" w:eastAsia="Times New Roman" w:hAnsi="Arial" w:cs="Arial"/>
          <w:sz w:val="24"/>
          <w:szCs w:val="24"/>
          <w:lang w:eastAsia="ru-RU"/>
        </w:rPr>
        <w:t>строя СССР от 17.12.1985 N 233.</w:t>
      </w:r>
    </w:p>
    <w:p w:rsidR="004D1DF5" w:rsidRPr="004D1DF5" w:rsidRDefault="004D1DF5" w:rsidP="004D1DF5">
      <w:pPr>
        <w:spacing w:before="168"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D1DF5">
        <w:rPr>
          <w:rFonts w:ascii="Arial" w:eastAsia="Times New Roman" w:hAnsi="Arial" w:cs="Arial"/>
          <w:sz w:val="24"/>
          <w:szCs w:val="24"/>
          <w:lang w:eastAsia="ru-RU"/>
        </w:rPr>
        <w:t>Кп</w:t>
      </w:r>
      <w:proofErr w:type="spellEnd"/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 - поправочный коэффициент к площади дорожного сервиса: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Значение поправочного коэффициента к площади объекта дорожного сервиса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18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6"/>
        <w:gridCol w:w="3664"/>
      </w:tblGrid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объекта дорожного сервиса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коэффициента </w:t>
            </w:r>
          </w:p>
        </w:tc>
      </w:tr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 100 кв.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101 до 1000 кв.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0,75 </w:t>
            </w:r>
          </w:p>
        </w:tc>
      </w:tr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 1001 до 2500 кв.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свыше 2500 кв.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0,25 </w:t>
            </w:r>
          </w:p>
        </w:tc>
      </w:tr>
    </w:tbl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D1DF5">
        <w:rPr>
          <w:rFonts w:ascii="Arial" w:eastAsia="Times New Roman" w:hAnsi="Arial" w:cs="Arial"/>
          <w:sz w:val="24"/>
          <w:szCs w:val="24"/>
          <w:lang w:eastAsia="ru-RU"/>
        </w:rPr>
        <w:t>Кв</w:t>
      </w:r>
      <w:proofErr w:type="spellEnd"/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 - коэффициент, учитывающий вид объекта: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Значение коэффициента, учитывающего вид объекта дорожного сервиса**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tbl>
      <w:tblPr>
        <w:tblW w:w="90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9"/>
        <w:gridCol w:w="2231"/>
      </w:tblGrid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Объекты дорожного сервиса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коэффициента </w:t>
            </w:r>
          </w:p>
        </w:tc>
      </w:tr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Пункт оказания медицинской помощи (здравпункт)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Пункт связи, автостанция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Пункт общественного питания, пункт торговли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Пункт обслуживания автомобилей (</w:t>
            </w:r>
            <w:proofErr w:type="spellStart"/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шиномонтаж</w:t>
            </w:r>
            <w:proofErr w:type="spellEnd"/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ремонт, мойка и т.п.)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Мотель, кемпинг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 дорожного сервиса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объекты, предназначенные для обслуживания участников дорожного движения по пути следования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Автозаправочные станции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Устройство примыкания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4D1DF5" w:rsidRPr="004D1DF5" w:rsidTr="004D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Прокладка коммуникаций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1DF5" w:rsidRPr="004D1DF5" w:rsidRDefault="004D1DF5" w:rsidP="004D1DF5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1D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 </w:t>
            </w:r>
          </w:p>
        </w:tc>
      </w:tr>
    </w:tbl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Arial" w:eastAsia="Times New Roman" w:hAnsi="Arial" w:cs="Arial"/>
          <w:sz w:val="24"/>
          <w:szCs w:val="24"/>
          <w:lang w:eastAsia="ru-RU"/>
        </w:rPr>
        <w:t xml:space="preserve">** В соответствии с федеральным законодательством пост дорожно-патрульной службы не учитывается в качестве объекта дорожного сервиса. </w:t>
      </w:r>
    </w:p>
    <w:p w:rsidR="00F9636B" w:rsidRDefault="00F9636B" w:rsidP="0080353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538" w:rsidRDefault="00803538" w:rsidP="0080353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538" w:rsidRDefault="00803538" w:rsidP="0080353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538" w:rsidRDefault="00803538" w:rsidP="0080353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538" w:rsidRDefault="00803538" w:rsidP="0080353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538" w:rsidRDefault="00803538" w:rsidP="0080353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538" w:rsidRDefault="00803538" w:rsidP="0080353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538" w:rsidRDefault="00803538" w:rsidP="0080353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36B" w:rsidRDefault="00F9636B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36B" w:rsidRDefault="00F9636B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36B" w:rsidRDefault="00F9636B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36B" w:rsidRDefault="00F9636B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36B" w:rsidRDefault="00F9636B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36B" w:rsidRDefault="00F9636B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36B" w:rsidRDefault="00F9636B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EA4" w:rsidRDefault="00920EA4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EA4" w:rsidRDefault="00920EA4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36B" w:rsidRDefault="00F9636B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36B" w:rsidRDefault="00F9636B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36B" w:rsidRDefault="00F9636B" w:rsidP="004D1D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733" w:rsidRDefault="00AE1733" w:rsidP="00F9636B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</w:p>
    <w:p w:rsidR="00F9636B" w:rsidRPr="00BE5724" w:rsidRDefault="00F9636B" w:rsidP="00F9636B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BE5724">
        <w:rPr>
          <w:rFonts w:ascii="Arial" w:hAnsi="Arial" w:cs="Arial"/>
          <w:color w:val="000000" w:themeColor="text1"/>
        </w:rPr>
        <w:lastRenderedPageBreak/>
        <w:t xml:space="preserve">Приложение </w:t>
      </w:r>
    </w:p>
    <w:p w:rsidR="00F9636B" w:rsidRPr="00BE5724" w:rsidRDefault="00F9636B" w:rsidP="00F9636B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color w:val="000000" w:themeColor="text1"/>
        </w:rPr>
      </w:pPr>
      <w:r w:rsidRPr="00BE5724">
        <w:rPr>
          <w:rFonts w:ascii="Arial" w:hAnsi="Arial" w:cs="Arial"/>
          <w:color w:val="000000" w:themeColor="text1"/>
        </w:rPr>
        <w:t xml:space="preserve">к </w:t>
      </w:r>
      <w:r>
        <w:rPr>
          <w:rFonts w:ascii="Arial" w:hAnsi="Arial" w:cs="Arial"/>
          <w:color w:val="000000" w:themeColor="text1"/>
        </w:rPr>
        <w:t>порядку</w:t>
      </w:r>
    </w:p>
    <w:p w:rsidR="00AE1733" w:rsidRDefault="00AE1733" w:rsidP="00AE1733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от «22» декабря 2025 года № 302</w:t>
      </w:r>
      <w:r w:rsidRPr="00BE5724">
        <w:rPr>
          <w:rFonts w:ascii="Arial" w:hAnsi="Arial" w:cs="Arial"/>
          <w:color w:val="000000" w:themeColor="text1"/>
        </w:rPr>
        <w:t xml:space="preserve"> </w:t>
      </w:r>
    </w:p>
    <w:p w:rsidR="00AE1733" w:rsidRDefault="00AE1733" w:rsidP="00AE1733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:rsidR="00AE1733" w:rsidRDefault="00AE1733" w:rsidP="004D1DF5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4D1DF5" w:rsidRPr="00F97B27" w:rsidRDefault="004D1DF5" w:rsidP="004D1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Типовая форма договора о присоединении объектов дорожного сервиса к автомобильным дорогам общего пользования местного значения </w:t>
      </w:r>
      <w:r w:rsidR="00F97B27" w:rsidRPr="00F97B27">
        <w:rPr>
          <w:rFonts w:ascii="Arial" w:eastAsia="Times New Roman" w:hAnsi="Arial" w:cs="Arial"/>
          <w:sz w:val="24"/>
          <w:szCs w:val="24"/>
          <w:lang w:eastAsia="ru-RU"/>
        </w:rPr>
        <w:t>на территории муниципального образования рабочий поселок Первомайский Щекинского района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1DF5" w:rsidRPr="00F97B27" w:rsidRDefault="004D1DF5" w:rsidP="004D1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ДОГОВОР N </w:t>
      </w:r>
    </w:p>
    <w:p w:rsidR="004D1DF5" w:rsidRPr="00F97B27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>Автодорога__________________________________________________________________________________________________</w:t>
      </w:r>
      <w:r w:rsidR="00F97B27"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D1DF5" w:rsidRPr="00F97B27" w:rsidRDefault="004D1DF5" w:rsidP="004D1DF5">
      <w:pPr>
        <w:spacing w:before="168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(наименование автомобильной дороги, участок, км + ПК) </w:t>
      </w:r>
    </w:p>
    <w:p w:rsidR="004D1DF5" w:rsidRPr="00F97B27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D1DF5" w:rsidRPr="00F97B27" w:rsidRDefault="00F97B27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F97B27">
        <w:rPr>
          <w:rFonts w:ascii="Arial" w:eastAsia="Times New Roman" w:hAnsi="Arial" w:cs="Arial"/>
          <w:sz w:val="24"/>
          <w:szCs w:val="24"/>
          <w:lang w:eastAsia="ru-RU"/>
        </w:rPr>
        <w:t>р.п.Первомайский</w:t>
      </w:r>
      <w:proofErr w:type="spellEnd"/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1DF5"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 "</w:t>
      </w:r>
      <w:proofErr w:type="gramEnd"/>
      <w:r w:rsidR="004D1DF5"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 " ____________ года </w:t>
      </w:r>
    </w:p>
    <w:p w:rsidR="004D1DF5" w:rsidRPr="00F97B27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D1DF5" w:rsidRPr="00F97B27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>Администрация муниципального образования "</w:t>
      </w:r>
      <w:r w:rsidR="00F97B27"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 рабочий поселок Первомайский Щекинского района</w:t>
      </w:r>
      <w:r w:rsidRPr="00F97B27">
        <w:rPr>
          <w:rFonts w:ascii="Arial" w:eastAsia="Times New Roman" w:hAnsi="Arial" w:cs="Arial"/>
          <w:sz w:val="24"/>
          <w:szCs w:val="24"/>
          <w:lang w:eastAsia="ru-RU"/>
        </w:rPr>
        <w:t>, именуемая в дальнейшем "Владелец автомобильной дороги", "Сторона 1", в лице ______________________________________, действующего на основании __________________, с одной стороны, и ________________________________, именуемое(</w:t>
      </w:r>
      <w:proofErr w:type="spellStart"/>
      <w:r w:rsidRPr="00F97B27">
        <w:rPr>
          <w:rFonts w:ascii="Arial" w:eastAsia="Times New Roman" w:hAnsi="Arial" w:cs="Arial"/>
          <w:sz w:val="24"/>
          <w:szCs w:val="24"/>
          <w:lang w:eastAsia="ru-RU"/>
        </w:rPr>
        <w:t>ый</w:t>
      </w:r>
      <w:proofErr w:type="spellEnd"/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) в дальнейшем "Сторона 2", в лице ___________________________, действующего(ей) на основании __________________, с другой стороны, вместе именуемые "Стороны", в соответствии с положениями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"Закон об Автодорогах") заключили настоящий Договор (далее - "Договор") о нижеследующем: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1DF5" w:rsidRPr="00F97B27" w:rsidRDefault="004D1DF5" w:rsidP="004D1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1. Предмет договора </w:t>
      </w:r>
    </w:p>
    <w:p w:rsidR="004D1DF5" w:rsidRPr="00F97B27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D1DF5" w:rsidRPr="00F97B27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1.1. По настоящему Договору Сторона 2 поручает, а Сторона 1 обязуется оказать услуги по присоединению объекта дорожного сервиса_______________, расположенного по </w:t>
      </w:r>
      <w:r w:rsidR="00F97B27" w:rsidRPr="00F97B27">
        <w:rPr>
          <w:rFonts w:ascii="Arial" w:eastAsia="Times New Roman" w:hAnsi="Arial" w:cs="Arial"/>
          <w:sz w:val="24"/>
          <w:szCs w:val="24"/>
          <w:lang w:eastAsia="ru-RU"/>
        </w:rPr>
        <w:t>адресу: _</w:t>
      </w:r>
      <w:r w:rsidRPr="00F97B27">
        <w:rPr>
          <w:rFonts w:ascii="Arial" w:eastAsia="Times New Roman" w:hAnsi="Arial" w:cs="Arial"/>
          <w:sz w:val="24"/>
          <w:szCs w:val="24"/>
          <w:lang w:eastAsia="ru-RU"/>
        </w:rPr>
        <w:t>___________, на земельном участке с кадастровым номером__________ с видом разрешенного использования____________</w:t>
      </w:r>
      <w:r w:rsidR="00F97B27" w:rsidRPr="00F97B27">
        <w:rPr>
          <w:rFonts w:ascii="Arial" w:eastAsia="Times New Roman" w:hAnsi="Arial" w:cs="Arial"/>
          <w:sz w:val="24"/>
          <w:szCs w:val="24"/>
          <w:lang w:eastAsia="ru-RU"/>
        </w:rPr>
        <w:t>_ (</w:t>
      </w: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далее - Объект) к автомобильной дороге общего пользования местного значения_______ (далее - автомобильная дорога). Место планируемого размещения Объекта - план-схема с привязкой к автомобильной дороге приведено в Приложении N 1 к настоящему Договору. </w:t>
      </w:r>
    </w:p>
    <w:p w:rsidR="004D1DF5" w:rsidRPr="00F97B27" w:rsidRDefault="004D1DF5" w:rsidP="004D1DF5">
      <w:pPr>
        <w:spacing w:before="168"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1.2. Перечень услуг, оказываемых Стороной 1 по настоящему Договору, установлен в пункте 2.1 настоящего Договора. </w:t>
      </w:r>
    </w:p>
    <w:p w:rsidR="004D1DF5" w:rsidRPr="00F97B27" w:rsidRDefault="004D1DF5" w:rsidP="004D1DF5">
      <w:pPr>
        <w:spacing w:before="168"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1.3. Сторона 2 обязуется оплатить Стороне 1 оказанные услуги в сроки и на условиях, предусмотренных настоящим Договором. </w:t>
      </w:r>
    </w:p>
    <w:p w:rsidR="004D1DF5" w:rsidRPr="00F97B27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1DF5" w:rsidRPr="00F97B27" w:rsidRDefault="004D1DF5" w:rsidP="004D1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2. Сроки и порядок исполнения договора </w:t>
      </w:r>
    </w:p>
    <w:p w:rsidR="004D1DF5" w:rsidRPr="00F97B27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2.1. Сторона 2 поручает, а Сторона 1 обязуется оказать следующие услуги: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2.1.1. Разработать и выдать Стороне 2 согласие, содержащее технические требования и условия на выполнение работ по примыканию (присоединению) Объекта к автомобильной дороге.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2.2. Сторона 1 обязуется оказать услуги в течение 50 (пятидесяти) календарных дней с даты начала оказания услуг.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2.3. Результатом услуг по настоящему Договору будут являться выданное Стороной 1 в соответствии с подпунктом 2.1.1 Договора согласие, содержащее технические требования и условия, отвечающие требованиям законодательства Российской Федерации в соответствии с порядком, утвержденным законодательством Российской Федерации.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D1DF5" w:rsidRPr="00F97B27" w:rsidRDefault="004D1DF5" w:rsidP="004D1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3. Права и обязанности сторон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3.1. Сторона 1 обязуется: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3.1.1. Добросовестно исполнять принятые на себя обязательства.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3.1.2. Своевременно информировать Сторону 2 о ходе исполнения настоящего Договора, а также незамедлительно информировать его обо всех изменениях, которые могут повлиять на исполнение настоящего Договора.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3.1.3. Информировать Сторону 2 о планируемых реконструкции, капитальном ремонте автомобильной дороги в месте присоединения объекта, и сроках их осуществления.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3.2. В целях исполнения настоящего Договора Сторона 1 вправе: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3.2.1. Требовать от Стороны 2 своевременной оплаты услуг по настоящему Договору.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3.2.2. Не приступать к исполнению своих обязательств до момента предоставления Стороной 2 оплаты согласно пункту 4.3 настоящего Договора.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3.2.3. Расторгнуть настоящий Договор в одностороннем порядке, в случае просрочки исполнения Стороной 2 денежных обязательств.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3.3. Сторона 2 обязуется: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3.3.1. Добросовестно исполнять настоящий Договор.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3.3.2. Обеспечить подписание необходимых документов и выполнения иных действий, касающихся исполнения обязательств по настоящему Договору.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3.3.3. Незамедлительно информировать Сторону 1 обо всех обстоятельствах, которые могут повлиять на исполнение настоящего Договора.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3.4. Сторона 2 вправе: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3.4.1. Получать от Стороны 1 информацию о ходе исполнения настоящего Договора.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1DF5" w:rsidRPr="00F97B27" w:rsidRDefault="004D1DF5" w:rsidP="004D1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4. Стоимость услуг и порядок расчетов </w:t>
      </w:r>
    </w:p>
    <w:p w:rsidR="004D1DF5" w:rsidRPr="00F97B27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4.1. Стоимость услуг рассчитана в соответствии с Постановлением администрации муниципального образования </w:t>
      </w:r>
      <w:r w:rsidR="00F97B27"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рабочий поселок Первомайский Щекинского района </w:t>
      </w: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__________от ____________ N ____________ и составляет __________ (________) рубль _______ копеек. </w:t>
      </w:r>
    </w:p>
    <w:p w:rsidR="00F97B27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4.2. Сторона 2 перечисляет в течение 30 (тридцати) календарных дней со дня подписания настоящего Договора, платеж в размере 100% от стоимости услуг по договору в бюджет </w:t>
      </w:r>
      <w:r w:rsidR="00F97B27" w:rsidRPr="00F97B27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рабочий поселок Первомайский Щекинского района.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4.3. Платежи по настоящему Договору осуществляются в безналичном порядке. Дата платежа определяется как дата поступления денежных средств на счет, указанных в разделе 9 настоящего Договора.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1DF5" w:rsidRPr="00F97B27" w:rsidRDefault="004D1DF5" w:rsidP="004D1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5. Порядок сдачи и приемки услуг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1DF5" w:rsidRPr="00F97B27" w:rsidRDefault="004D1DF5" w:rsidP="004D1DF5">
      <w:pPr>
        <w:spacing w:after="0" w:line="288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5.1. По результатам оплаты оказываемых услуг Сторона 1 направляет Стороне 2 согласие, содержащее технические требования и условия.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1DF5" w:rsidRPr="00F97B27" w:rsidRDefault="004D1DF5" w:rsidP="004D1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6. Ответственность сторон, форс-мажор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6.1.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законодательством Российской Федерации.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6.2.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как-то: пожар, стихийные бедствия, забастовки, массовые беспорядки, военные действия, террористические акты, аварии на магистральных газопроводах, препятствующие исполнению последними обязательств.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6.3. Сторона, для которой наступили форс-мажорные обстоятельства, обязана немедленно в письменной форме уведомить другую Сторону о наличии указанных обстоятельств и предполагаемом сроке их действия или прекращения.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основание, освобождающее ее от ответственности за неисполнение обязательств по настоящему Договору.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6.4. Факты, изложенные в уведомлении, должны быть в двухнедельный срок с момента их возникновения подтверждены документально.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6.5. Если любое из перечисленных обстоятельств непреодолимой силы непосредственно повлияло на срок исполнения своих обязательств одной из Сторон, то срок, оговоренный в настоящем Договоре, соразмерно продлевается на время действия соответствующего обстоятельства, но не более чем на 2 (два) календарных месяца с момента их возникновения, после чего Стороны вправе прекратить Договор.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6.6. Если форс-мажорные обстоятельства будут продолжаться более чем 2 (два) календарных месяца, Стороны определяют целесообразность дальнейшего исполнения обязательств по настоящему Договору, подписав соответствующее дополнительное соглашение. </w:t>
      </w:r>
    </w:p>
    <w:p w:rsidR="004D1DF5" w:rsidRPr="004D1DF5" w:rsidRDefault="004D1DF5" w:rsidP="00F97B2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>6.7. Если Стороны не смогут договориться о дальнейшем исполнении обязательств по настоящему Договору,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убытков, связанных с отказом от настоящего Договора</w:t>
      </w: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1DF5" w:rsidRPr="00F97B27" w:rsidRDefault="004D1DF5" w:rsidP="00F97B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7. Порядок рассмотрения споров </w:t>
      </w:r>
    </w:p>
    <w:p w:rsidR="00F97B27" w:rsidRPr="00F97B27" w:rsidRDefault="00F97B27" w:rsidP="00F97B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7.1. Стороны примут все необходимые меры к разрешению споров и разногласий, возникающих из настоящего Договора или связанных с ним, путем переговоров и консультаций, направления и рассмотрения претензий. </w:t>
      </w:r>
    </w:p>
    <w:p w:rsidR="004D1DF5" w:rsidRPr="00F97B27" w:rsidRDefault="004D1DF5" w:rsidP="00F97B27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7.2. Если Стороны не смогут прийти к соглашению путем переговоров, то споры и разногласия передаются на рассмотрение в судебные органы по месту нахождения Стороны 1.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1DF5" w:rsidRPr="00F97B27" w:rsidRDefault="004D1DF5" w:rsidP="004D1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7B27">
        <w:rPr>
          <w:rFonts w:ascii="Arial" w:eastAsia="Times New Roman" w:hAnsi="Arial" w:cs="Arial"/>
          <w:sz w:val="24"/>
          <w:szCs w:val="24"/>
          <w:lang w:eastAsia="ru-RU"/>
        </w:rPr>
        <w:t xml:space="preserve">8. Срок действия Договора, прочие условия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1DF5" w:rsidRPr="00803538" w:rsidRDefault="004D1DF5" w:rsidP="008035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35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8.1. Договор вступает в силу с даты подписания Сторонами и действует до полного исполнения ими своих обязательств. </w:t>
      </w:r>
    </w:p>
    <w:p w:rsidR="004D1DF5" w:rsidRPr="00803538" w:rsidRDefault="004D1DF5" w:rsidP="008035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3538">
        <w:rPr>
          <w:rFonts w:ascii="Arial" w:eastAsia="Times New Roman" w:hAnsi="Arial" w:cs="Arial"/>
          <w:sz w:val="24"/>
          <w:szCs w:val="24"/>
          <w:lang w:eastAsia="ru-RU"/>
        </w:rPr>
        <w:t xml:space="preserve">8.2. Договор составлен в 2 (двух) одинаковых экземплярах, имеющих равную юридическую силу, по одному для каждой из Сторон. </w:t>
      </w:r>
    </w:p>
    <w:p w:rsidR="004D1DF5" w:rsidRPr="00803538" w:rsidRDefault="004D1DF5" w:rsidP="008035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3538">
        <w:rPr>
          <w:rFonts w:ascii="Arial" w:eastAsia="Times New Roman" w:hAnsi="Arial" w:cs="Arial"/>
          <w:sz w:val="24"/>
          <w:szCs w:val="24"/>
          <w:lang w:eastAsia="ru-RU"/>
        </w:rPr>
        <w:t xml:space="preserve">8.3. Договор может быть расторгнут по письменному соглашению Сторон. </w:t>
      </w:r>
    </w:p>
    <w:p w:rsidR="004D1DF5" w:rsidRPr="00803538" w:rsidRDefault="004D1DF5" w:rsidP="008035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3538">
        <w:rPr>
          <w:rFonts w:ascii="Arial" w:eastAsia="Times New Roman" w:hAnsi="Arial" w:cs="Arial"/>
          <w:sz w:val="24"/>
          <w:szCs w:val="24"/>
          <w:lang w:eastAsia="ru-RU"/>
        </w:rPr>
        <w:t xml:space="preserve">8.4. В случаях, не предусмотренных настоящим Договором, Стороны руководствуются законодательством Российской Федерации. </w:t>
      </w:r>
    </w:p>
    <w:p w:rsidR="004D1DF5" w:rsidRPr="00803538" w:rsidRDefault="004D1DF5" w:rsidP="008035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3538">
        <w:rPr>
          <w:rFonts w:ascii="Arial" w:eastAsia="Times New Roman" w:hAnsi="Arial" w:cs="Arial"/>
          <w:sz w:val="24"/>
          <w:szCs w:val="24"/>
          <w:lang w:eastAsia="ru-RU"/>
        </w:rPr>
        <w:t xml:space="preserve">8.5. Стороны обязуются немедленно в письменной форме извещать друг друга об изменении сведений, указанных в п. 9 настоящего Договора. </w:t>
      </w:r>
    </w:p>
    <w:p w:rsidR="004D1DF5" w:rsidRPr="00803538" w:rsidRDefault="004D1DF5" w:rsidP="008035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3538">
        <w:rPr>
          <w:rFonts w:ascii="Arial" w:eastAsia="Times New Roman" w:hAnsi="Arial" w:cs="Arial"/>
          <w:sz w:val="24"/>
          <w:szCs w:val="24"/>
          <w:lang w:eastAsia="ru-RU"/>
        </w:rPr>
        <w:t xml:space="preserve">8.6. Приложение к договору: </w:t>
      </w:r>
    </w:p>
    <w:p w:rsidR="004D1DF5" w:rsidRPr="00803538" w:rsidRDefault="004D1DF5" w:rsidP="008035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3538">
        <w:rPr>
          <w:rFonts w:ascii="Arial" w:eastAsia="Times New Roman" w:hAnsi="Arial" w:cs="Arial"/>
          <w:sz w:val="24"/>
          <w:szCs w:val="24"/>
          <w:lang w:eastAsia="ru-RU"/>
        </w:rPr>
        <w:t xml:space="preserve">Место планируемого размещения Объекта - план-схема с привязкой к автомобильной дороге. </w:t>
      </w:r>
    </w:p>
    <w:p w:rsidR="004D1DF5" w:rsidRPr="00803538" w:rsidRDefault="004D1DF5" w:rsidP="008035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3538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D1DF5" w:rsidRPr="00803538" w:rsidRDefault="004D1DF5" w:rsidP="0080353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03538">
        <w:rPr>
          <w:rFonts w:ascii="Arial" w:eastAsia="Times New Roman" w:hAnsi="Arial" w:cs="Arial"/>
          <w:sz w:val="24"/>
          <w:szCs w:val="24"/>
          <w:lang w:eastAsia="ru-RU"/>
        </w:rPr>
        <w:t xml:space="preserve">9. Юридические адреса и банковские реквизиты Сторон </w:t>
      </w:r>
    </w:p>
    <w:p w:rsidR="004D1DF5" w:rsidRPr="00803538" w:rsidRDefault="004D1DF5" w:rsidP="008035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3538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D1DF5" w:rsidRPr="00803538" w:rsidRDefault="004D1DF5" w:rsidP="0080353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03538">
        <w:rPr>
          <w:rFonts w:ascii="Arial" w:eastAsia="Times New Roman" w:hAnsi="Arial" w:cs="Arial"/>
          <w:sz w:val="24"/>
          <w:szCs w:val="24"/>
          <w:lang w:eastAsia="ru-RU"/>
        </w:rPr>
        <w:t xml:space="preserve">Сторона 1 Сторона 2 </w:t>
      </w:r>
    </w:p>
    <w:p w:rsidR="004D1DF5" w:rsidRPr="00803538" w:rsidRDefault="004D1DF5" w:rsidP="008035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3538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D1DF5" w:rsidRPr="004D1DF5" w:rsidRDefault="004D1DF5" w:rsidP="004D1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D519D" w:rsidRDefault="00AE1733"/>
    <w:sectPr w:rsidR="00CD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D6"/>
    <w:rsid w:val="004D1DF5"/>
    <w:rsid w:val="00630024"/>
    <w:rsid w:val="00803538"/>
    <w:rsid w:val="00831E38"/>
    <w:rsid w:val="009205AF"/>
    <w:rsid w:val="00920EA4"/>
    <w:rsid w:val="00AE1733"/>
    <w:rsid w:val="00BE71E7"/>
    <w:rsid w:val="00CC0AD6"/>
    <w:rsid w:val="00D2732D"/>
    <w:rsid w:val="00EB582B"/>
    <w:rsid w:val="00F9636B"/>
    <w:rsid w:val="00F97B27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B08F5-50C3-4F5B-9383-1AEEED38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20E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4613B-F293-45F2-AB46-0B14C876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dcterms:created xsi:type="dcterms:W3CDTF">2025-11-27T09:14:00Z</dcterms:created>
  <dcterms:modified xsi:type="dcterms:W3CDTF">2025-12-22T13:09:00Z</dcterms:modified>
</cp:coreProperties>
</file>