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E2" w:rsidRDefault="00E571E2" w:rsidP="00E571E2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5645" cy="795020"/>
            <wp:effectExtent l="0" t="0" r="825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b="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083"/>
        <w:gridCol w:w="5487"/>
      </w:tblGrid>
      <w:tr w:rsidR="00E571E2" w:rsidRPr="00FF5F39" w:rsidTr="005F0C46">
        <w:tc>
          <w:tcPr>
            <w:tcW w:w="5000" w:type="pct"/>
            <w:gridSpan w:val="2"/>
          </w:tcPr>
          <w:p w:rsidR="00E571E2" w:rsidRPr="00931B7C" w:rsidRDefault="00E571E2" w:rsidP="005F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E571E2" w:rsidRPr="00FF5F39" w:rsidTr="005F0C46">
        <w:tc>
          <w:tcPr>
            <w:tcW w:w="5000" w:type="pct"/>
            <w:gridSpan w:val="2"/>
          </w:tcPr>
          <w:p w:rsidR="00E571E2" w:rsidRPr="00931B7C" w:rsidRDefault="00E571E2" w:rsidP="005F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E571E2" w:rsidRPr="00FF5F39" w:rsidTr="005F0C46">
        <w:tc>
          <w:tcPr>
            <w:tcW w:w="5000" w:type="pct"/>
            <w:gridSpan w:val="2"/>
          </w:tcPr>
          <w:p w:rsidR="00E571E2" w:rsidRPr="00931B7C" w:rsidRDefault="00E571E2" w:rsidP="005F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СОБРАНИЕ  ДЕПУТАТОВ </w:t>
            </w:r>
          </w:p>
          <w:p w:rsidR="00E571E2" w:rsidRPr="00931B7C" w:rsidRDefault="00E571E2" w:rsidP="005F0C46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571E2" w:rsidRPr="00931B7C" w:rsidRDefault="00E571E2" w:rsidP="005F0C46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1E2" w:rsidRPr="00FF5F39" w:rsidTr="005F0C46">
        <w:tc>
          <w:tcPr>
            <w:tcW w:w="5000" w:type="pct"/>
            <w:gridSpan w:val="2"/>
          </w:tcPr>
          <w:p w:rsidR="00E571E2" w:rsidRPr="00931B7C" w:rsidRDefault="00E571E2" w:rsidP="005F0C4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E571E2" w:rsidRPr="00FF5F39" w:rsidTr="005F0C46">
        <w:tc>
          <w:tcPr>
            <w:tcW w:w="5000" w:type="pct"/>
            <w:gridSpan w:val="2"/>
          </w:tcPr>
          <w:p w:rsidR="00E571E2" w:rsidRPr="00931B7C" w:rsidRDefault="00E571E2" w:rsidP="005F0C46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571E2" w:rsidRPr="00FF5F39" w:rsidTr="005F0C46">
        <w:tc>
          <w:tcPr>
            <w:tcW w:w="2133" w:type="pct"/>
          </w:tcPr>
          <w:p w:rsidR="00E571E2" w:rsidRPr="00931B7C" w:rsidRDefault="0047716E" w:rsidP="0047716E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мая</w:t>
            </w:r>
            <w:r w:rsidR="00E571E2"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</w:t>
            </w:r>
            <w:r w:rsidR="00E571E2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E571E2" w:rsidRPr="00931B7C">
              <w:rPr>
                <w:rFonts w:ascii="Arial" w:hAnsi="Arial" w:cs="Arial"/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2867" w:type="pct"/>
          </w:tcPr>
          <w:p w:rsidR="00E571E2" w:rsidRPr="00931B7C" w:rsidRDefault="00E571E2" w:rsidP="0047716E">
            <w:pPr>
              <w:pStyle w:val="ConsNonformat"/>
              <w:widowControl/>
              <w:ind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B7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r w:rsidR="0047716E">
              <w:rPr>
                <w:rFonts w:ascii="Arial" w:hAnsi="Arial" w:cs="Arial"/>
                <w:b/>
                <w:bCs/>
                <w:sz w:val="24"/>
                <w:szCs w:val="24"/>
              </w:rPr>
              <w:t>58-191</w:t>
            </w:r>
          </w:p>
        </w:tc>
      </w:tr>
    </w:tbl>
    <w:p w:rsidR="0047716E" w:rsidRDefault="0047716E" w:rsidP="00E571E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7716E" w:rsidRDefault="0047716E" w:rsidP="00E571E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571E2" w:rsidRPr="0047716E" w:rsidRDefault="00E571E2" w:rsidP="00E571E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7716E">
        <w:rPr>
          <w:rFonts w:ascii="Arial" w:hAnsi="Arial" w:cs="Arial"/>
          <w:b/>
          <w:bCs/>
          <w:sz w:val="32"/>
          <w:szCs w:val="32"/>
        </w:rPr>
        <w:t>Отчет главы администрации МО Щекинский район о результатах работы по исполнению полномочий</w:t>
      </w:r>
      <w:r w:rsidR="00EE0324">
        <w:rPr>
          <w:rFonts w:ascii="Arial" w:hAnsi="Arial" w:cs="Arial"/>
          <w:b/>
          <w:bCs/>
          <w:sz w:val="32"/>
          <w:szCs w:val="32"/>
        </w:rPr>
        <w:t xml:space="preserve"> по решению вопросов местного значения </w:t>
      </w:r>
      <w:r w:rsidRPr="0047716E">
        <w:rPr>
          <w:rFonts w:ascii="Arial" w:hAnsi="Arial" w:cs="Arial"/>
          <w:b/>
          <w:bCs/>
          <w:sz w:val="32"/>
          <w:szCs w:val="32"/>
        </w:rPr>
        <w:t>МО г. Щекино Щекинского района администраци</w:t>
      </w:r>
      <w:r w:rsidR="00EE0324">
        <w:rPr>
          <w:rFonts w:ascii="Arial" w:hAnsi="Arial" w:cs="Arial"/>
          <w:b/>
          <w:bCs/>
          <w:sz w:val="32"/>
          <w:szCs w:val="32"/>
        </w:rPr>
        <w:t>ей</w:t>
      </w:r>
      <w:r w:rsidRPr="0047716E">
        <w:rPr>
          <w:rFonts w:ascii="Arial" w:hAnsi="Arial" w:cs="Arial"/>
          <w:b/>
          <w:bCs/>
          <w:sz w:val="32"/>
          <w:szCs w:val="32"/>
        </w:rPr>
        <w:t xml:space="preserve"> МО Щекинский район за 2017 год</w:t>
      </w:r>
    </w:p>
    <w:p w:rsidR="0047716E" w:rsidRPr="00187BC1" w:rsidRDefault="0047716E" w:rsidP="00E571E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E571E2" w:rsidRPr="004C6C84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C84">
        <w:rPr>
          <w:rFonts w:ascii="Arial" w:hAnsi="Arial" w:cs="Arial"/>
          <w:sz w:val="24"/>
          <w:szCs w:val="24"/>
        </w:rPr>
        <w:t>Заслушав и обсудив отчет главы администрации муниципального образования Щекинский район, на основании ст. 38 Устава муниципального образования город Щекино Щекинского района, Собрание депутатов муниципального образования город Щекино Щекинского района,</w:t>
      </w:r>
    </w:p>
    <w:p w:rsidR="00E571E2" w:rsidRPr="00E571E2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71E2">
        <w:rPr>
          <w:rFonts w:ascii="Arial" w:hAnsi="Arial" w:cs="Arial"/>
          <w:sz w:val="24"/>
          <w:szCs w:val="24"/>
        </w:rPr>
        <w:t>РЕШИЛО:</w:t>
      </w:r>
    </w:p>
    <w:p w:rsidR="00E571E2" w:rsidRPr="00E571E2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E571E2">
        <w:rPr>
          <w:rFonts w:ascii="Arial" w:hAnsi="Arial" w:cs="Arial"/>
          <w:sz w:val="24"/>
          <w:szCs w:val="24"/>
        </w:rPr>
        <w:t xml:space="preserve">1. </w:t>
      </w:r>
      <w:bookmarkEnd w:id="0"/>
      <w:r w:rsidRPr="00E571E2">
        <w:rPr>
          <w:rFonts w:ascii="Arial" w:hAnsi="Arial" w:cs="Arial"/>
          <w:sz w:val="24"/>
          <w:szCs w:val="24"/>
        </w:rPr>
        <w:t>Принять к сведению Отчет главы администрации МО Щекинский район о результатах работы по исполнению полномочий, переданных МО г. Щекино Щекинского района администрации МО Щекинский район за 2017 год.</w:t>
      </w:r>
    </w:p>
    <w:p w:rsidR="00E571E2" w:rsidRPr="00E571E2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71E2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</w:t>
      </w:r>
      <w:r w:rsidRPr="00E571E2">
        <w:rPr>
          <w:rFonts w:ascii="Arial" w:hAnsi="Arial" w:cs="Arial"/>
          <w:sz w:val="24"/>
          <w:szCs w:val="24"/>
        </w:rPr>
        <w:t xml:space="preserve">ешение опубликовать в официальном печатном издании </w:t>
      </w:r>
      <w:proofErr w:type="gramStart"/>
      <w:r w:rsidRPr="00E571E2">
        <w:rPr>
          <w:rFonts w:ascii="Arial" w:hAnsi="Arial" w:cs="Arial"/>
          <w:sz w:val="24"/>
          <w:szCs w:val="24"/>
        </w:rPr>
        <w:t>–и</w:t>
      </w:r>
      <w:proofErr w:type="gramEnd"/>
      <w:r w:rsidRPr="00E571E2">
        <w:rPr>
          <w:rFonts w:ascii="Arial" w:hAnsi="Arial" w:cs="Arial"/>
          <w:sz w:val="24"/>
          <w:szCs w:val="24"/>
        </w:rPr>
        <w:t xml:space="preserve">нформационном бюллетене «Щекинский муниципальный вестник» и в официальном сетевом издании в сети «Интернет» по адресу: </w:t>
      </w:r>
      <w:r w:rsidRPr="00E571E2">
        <w:rPr>
          <w:rFonts w:ascii="Arial" w:hAnsi="Arial" w:cs="Arial"/>
          <w:sz w:val="24"/>
          <w:szCs w:val="24"/>
          <w:lang w:val="en-US"/>
        </w:rPr>
        <w:t>http</w:t>
      </w:r>
      <w:r w:rsidRPr="00E571E2">
        <w:rPr>
          <w:rFonts w:ascii="Arial" w:hAnsi="Arial" w:cs="Arial"/>
          <w:sz w:val="24"/>
          <w:szCs w:val="24"/>
        </w:rPr>
        <w:t>://</w:t>
      </w:r>
      <w:proofErr w:type="spellStart"/>
      <w:r w:rsidRPr="00E571E2">
        <w:rPr>
          <w:rFonts w:ascii="Arial" w:hAnsi="Arial" w:cs="Arial"/>
          <w:sz w:val="24"/>
          <w:szCs w:val="24"/>
          <w:lang w:val="en-US"/>
        </w:rPr>
        <w:t>npa</w:t>
      </w:r>
      <w:proofErr w:type="spellEnd"/>
      <w:r w:rsidRPr="00E571E2">
        <w:rPr>
          <w:rFonts w:ascii="Arial" w:hAnsi="Arial" w:cs="Arial"/>
          <w:sz w:val="24"/>
          <w:szCs w:val="24"/>
        </w:rPr>
        <w:t>-</w:t>
      </w:r>
      <w:proofErr w:type="spellStart"/>
      <w:r w:rsidRPr="00E571E2">
        <w:rPr>
          <w:rFonts w:ascii="Arial" w:hAnsi="Arial" w:cs="Arial"/>
          <w:sz w:val="24"/>
          <w:szCs w:val="24"/>
          <w:lang w:val="en-US"/>
        </w:rPr>
        <w:t>schekino</w:t>
      </w:r>
      <w:proofErr w:type="spellEnd"/>
      <w:r w:rsidRPr="00E571E2">
        <w:rPr>
          <w:rFonts w:ascii="Arial" w:hAnsi="Arial" w:cs="Arial"/>
          <w:sz w:val="24"/>
          <w:szCs w:val="24"/>
        </w:rPr>
        <w:t>.</w:t>
      </w:r>
      <w:proofErr w:type="spellStart"/>
      <w:r w:rsidRPr="00E571E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E571E2">
        <w:rPr>
          <w:rFonts w:ascii="Arial" w:hAnsi="Arial" w:cs="Arial"/>
          <w:sz w:val="24"/>
          <w:szCs w:val="24"/>
        </w:rPr>
        <w:t>/, а так же разместить на официальном Портале муниципального образования Щекинский район.</w:t>
      </w:r>
    </w:p>
    <w:p w:rsidR="00E571E2" w:rsidRPr="00E571E2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571E2">
        <w:rPr>
          <w:rFonts w:ascii="Arial" w:hAnsi="Arial" w:cs="Arial"/>
          <w:sz w:val="24"/>
          <w:szCs w:val="24"/>
        </w:rPr>
        <w:t>. Решение вступает в силу со дня его официального опубликования.</w:t>
      </w:r>
    </w:p>
    <w:p w:rsidR="00E571E2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1E2" w:rsidRPr="004C6C84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6C84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:rsidR="00E571E2" w:rsidRPr="00FF5F39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5F39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</w:r>
      <w:r w:rsidRPr="00FF5F39">
        <w:rPr>
          <w:rFonts w:ascii="Arial" w:hAnsi="Arial" w:cs="Arial"/>
          <w:sz w:val="24"/>
          <w:szCs w:val="24"/>
        </w:rPr>
        <w:tab/>
        <w:t xml:space="preserve">        Ю.В. Савушкин</w:t>
      </w:r>
    </w:p>
    <w:p w:rsidR="00E571E2" w:rsidRDefault="00E571E2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47716E" w:rsidP="00E571E2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47716E" w:rsidRDefault="00E571E2" w:rsidP="00E57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D58FF">
        <w:rPr>
          <w:rFonts w:ascii="Arial" w:hAnsi="Arial" w:cs="Arial"/>
          <w:sz w:val="24"/>
          <w:szCs w:val="24"/>
        </w:rPr>
        <w:t>Приложение</w:t>
      </w:r>
    </w:p>
    <w:p w:rsidR="0047716E" w:rsidRDefault="00187BC1" w:rsidP="00E57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71E2">
        <w:rPr>
          <w:rFonts w:ascii="Arial" w:hAnsi="Arial" w:cs="Arial"/>
          <w:sz w:val="24"/>
          <w:szCs w:val="24"/>
        </w:rPr>
        <w:t xml:space="preserve"> </w:t>
      </w:r>
      <w:r w:rsidR="00E571E2" w:rsidRPr="008D58FF">
        <w:rPr>
          <w:rFonts w:ascii="Arial" w:hAnsi="Arial" w:cs="Arial"/>
          <w:sz w:val="24"/>
          <w:szCs w:val="24"/>
        </w:rPr>
        <w:t>к решению Собрания деп</w:t>
      </w:r>
      <w:r w:rsidR="00E571E2">
        <w:rPr>
          <w:rFonts w:ascii="Arial" w:hAnsi="Arial" w:cs="Arial"/>
          <w:sz w:val="24"/>
          <w:szCs w:val="24"/>
        </w:rPr>
        <w:t>утатов</w:t>
      </w:r>
    </w:p>
    <w:p w:rsidR="00E571E2" w:rsidRDefault="00E571E2" w:rsidP="00E57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D58FF">
        <w:rPr>
          <w:rFonts w:ascii="Arial" w:hAnsi="Arial" w:cs="Arial"/>
          <w:sz w:val="24"/>
          <w:szCs w:val="24"/>
        </w:rPr>
        <w:t>МО г. Щекино Щекинского района</w:t>
      </w:r>
    </w:p>
    <w:p w:rsidR="00E571E2" w:rsidRPr="008D58FF" w:rsidRDefault="00E571E2" w:rsidP="00E571E2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D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47716E">
        <w:rPr>
          <w:rFonts w:ascii="Arial" w:hAnsi="Arial" w:cs="Arial"/>
          <w:sz w:val="24"/>
          <w:szCs w:val="24"/>
        </w:rPr>
        <w:t xml:space="preserve">4 мая </w:t>
      </w:r>
      <w:r>
        <w:rPr>
          <w:rFonts w:ascii="Arial" w:hAnsi="Arial" w:cs="Arial"/>
          <w:sz w:val="24"/>
          <w:szCs w:val="24"/>
        </w:rPr>
        <w:t xml:space="preserve">2018 года № </w:t>
      </w:r>
      <w:r w:rsidR="0047716E">
        <w:rPr>
          <w:rFonts w:ascii="Arial" w:hAnsi="Arial" w:cs="Arial"/>
          <w:sz w:val="24"/>
          <w:szCs w:val="24"/>
        </w:rPr>
        <w:t>58-191</w:t>
      </w:r>
    </w:p>
    <w:p w:rsidR="00E571E2" w:rsidRPr="00D80455" w:rsidRDefault="00E571E2" w:rsidP="00E571E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</w:p>
    <w:p w:rsidR="00EE0324" w:rsidRPr="00EE0324" w:rsidRDefault="00EE0324" w:rsidP="00EE0324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EE0324">
        <w:rPr>
          <w:rFonts w:ascii="Arial" w:hAnsi="Arial" w:cs="Arial"/>
          <w:b/>
          <w:bCs/>
          <w:sz w:val="26"/>
          <w:szCs w:val="26"/>
        </w:rPr>
        <w:t>Отчет главы администрации МО Щекинский район о результатах работы по исполнению полномочий по решению вопросов местного значения МО г. Щекино Щекинского района администрацией МО Щекинский район за 2017 год</w:t>
      </w:r>
    </w:p>
    <w:p w:rsidR="0047716E" w:rsidRDefault="0047716E" w:rsidP="00E571E2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На сегодняшний день административный центр Щекинского района – город Щекино - занимает площадь 14,54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кв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.к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м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, а население города составляет 57 980 жителей.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По данным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Туластата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, в 2017 году в городе Щекино, по сравнению с 2016 годом снизился уровень смертности на 8,0%. В 2017 году в г. Щекино родилось 632 человека, умерло 956 человек. Естественная убыль населения составила 325 человек. Частично восполнение трудовых ресурсов и компенсация естественной убыли населения осуществляется за счет миграции. Миграционный прирост населения за 2017 год составил 216 человек.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сфере социально-экономического развития города Щекино Щекинского района за 2017 год удалось сохранить стабильной ситуацию на рынке труда.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Численность граждан, состоящих на регистрационном учете в целях поиска подходящей работы, на 01 января 2018 года составила 164 человека и снизилась по сравнению с началом 2017 года на 58 человек. Численность граждан, состоящих на регистрационном учете в качестве безработных – 135 человек, потребность работодателей в работниках – 1 769 человек.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Коэффициент напряженности по состоянию на 01 января 2018 года – снизился по сравнению с аналогичным периодом прошлого года и составляет 0,1.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Начисленная заработная плата по кругу крупных и средних предприятий и организаций в 2017 году составила 26,2 тыс. руб. при прогнозируемом значении в 25,9 тыс. руб.,  и по сравнению с 2016 годом выросла на 3,9%. Прогноз по заработной плате на 2018 год – 26,5 тыс. рублей.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Одним из приоритетных направлений экономики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является промышленность. Наиболее крупные и значимые предприятия города - филиал ОАО «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Газэнергосервис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» - завод «РТО», «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Щекинская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городская электросеть», филиал ОАО «Газпром Газораспределение Тула» 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, ООО «ЩКТО».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Объем отгруженной продукции промышленного производства в 2017 году составил 1,8 млрд. руб., что больше уровня прошлого года на 2%. Прогноз на 2018 год – 1,9 млрд. рублей.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Объем инвестиций в основной капитал по кругу крупных и средних предприятий и организаций города за 2017 год составил 238,3 млн. руб., что составляет 98,6% к уровню 2016 года.  Прогноз по привлекаемым инвестициям на 2018 год – 260 млн. руб.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2017 году на территории МО г. Щекино завершена реализация крупного инвестиционного проекта на сумму 500 млн. руб. - ООО «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Техностиль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». В настоящее время предприятие по производству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сэндвич-панелей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работает в полном режиме, идет отгрузка готовой продукции.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2018 году администрация МО Щекинский район продолжит работу по привлечению инвесторов. Для эффективной работы создан перечень инвестиционно-привлекательных земельных участков и совместно с Корпорацией </w:t>
      </w:r>
      <w:r w:rsidRPr="0002600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развития Тульской области адресно прорабатывается возможность продвижения данных площадок.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Продолжают свою деятельность средние и малые предприятия, которые также являются немаловажными субъектами социально-экономической политики города.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 территории города Щекино осуществляют деятельность 1599 субъектов малого и среднего предпринимательства, в том числе 1141 индивидуальный предприниматель (71,4%) и 458 малых и средних предприятий (28,6%). В 2017 году на территории города Щекино вновь зарегистрировались в качестве индивидуальных предпринимателей 229 человек и создано 54 юридических лица.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Малый и средний бизнес города охватывает все отрасли экономики, но наибольшую долю занимает сфера торговли - 43%. Динамично развивается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многоформатная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торговля, в том числе нестационарная торговая сеть. В 2017 году продолжилась работа по проведению аукционов, по итогам которых заключено 92 договора. По состоянию на 01 января 2018 года поступление в бюджет муниципалитета платы по договорам на право размещения нестационарных торговых объектов, заключенных в 2016-2017гг., составило более 5,2 млн. руб. Ожидаемое поступление доходов от размещения НТО в 2018 году – свыше 7 млн. руб. 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Создание и дальнейшее развитие субъектов малого и среднего бизнеса позволяют в городе создавать новые рабочие места, что является одним из приоритетных направлений экономической политики муниципалитета. Реализация мероприятий по поддержке предпринимательства, легализации трудовых отношений способствует положительной динамике создания рабочих мест. В 2017 году в городе создано 381 новое рабочее место в сфере малого и среднего предпринимательства, что составляет 105,2% к уровню прошлого года.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2017 году, в рамках программы Тульской области по содействию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самозанятости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безработным гражданам 8 начинающих предпринимателей получили единовременную финансовую помощь на общую сумму 295,6 тыс. рублей. Ими создано дополнительно два рабочих места для инвалидов.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Эффективная деятельность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бизнес-сообщества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Щекинского района позволяет не только предлагать рабочие места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щекинцам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, но и обеспечить поступления в городской бюджет.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Так, за 2017 год бюджет муниципального образования город Щекино Щекинского района: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по доходам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исполнен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в сумме 231,1 млн. рублей или на 84,8% к годовому плану;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по расходам исполнение составило 242,3 млн. рублей или 79,5% к плановым назначениям.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Бюджет исполнен с дефицитом 11,2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млн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За 2017 год в бюджет муниципального образования город Щекино поступления налоговых и неналоговых доходов составили 127,7 млн. рублей.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Безвозмездные поступления в бюджет муниципального образования за 2017 год составили 103,4 млн. рублей или 70,4% к годовому плану. По сравнению с 2016 годом безвозмездные поступления увеличились на 58,8 млн. рублей.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 2018 год налоговые и неналоговые доходы запланированы в объеме 128,1 млн. рублей.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Расходование бюджетных средств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за 2017 год производилось исходя из обеспечения приоритетов в области жилищно-коммунального хозяйства.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lastRenderedPageBreak/>
        <w:t>В структуре произведенных расходов наибольшую величину за отчетный период имели расходы на жилищно-коммунальное хозяйство – 112,2 млн. рублей или 46,3% к общему объему расходов бюджета.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 дорожное хозяйство – 82,6 млн. рублей или 34,1% к общему объему расходов бюджета.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 отрасли социального блока расходы составили 40,3 млн. рублей или 16,6% к общему объему расходов бюджета.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 содержание органов местного самоуправления – 0,5 млн. рублей или 0,2% к общему объему расходов бюджета.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  2018 год предусмотрено в целом сохранение структуры расходов по отраслям экономики, в которой преобладают расходы на жилищно-коммунальное хозяйство – 44,2%, на дорожное хозяйство – 27,6%, на отрасли социального блока планируется направить - 22,8%, на содержание органов местного самоуправления – 0,3%.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реестре муниципальной собственности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числится – 2 190 объектов муниципального имущества.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Решением Собрания депутатов муниципального образования г. Щекино Щекинского района от 30.11.2017 № 53-169 «Об утверждении прогнозного плана приватизации имущества муниципального образования город Щекино Щекинского района на 2018 год и на плановый период 2019 и 2020 годов», в прогнозный план приватизации включено 2 объекта недвижимого имущества муниципального образования г. Щекино Щекинского района. В 2017 году в связи с отсутствием заявок, торги не состоялись.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На 2018 год включено в прогнозный план приватизации имущества МО                  г. Щекино Щекинского района 2 объекта недвижимого имущества.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Предположительно прогноз от продажи имущества в 2018 году составит – 1 млн.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По состоянию на 01.01.2018 действует 9 договоров аренды недвижимого муниципального имущества, находящегося в собственности МО г. Щекино.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За период с 01.01.2017 по 01.01.2018 начислено арендной платы от использования недвижимого муниципального имущества в сумме 869 тыс.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По состоянию на 01.01.2018 задолженность по арендной плате отсутствует.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2018 году планируемые поступления от сдачи в аренду муниципального имущества составят 700 тыс.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Объем ввода жилья на территории г. Щекино за 2017 год составил                  2 412 кв. м. жилья. 100% от объема составил показатель ввода жилья в рамках индивидуального жилищного строительства.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  <w:r w:rsidRPr="00026005">
        <w:rPr>
          <w:rFonts w:ascii="Arial" w:hAnsi="Arial" w:cs="Arial"/>
          <w:color w:val="000000" w:themeColor="text1"/>
          <w:sz w:val="24"/>
          <w:szCs w:val="24"/>
        </w:rPr>
        <w:t>В настоящее время на территории г. Щекино ведется строительство 6 многоквартирных жилых домов.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Ежегодно в г. Щекино выделяются значительные средства на ремонт автомобильных дорог, в том числе и за счет средств Дорожного фонда Тульской области.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рамках приоритетного проекта «Безопасные и качественные дороги» на территории г. Щекино в 2017 году выполнен ремонт  10 автомобильных дорог общей протяженность – 7,5 км, площадью более 64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тыс.кв.м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., стоимостью 72,8 млн. руб.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Помимо этого в 2017 году в г. Щекино был выполнен текущий ремонт дорог общей площадью более 6 тыс.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кв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.м</w:t>
      </w:r>
      <w:proofErr w:type="spellEnd"/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на сумму 5,6 млн. руб.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На 2018 год в рамках проекта «Безопасные и качественные дороги» запланированы работы по ремонту 10 автомобильных дорог. Объем средств на ремонт автомобильных дорог и тротуаров запланирован около 137 млн. рублей.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Во исполнение поручений Губернатора Тульской области в 2018 году  подготовлена проектно-сметная документация на устройство ливневой канализации по ул. Молодежной г. Щекино и будет обеспечено ее устройство.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рамках содержания улично-дорожной сети г. Щекино в 2017 году: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оборудованы дороги и пешеходные переходы города на сумму более 2,6 млн. руб.;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произведено техническое обслуживание установок уличного освещения на сумму 3,7 млн. руб.;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выполнено содержание улично-дорожной сети города на сумму 23 млн. руб.;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на спиливание деревьев и содержание клумб более 900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.;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ликвидированы несанкционированные свалки – 1,3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млн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произведено восстановление профиля водоотводящего русла ливневой канализации на сумму 473,3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Помимо этого ежегодно производится побелка деревьев на центральных и второстепенных улицах города, а также окраска более 5 тыс.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кв.м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 бордюров, озеленение территории, благоустройство парков и скверов, контейнерных площадок.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рамках муниципальной подпрограммы «Повышение безопасности дорожного движения в Щекинском районе» в 2017 году 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были выполнены работы по обустройству пешеходных переходов вблизи 7 образовательных учреждений на сумму 1,5 млн. руб.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На 2018 год запланировано обустроить 5 контейнерных площадок в городе на сумму 854,0 тыс. руб., а также осуществить уборку несанкционированных свалок, в том числе в рамках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общеобластных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субботников, на общую сумму 1,2 млн.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2018 году в рамках муниципальной программы запланирован спил и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кронирование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, в том числе аварийных деревьев, посадка цветов, побелка деревьев и бордюров на сумму 1,5 млн.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рамках приоритетного проекта «Формирование современной городской среды» на территории муниципального образования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в 2017 году  выполнен ремонт 12 придомовых территорий МКД, общая стоимость работ – 12,6 млн.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 2018 год запланирован ремонт 23 придомовых территорий на сумму более 20 млн. рублей.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рамках проекта «Формирование современной городской среды» проводятся мероприятия по благоустройству общественных территорий. В 2017 году в рамках данного проекта произведено освещение 3 общественных зон 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на сумму более 5,5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млн.руб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2018 году в рамках федерального проекта  «Формирование комфортной городской среды» состоялось рейтинговое голосование за объекты благоустройства территорий общего пользования. На голосование было вынесено 5 объектов. По итогам жители отдали наибольшее количество голосов за сквер космонавтов. Данная территория будет благоустроена в 2018 году. На реализацию проекта будет направлено 3,4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млн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 Все проекты, включенные в список рейтингового голосования, будут реализованы до 2022 года.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2017 году 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по результатам конкурса «Чистый дом, чистый двор, чистый регион» проводимого Советом муниципальных образования Тульской области при поддержке Губернатора Тульской области  А.Г.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Дюмина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, установлены 2 детские площадки на ул. Емельянова, д.6 и ул. Ленина, д.47, а также малые архитектурные формы на ул.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Лукашина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, д.6).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летний период отремонтированы и дополнительно установлены малые архитектурные формы на 19 детских игровых площадках города. Общие затраты на выполнение этих работ составили 0,3 млн. руб.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2018 году в рамках исполнения поручений Губернатора Тульской области в летний период 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будет установлен масштабный детский игровой комплекс по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ул.Лукашина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, разработанный по индивидуальному проекту.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Важную роль в благоустройстве города Щекино играет проект «Народный бюджет».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2017 году в рамках проекта «Народный бюджет» в городе Щекино велись работы на 10  объектах на общую сумму более 19 млн.: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- 4-х социально значимых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объектах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- 4-х образовательных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учреждениях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- 1-ом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учреждении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дополнительного образования;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 1-ом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объекте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- замена окон в подъезде.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Победителями конкурсного отбора «Народный бюджет-2018» в городе Щекино стали 7 объектов на общую сумму более 10 млн. руб.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число победителей по городу Щекино вошли: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- 3 социально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значимых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объекта;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- 3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образовательных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учреждения;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 1 объект – асфальтирование придомовой территории.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С целью повышения качества жизни на территории города Щекино администрацией МО Щекинский район с 2013 года осуществляется муниципальный контроль в сфере благоустройства.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При проведении мероприятий по контролю в сфере благоустройства в 2017 году выдано 1136 предписаний об устранении нарушений правил благоустройства, что почти на 10 % ниже уровня прошлого.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По сравнению с предшествующим годом в 2017 году несколько возросло количество предписаний, связанных с нарушениями Закона Тульской области от 09.12.2013 № 2040-ЗТО "Об обеспечении чистоты и порядка на территории Тульской области" по уборке прилегающих территорий и по содержанию контейнерных площадок. Уменьшилось количество нарушений, связанных с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невосстановлением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нарушенного благоустройства, отсутствием договоров на вывоз ТКО и содержанием коммуникационных колодцев.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Но вместе с тем в 2017 году на нарушителей правил благоустройства составлено 467 протоколов об административном правонарушении, что незначительно выше уровня 2016 года. Наибольшее количество протоколов составлено за торговлю в неустановленных местах. Также увеличилось количество нарушений покоя граждан в ночное время и невыполнение требований нормативно-правовых актов органов местного самоуправления.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На нарушителей наложено штрафов на сумму 935,1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2017 году в г. Щекино прошел ряд масштабных мероприятий в сфере культуры: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 открытие памятника И.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Талькову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 Инициатива создания монумента певцу и композитору принадлежит жителям Щекинского района. Памятник был установлен при поддержке Губернатора Тульской области Алексея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Дюмина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, правительства региона, компании «Щекиноазот» и фонда «Перспектива»;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открытие новогодней елки на улице Гагарина в северо-западном микрорайоне г. Щекино;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открытие всероссийского фестиваля городской среды «Выходи гулять!»;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участие в марафоне к 100-летию со дня образования органов ЗА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ГС в РФ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Приоритетным направлением в сфере культуры г. Щекино является исполнение Указов Президента. Так, во исполнение Указа Президента №597 </w:t>
      </w:r>
      <w:r w:rsidRPr="0002600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утвержден план достижения  показателей размера средней заработной платы работников культуры.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Средняя заработная плата работников учреждений культуры в соответствии с Указом Президента № 597 в 2017 году составила 20750,91 руб. при плановой – 20487,18 руб.</w:t>
      </w:r>
      <w:proofErr w:type="gramEnd"/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Также администрация Щекинского района уделяет большое внимание строительству, реконструкции и ремонту объектов культуры.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МАУ ДО «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Щекинская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детская музыкальная школа №1 им. Л.Н. Толстого» были проведены работы в рамках региональных и муниципальных программ.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рамках программы «Доступная среда» были проведены ремонтные работы на сумму 492,0 тыс.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За счет средств бюджета МО Щекинский район была произведена замена оконных блоков на сумму 119,9 тыс. руб. За счет средств внебюджетных источников в вышеуказанном учреждении был проведен ремонт ограждения школьной территории на сумму 20,0 тыс. руб. и ремонт потолков на сумму 21,5 тыс.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МБУ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Детская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музыкальная школа №2» был произведен ремонт кровли из рулонных материалов на сумму 911 968,96 руб. в рамках проекта «Народный бюджет – 2017».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МБУК «Городской Дворец культуры» и в парке в 2017 году за счет средств бюджета МО г. Щекино были проведены работы на сумму более 2,4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млн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За счет приносящей доход деятельности были проведены работы на сумму 471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тыс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.р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уб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2018 году в рамках исполнения поручений, данных Губернатором Тульской области, будут проведены работы по реконструкции площадки под летнюю эстраду и установке сцены в парке МБУК «Городской Дворец культуры» г. Щекино.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2017 году продолжал деятельность городской 3D-кинозал,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действующий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на базе Городского Дворца культуры г. Щекино. В 2017 году количество сеансов в кинозале составило 2004, объем собранных средств составил свыше 7 млн. руб.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2017 году 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конкурсно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-фестивальном движении на территории г. Щекино приняли участие около 2000 человек. Ежегодно воспитанники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щекинских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дестких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музыкальных школ принимают участие в конкурсах и фестивалях международного и всероссийского уровней, представляют Тульскую область на Международных Дельфийских играх. В 2017 году 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юные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щекинцы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получили 279 дипломов конкурсов различного уровня.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Важным направлением сферы культуры г. Щекино является военно-патриотическое воспитание, которое осуществляется по нескольким направлениям: работа поисковых клубов, проведение патриотических мероприятий, работа общественных организаций.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Ежегодно поисковым клубом «Наследие» проводятся работы на местах боевых действий Великой Отечественной войны, осуществляются раскопки.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В 2017 году было организовано более 200 мероприятий патриотического характера с охватом участников более 10 000 человек.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декабре 2017 года 150 человек - учащиеся МБОУ «Средняя школа № 4», «Средняя школы № 6»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- вступили в ряды Всероссийского военно-патриотического движения «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Юнармия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Благодаря взаимодействию органов власти, государственных и негосударственных организаций в сфере физической культуры и спорта, общественных объединений, предприятий, а также пропаганде ценностей физической культуры и спорта, удается добиваться ежегодного увеличения количества людей, занимающихся спортом.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За последние годы в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были построены новые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ФОКи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, в 2017 году активно развивалось строительство уличных спортивных объектов. В 2018 году во исполнение поручений Губернатора Тульской области в районе парка «Лесная поляна»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будет установлена хоккейная коробка.  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Наряду с открытием новых спортивных объектов, в целях привлечения жителей к занятиям физической культурой и спортом организуются массовые спортивные мероприятия.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О высоком уровне развития физической культуры и спорта в г. Щекино свидетельствуют высокие показатели на соревнованиях разных уровней такие виды спорта, как кикбоксинг, вольная борьба, легкая атлетика, бокс, рукопашный бой, подводное плавание, каратэ, спортивные танцы. Количество призеров и победителей соревнований различных уровней по сравнению с 2016 годом увеличилось на 30%.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В 2018 году администрацией МО Щекинский район на территории </w:t>
      </w:r>
      <w:proofErr w:type="spellStart"/>
      <w:r w:rsidRPr="00026005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Start"/>
      <w:r w:rsidRPr="00026005">
        <w:rPr>
          <w:rFonts w:ascii="Arial" w:hAnsi="Arial" w:cs="Arial"/>
          <w:color w:val="000000" w:themeColor="text1"/>
          <w:sz w:val="24"/>
          <w:szCs w:val="24"/>
        </w:rPr>
        <w:t>.Щ</w:t>
      </w:r>
      <w:proofErr w:type="gramEnd"/>
      <w:r w:rsidRPr="00026005">
        <w:rPr>
          <w:rFonts w:ascii="Arial" w:hAnsi="Arial" w:cs="Arial"/>
          <w:color w:val="000000" w:themeColor="text1"/>
          <w:sz w:val="24"/>
          <w:szCs w:val="24"/>
        </w:rPr>
        <w:t>екино</w:t>
      </w:r>
      <w:proofErr w:type="spellEnd"/>
      <w:r w:rsidRPr="00026005">
        <w:rPr>
          <w:rFonts w:ascii="Arial" w:hAnsi="Arial" w:cs="Arial"/>
          <w:color w:val="000000" w:themeColor="text1"/>
          <w:sz w:val="24"/>
          <w:szCs w:val="24"/>
        </w:rPr>
        <w:t xml:space="preserve"> планируется продолжить работу по: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благоустройству города, придомовых и общественных территорий, автомобильных дорог в рамках федеральных и региональных проектов и программ;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реализации проекта «Народный бюджет» и организации деятельности по привлечению населения к участию в проекте;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26005">
        <w:rPr>
          <w:rFonts w:ascii="Arial" w:hAnsi="Arial" w:cs="Arial"/>
          <w:color w:val="000000" w:themeColor="text1"/>
          <w:sz w:val="24"/>
          <w:szCs w:val="24"/>
        </w:rPr>
        <w:t>- исполнению Указов Президента Российской Федерации от 07.05.2012 года.</w:t>
      </w:r>
    </w:p>
    <w:p w:rsidR="00026005" w:rsidRPr="00026005" w:rsidRDefault="00026005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02B6" w:rsidRPr="00EE0324" w:rsidRDefault="00E002B6" w:rsidP="00026005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</w:rPr>
      </w:pPr>
    </w:p>
    <w:sectPr w:rsidR="00E002B6" w:rsidRPr="00EE0324" w:rsidSect="0047716E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2E" w:rsidRDefault="0055582E" w:rsidP="00187BC1">
      <w:pPr>
        <w:spacing w:after="0" w:line="240" w:lineRule="auto"/>
      </w:pPr>
      <w:r>
        <w:separator/>
      </w:r>
    </w:p>
  </w:endnote>
  <w:endnote w:type="continuationSeparator" w:id="0">
    <w:p w:rsidR="0055582E" w:rsidRDefault="0055582E" w:rsidP="001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0127791"/>
      <w:docPartObj>
        <w:docPartGallery w:val="Page Numbers (Bottom of Page)"/>
        <w:docPartUnique/>
      </w:docPartObj>
    </w:sdtPr>
    <w:sdtEndPr/>
    <w:sdtContent>
      <w:p w:rsidR="00187BC1" w:rsidRDefault="00187BC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005">
          <w:rPr>
            <w:noProof/>
          </w:rPr>
          <w:t>2</w:t>
        </w:r>
        <w:r>
          <w:fldChar w:fldCharType="end"/>
        </w:r>
      </w:p>
    </w:sdtContent>
  </w:sdt>
  <w:p w:rsidR="00187BC1" w:rsidRDefault="00187B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2E" w:rsidRDefault="0055582E" w:rsidP="00187BC1">
      <w:pPr>
        <w:spacing w:after="0" w:line="240" w:lineRule="auto"/>
      </w:pPr>
      <w:r>
        <w:separator/>
      </w:r>
    </w:p>
  </w:footnote>
  <w:footnote w:type="continuationSeparator" w:id="0">
    <w:p w:rsidR="0055582E" w:rsidRDefault="0055582E" w:rsidP="00187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F13"/>
    <w:multiLevelType w:val="hybridMultilevel"/>
    <w:tmpl w:val="3C84DFAC"/>
    <w:lvl w:ilvl="0" w:tplc="64E415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A"/>
    <w:rsid w:val="00026005"/>
    <w:rsid w:val="000374E0"/>
    <w:rsid w:val="00061204"/>
    <w:rsid w:val="00080203"/>
    <w:rsid w:val="00095C05"/>
    <w:rsid w:val="000A6943"/>
    <w:rsid w:val="000B0B7B"/>
    <w:rsid w:val="000C7131"/>
    <w:rsid w:val="000E60BD"/>
    <w:rsid w:val="001034C7"/>
    <w:rsid w:val="00107B72"/>
    <w:rsid w:val="001139AF"/>
    <w:rsid w:val="00114721"/>
    <w:rsid w:val="00115DA4"/>
    <w:rsid w:val="001228D9"/>
    <w:rsid w:val="00126B6E"/>
    <w:rsid w:val="001379A9"/>
    <w:rsid w:val="001641C6"/>
    <w:rsid w:val="00187BC1"/>
    <w:rsid w:val="001B0627"/>
    <w:rsid w:val="001C49C1"/>
    <w:rsid w:val="00206759"/>
    <w:rsid w:val="00232321"/>
    <w:rsid w:val="002671CA"/>
    <w:rsid w:val="002C3ECE"/>
    <w:rsid w:val="00307399"/>
    <w:rsid w:val="003103D9"/>
    <w:rsid w:val="0033713D"/>
    <w:rsid w:val="00341FE9"/>
    <w:rsid w:val="003B7427"/>
    <w:rsid w:val="003C425C"/>
    <w:rsid w:val="003E41E7"/>
    <w:rsid w:val="003E4984"/>
    <w:rsid w:val="003E5BC7"/>
    <w:rsid w:val="003F2B3A"/>
    <w:rsid w:val="00411188"/>
    <w:rsid w:val="0047716E"/>
    <w:rsid w:val="004A2BDC"/>
    <w:rsid w:val="004C4F27"/>
    <w:rsid w:val="004E4C3F"/>
    <w:rsid w:val="0055582E"/>
    <w:rsid w:val="005B4E6C"/>
    <w:rsid w:val="005D2FC5"/>
    <w:rsid w:val="0060635B"/>
    <w:rsid w:val="00612CA1"/>
    <w:rsid w:val="00615A44"/>
    <w:rsid w:val="00634259"/>
    <w:rsid w:val="00650B19"/>
    <w:rsid w:val="00652F0B"/>
    <w:rsid w:val="00672AEB"/>
    <w:rsid w:val="006927DE"/>
    <w:rsid w:val="006A677A"/>
    <w:rsid w:val="006B3737"/>
    <w:rsid w:val="007121FB"/>
    <w:rsid w:val="00763256"/>
    <w:rsid w:val="007927B5"/>
    <w:rsid w:val="007D14D8"/>
    <w:rsid w:val="007E3E01"/>
    <w:rsid w:val="007E7D34"/>
    <w:rsid w:val="00800E16"/>
    <w:rsid w:val="00834DBE"/>
    <w:rsid w:val="00857103"/>
    <w:rsid w:val="008616D0"/>
    <w:rsid w:val="00907D77"/>
    <w:rsid w:val="009974BF"/>
    <w:rsid w:val="009B268B"/>
    <w:rsid w:val="009C2B12"/>
    <w:rsid w:val="009E1C12"/>
    <w:rsid w:val="00A162CA"/>
    <w:rsid w:val="00A41B8F"/>
    <w:rsid w:val="00A62DD1"/>
    <w:rsid w:val="00A71C75"/>
    <w:rsid w:val="00AA357C"/>
    <w:rsid w:val="00AD34B5"/>
    <w:rsid w:val="00AE1CDD"/>
    <w:rsid w:val="00AE3344"/>
    <w:rsid w:val="00B167E5"/>
    <w:rsid w:val="00B22CAF"/>
    <w:rsid w:val="00B341E6"/>
    <w:rsid w:val="00B73A17"/>
    <w:rsid w:val="00BC2022"/>
    <w:rsid w:val="00BC76C4"/>
    <w:rsid w:val="00C019DC"/>
    <w:rsid w:val="00C26F62"/>
    <w:rsid w:val="00CA24A0"/>
    <w:rsid w:val="00D3187B"/>
    <w:rsid w:val="00D61C07"/>
    <w:rsid w:val="00D641A9"/>
    <w:rsid w:val="00D6648D"/>
    <w:rsid w:val="00D66B8A"/>
    <w:rsid w:val="00D775B8"/>
    <w:rsid w:val="00D77D44"/>
    <w:rsid w:val="00DD2D1A"/>
    <w:rsid w:val="00DD3BF9"/>
    <w:rsid w:val="00DE74B2"/>
    <w:rsid w:val="00DF260E"/>
    <w:rsid w:val="00E002B6"/>
    <w:rsid w:val="00E571E2"/>
    <w:rsid w:val="00EA7814"/>
    <w:rsid w:val="00EC68CA"/>
    <w:rsid w:val="00EE0324"/>
    <w:rsid w:val="00EE47A5"/>
    <w:rsid w:val="00EE5AFC"/>
    <w:rsid w:val="00F36A5B"/>
    <w:rsid w:val="00F37A23"/>
    <w:rsid w:val="00F6495A"/>
    <w:rsid w:val="00FA6CBC"/>
    <w:rsid w:val="00FB250C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4">
    <w:name w:val="No Spacing"/>
    <w:uiPriority w:val="1"/>
    <w:qFormat/>
    <w:rsid w:val="009C2B12"/>
    <w:pPr>
      <w:spacing w:after="0" w:line="240" w:lineRule="auto"/>
    </w:pPr>
  </w:style>
  <w:style w:type="paragraph" w:styleId="a5">
    <w:name w:val="List Paragraph"/>
    <w:basedOn w:val="a"/>
    <w:qFormat/>
    <w:rsid w:val="001228D9"/>
    <w:pPr>
      <w:ind w:left="720"/>
      <w:contextualSpacing/>
    </w:pPr>
  </w:style>
  <w:style w:type="character" w:styleId="a6">
    <w:name w:val="Strong"/>
    <w:basedOn w:val="a0"/>
    <w:uiPriority w:val="22"/>
    <w:qFormat/>
    <w:rsid w:val="001228D9"/>
    <w:rPr>
      <w:b/>
      <w:bCs/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D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571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7BC1"/>
  </w:style>
  <w:style w:type="paragraph" w:styleId="ab">
    <w:name w:val="footer"/>
    <w:basedOn w:val="a"/>
    <w:link w:val="ac"/>
    <w:uiPriority w:val="99"/>
    <w:unhideWhenUsed/>
    <w:rsid w:val="0018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02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02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00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2B6"/>
  </w:style>
  <w:style w:type="paragraph" w:styleId="a4">
    <w:name w:val="No Spacing"/>
    <w:uiPriority w:val="1"/>
    <w:qFormat/>
    <w:rsid w:val="009C2B12"/>
    <w:pPr>
      <w:spacing w:after="0" w:line="240" w:lineRule="auto"/>
    </w:pPr>
  </w:style>
  <w:style w:type="paragraph" w:styleId="a5">
    <w:name w:val="List Paragraph"/>
    <w:basedOn w:val="a"/>
    <w:qFormat/>
    <w:rsid w:val="001228D9"/>
    <w:pPr>
      <w:ind w:left="720"/>
      <w:contextualSpacing/>
    </w:pPr>
  </w:style>
  <w:style w:type="character" w:styleId="a6">
    <w:name w:val="Strong"/>
    <w:basedOn w:val="a0"/>
    <w:uiPriority w:val="22"/>
    <w:qFormat/>
    <w:rsid w:val="001228D9"/>
    <w:rPr>
      <w:b/>
      <w:bCs/>
      <w:color w:val="FF0000"/>
    </w:rPr>
  </w:style>
  <w:style w:type="paragraph" w:styleId="a7">
    <w:name w:val="Balloon Text"/>
    <w:basedOn w:val="a"/>
    <w:link w:val="a8"/>
    <w:uiPriority w:val="99"/>
    <w:semiHidden/>
    <w:unhideWhenUsed/>
    <w:rsid w:val="007D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4D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571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7BC1"/>
  </w:style>
  <w:style w:type="paragraph" w:styleId="ab">
    <w:name w:val="footer"/>
    <w:basedOn w:val="a"/>
    <w:link w:val="ac"/>
    <w:uiPriority w:val="99"/>
    <w:unhideWhenUsed/>
    <w:rsid w:val="00187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3EF66-AF5B-4DFD-BD38-4C07BDEF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3075</Words>
  <Characters>17531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cp:lastPrinted>2018-05-04T06:39:00Z</cp:lastPrinted>
  <dcterms:created xsi:type="dcterms:W3CDTF">2018-04-23T09:52:00Z</dcterms:created>
  <dcterms:modified xsi:type="dcterms:W3CDTF">2018-05-07T05:36:00Z</dcterms:modified>
</cp:coreProperties>
</file>