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127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12791" w:rsidRPr="000127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18.12.2023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127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1690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F0401B" w:rsidRPr="00F0401B" w:rsidRDefault="001A5931" w:rsidP="00F0401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F0401B" w:rsidRPr="00F0401B">
        <w:rPr>
          <w:rFonts w:ascii="PT Astra Serif" w:hAnsi="PT Astra Serif"/>
          <w:b/>
          <w:sz w:val="28"/>
          <w:szCs w:val="28"/>
        </w:rPr>
        <w:t>земельного контроля на территории муниципального образования Щёкинский район</w:t>
      </w:r>
    </w:p>
    <w:p w:rsidR="005B2800" w:rsidRPr="00165B2F" w:rsidRDefault="00F0401B" w:rsidP="00F0401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  <w:r w:rsidRPr="00F0401B">
        <w:rPr>
          <w:rFonts w:ascii="PT Astra Serif" w:hAnsi="PT Astra Serif"/>
          <w:b/>
          <w:sz w:val="28"/>
          <w:szCs w:val="28"/>
        </w:rPr>
        <w:t xml:space="preserve"> на 2024 год</w:t>
      </w:r>
    </w:p>
    <w:p w:rsidR="00E727C9" w:rsidRDefault="00E727C9">
      <w:pPr>
        <w:rPr>
          <w:rFonts w:ascii="PT Astra Serif" w:hAnsi="PT Astra Serif" w:cs="PT Astra Serif"/>
          <w:sz w:val="20"/>
          <w:szCs w:val="20"/>
        </w:rPr>
      </w:pPr>
    </w:p>
    <w:p w:rsidR="00F0401B" w:rsidRDefault="00F0401B">
      <w:pPr>
        <w:rPr>
          <w:rFonts w:ascii="PT Astra Serif" w:hAnsi="PT Astra Serif" w:cs="PT Astra Serif"/>
          <w:sz w:val="20"/>
          <w:szCs w:val="20"/>
        </w:rPr>
      </w:pPr>
    </w:p>
    <w:p w:rsidR="00F0401B" w:rsidRDefault="00F0401B">
      <w:pPr>
        <w:rPr>
          <w:rFonts w:ascii="PT Astra Serif" w:hAnsi="PT Astra Serif" w:cs="PT Astra Serif"/>
          <w:sz w:val="20"/>
          <w:szCs w:val="20"/>
        </w:rPr>
      </w:pPr>
    </w:p>
    <w:p w:rsidR="00F0401B" w:rsidRPr="00165B2F" w:rsidRDefault="00F0401B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0401B" w:rsidRPr="00F0401B">
        <w:rPr>
          <w:rFonts w:ascii="PT Astra Serif" w:hAnsi="PT Astra Serif"/>
          <w:sz w:val="28"/>
          <w:szCs w:val="28"/>
          <w:lang w:eastAsia="ru-RU"/>
        </w:rPr>
        <w:t>Собрания представителей Щёкинского района от 26.10.2021 №64/414 «Об утверждении Положения о муниципальном земельном контроле на территории Щёкинского района»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="00F0401B" w:rsidRPr="00F0401B">
        <w:rPr>
          <w:rFonts w:ascii="PT Astra Serif" w:hAnsi="PT Astra Serif" w:cs="PT Astra Serif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Щёкинский район на 2024 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Портале муниципального образования Щёкинский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Щёкино,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942BCD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0127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12791" w:rsidRPr="00012791">
              <w:rPr>
                <w:rFonts w:ascii="PT Astra Serif" w:hAnsi="PT Astra Serif"/>
                <w:sz w:val="28"/>
                <w:szCs w:val="28"/>
              </w:rPr>
              <w:t>18.12.2023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012791">
              <w:rPr>
                <w:rFonts w:ascii="PT Astra Serif" w:hAnsi="PT Astra Serif"/>
                <w:sz w:val="28"/>
                <w:szCs w:val="28"/>
              </w:rPr>
              <w:t>12 – 1690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942BCD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012791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012791">
              <w:rPr>
                <w:rFonts w:ascii="PT Astra Serif" w:hAnsi="PT Astra Serif"/>
                <w:sz w:val="28"/>
                <w:szCs w:val="28"/>
              </w:rPr>
              <w:t>18.12.2023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1690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D7290" w:rsidRPr="003A5056" w:rsidRDefault="007D7290" w:rsidP="007D729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E46A9A" w:rsidRPr="00165B2F" w:rsidRDefault="007D7290" w:rsidP="007D729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ЗЕМЕЛЬНОГО 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КОНТРОЛЯ НА ТЕРРИТОРИИ МУНИЦИПАЛЬНОГО ОБРАЗОВАНИЯ Щ</w:t>
      </w:r>
      <w:r>
        <w:rPr>
          <w:rFonts w:ascii="PT Astra Serif" w:hAnsi="PT Astra Serif"/>
          <w:b/>
          <w:sz w:val="28"/>
          <w:szCs w:val="28"/>
          <w:lang w:eastAsia="ru-RU"/>
        </w:rPr>
        <w:t>ЁКИНСКИЙ РАЙОН НА 202</w:t>
      </w:r>
      <w:r w:rsidRPr="00602621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7D7290" w:rsidRPr="00165B2F" w:rsidRDefault="007D7290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</w:t>
      </w:r>
      <w:r w:rsidR="007D7290" w:rsidRPr="007D729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муниципального образования Щёкинский район на 2024 год 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(далее – Программа профилактики) разработана администрацией муниципального образования Щ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</w:t>
      </w:r>
      <w:r w:rsidR="007D729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надзорными) органами программы 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профилактики рисков причинения вреда (ущерба) охраняемым законом ценностям».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земельный контроль на территории </w:t>
      </w:r>
      <w:r w:rsidR="007D7290" w:rsidRPr="007D729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муниципального образования Щёкинский район 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осуществляется согласно </w:t>
      </w:r>
      <w:r w:rsidRPr="00AD3F40">
        <w:rPr>
          <w:rFonts w:ascii="PT Astra Serif" w:hAnsi="PT Astra Serif"/>
          <w:sz w:val="28"/>
          <w:szCs w:val="28"/>
          <w:lang w:eastAsia="ru-RU"/>
        </w:rPr>
        <w:t xml:space="preserve">решению </w:t>
      </w:r>
      <w:r w:rsidR="007D7290" w:rsidRPr="007D7290">
        <w:rPr>
          <w:rFonts w:ascii="PT Astra Serif" w:hAnsi="PT Astra Serif"/>
          <w:sz w:val="28"/>
          <w:szCs w:val="28"/>
          <w:lang w:eastAsia="ru-RU"/>
        </w:rPr>
        <w:t>Собрания представителей Щ</w:t>
      </w:r>
      <w:r w:rsidR="00942BCD">
        <w:rPr>
          <w:rFonts w:ascii="PT Astra Serif" w:hAnsi="PT Astra Serif"/>
          <w:sz w:val="28"/>
          <w:szCs w:val="28"/>
          <w:lang w:eastAsia="ru-RU"/>
        </w:rPr>
        <w:t>ё</w:t>
      </w:r>
      <w:r w:rsidR="007D7290" w:rsidRPr="007D7290">
        <w:rPr>
          <w:rFonts w:ascii="PT Astra Serif" w:hAnsi="PT Astra Serif"/>
          <w:sz w:val="28"/>
          <w:szCs w:val="28"/>
          <w:lang w:eastAsia="ru-RU"/>
        </w:rPr>
        <w:t>кинского района от 26 октября 2021 года № 64-414 «Об утверждении Положения о муниципальном земельном контроле на территории Щ</w:t>
      </w:r>
      <w:r w:rsidR="00942BCD">
        <w:rPr>
          <w:rFonts w:ascii="PT Astra Serif" w:hAnsi="PT Astra Serif"/>
          <w:sz w:val="28"/>
          <w:szCs w:val="28"/>
          <w:lang w:eastAsia="ru-RU"/>
        </w:rPr>
        <w:t>ё</w:t>
      </w:r>
      <w:r w:rsidR="007D7290" w:rsidRPr="007D7290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.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земельный контроль осуществляется комитетом по административно-техническому надзору администрации Щ</w:t>
      </w:r>
      <w:r w:rsidR="00942BCD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кинского района (далее - контрольный орган). 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 xml:space="preserve">Программа профилактики направлена на повышение эффективности предупреждения нарушений обязательных требований и повышение </w:t>
      </w:r>
      <w:r w:rsidRPr="00AD3F40">
        <w:rPr>
          <w:rFonts w:ascii="PT Astra Serif" w:hAnsi="PT Astra Serif"/>
          <w:sz w:val="28"/>
          <w:szCs w:val="28"/>
        </w:rPr>
        <w:lastRenderedPageBreak/>
        <w:t>правовой грамотности контролируемых лиц.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Основными рисками в деятельности контролируемых лиц являются: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0390B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обязанностью по приведению земель в состояние, пригодное для использования по целевому</w:t>
      </w:r>
      <w:r w:rsidR="00791080">
        <w:rPr>
          <w:rFonts w:ascii="PT Astra Serif" w:hAnsi="PT Astra Serif"/>
          <w:sz w:val="28"/>
          <w:szCs w:val="28"/>
        </w:rPr>
        <w:t xml:space="preserve"> назначению;</w:t>
      </w:r>
    </w:p>
    <w:p w:rsidR="007D7290" w:rsidRPr="00AD3F40" w:rsidRDefault="007D7290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D7290">
        <w:rPr>
          <w:rFonts w:ascii="PT Astra Serif" w:hAnsi="PT Astra Serif"/>
          <w:sz w:val="28"/>
          <w:szCs w:val="28"/>
        </w:rPr>
        <w:t>невыполнение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сельскохозяйственного назначения от зарастания деревьями, кустарниками, сорными растениями.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либо проводятся в соответствии с установленными сроками </w:t>
      </w:r>
      <w:r w:rsidRPr="00AD3F40">
        <w:rPr>
          <w:rFonts w:ascii="PT Astra Serif" w:hAnsi="PT Astra Serif"/>
          <w:sz w:val="28"/>
          <w:szCs w:val="28"/>
        </w:rPr>
        <w:lastRenderedPageBreak/>
        <w:t>профилактические мероприятия, предусмотренные планом-графиком, установленным программой профилактики на 202</w:t>
      </w:r>
      <w:r>
        <w:rPr>
          <w:rFonts w:ascii="PT Astra Serif" w:hAnsi="PT Astra Serif"/>
          <w:sz w:val="28"/>
          <w:szCs w:val="28"/>
        </w:rPr>
        <w:t>3</w:t>
      </w:r>
      <w:r w:rsidRPr="00AD3F40">
        <w:rPr>
          <w:rFonts w:ascii="PT Astra Serif" w:hAnsi="PT Astra Serif"/>
          <w:sz w:val="28"/>
          <w:szCs w:val="28"/>
        </w:rPr>
        <w:t xml:space="preserve"> год.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Кроме того,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1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</w:rPr>
        <w:t xml:space="preserve"> размещены: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обобщение практики осуществления муниципального земельного контроля;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60390B" w:rsidRPr="00AD3F40" w:rsidRDefault="0060390B" w:rsidP="007D729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За период с 01.01.202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по 01.09.202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контрольным органом:</w:t>
      </w:r>
    </w:p>
    <w:p w:rsidR="0060390B" w:rsidRPr="00AD3F40" w:rsidRDefault="0060390B" w:rsidP="007D729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 w:rsidR="007D7290">
        <w:rPr>
          <w:rFonts w:ascii="PT Astra Serif" w:hAnsi="PT Astra Serif"/>
          <w:sz w:val="28"/>
          <w:szCs w:val="28"/>
          <w:lang w:eastAsia="en-US"/>
        </w:rPr>
        <w:t>102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контрольных мероприятий без взаимодействия – выездных обследований;</w:t>
      </w:r>
    </w:p>
    <w:p w:rsidR="0060390B" w:rsidRPr="00AD3F40" w:rsidRDefault="0060390B" w:rsidP="007D729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>
        <w:rPr>
          <w:rFonts w:ascii="PT Astra Serif" w:hAnsi="PT Astra Serif"/>
          <w:sz w:val="28"/>
          <w:szCs w:val="28"/>
          <w:lang w:eastAsia="en-US"/>
        </w:rPr>
        <w:t>1</w:t>
      </w:r>
      <w:r w:rsidR="007D7290">
        <w:rPr>
          <w:rFonts w:ascii="PT Astra Serif" w:hAnsi="PT Astra Serif"/>
          <w:sz w:val="28"/>
          <w:szCs w:val="28"/>
          <w:lang w:eastAsia="en-US"/>
        </w:rPr>
        <w:t>20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профилактических мероприятий - объявление предостережений о недопустимости нарушения обязательных требований;</w:t>
      </w:r>
    </w:p>
    <w:p w:rsidR="0060390B" w:rsidRPr="00AD3F40" w:rsidRDefault="0060390B" w:rsidP="007D729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 w:rsidR="007D7290">
        <w:rPr>
          <w:rFonts w:ascii="PT Astra Serif" w:hAnsi="PT Astra Serif"/>
          <w:sz w:val="28"/>
          <w:szCs w:val="28"/>
          <w:lang w:eastAsia="en-US"/>
        </w:rPr>
        <w:t>97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консультировани</w:t>
      </w:r>
      <w:r>
        <w:rPr>
          <w:rFonts w:ascii="PT Astra Serif" w:hAnsi="PT Astra Serif"/>
          <w:sz w:val="28"/>
          <w:szCs w:val="28"/>
          <w:lang w:eastAsia="en-US"/>
        </w:rPr>
        <w:t>й</w:t>
      </w:r>
      <w:r w:rsidRPr="00AD3F40">
        <w:rPr>
          <w:rFonts w:ascii="PT Astra Serif" w:hAnsi="PT Astra Serif"/>
          <w:sz w:val="28"/>
          <w:szCs w:val="28"/>
          <w:lang w:eastAsia="en-US"/>
        </w:rPr>
        <w:t>;</w:t>
      </w:r>
    </w:p>
    <w:p w:rsidR="0060390B" w:rsidRPr="00AD3F40" w:rsidRDefault="0060390B" w:rsidP="007D7290">
      <w:pPr>
        <w:pStyle w:val="af6"/>
        <w:spacing w:line="36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en-US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размещено </w:t>
      </w:r>
      <w:r>
        <w:rPr>
          <w:rFonts w:ascii="PT Astra Serif" w:hAnsi="PT Astra Serif"/>
          <w:sz w:val="28"/>
          <w:szCs w:val="28"/>
          <w:lang w:eastAsia="en-US"/>
        </w:rPr>
        <w:t>8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информационных сообщени</w:t>
      </w:r>
      <w:r>
        <w:rPr>
          <w:rFonts w:ascii="PT Astra Serif" w:hAnsi="PT Astra Serif"/>
          <w:sz w:val="28"/>
          <w:szCs w:val="28"/>
          <w:lang w:eastAsia="en-US"/>
        </w:rPr>
        <w:t>й</w:t>
      </w:r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>
        <w:rPr>
          <w:rFonts w:ascii="PT Astra Serif" w:hAnsi="PT Astra Serif"/>
          <w:sz w:val="28"/>
          <w:szCs w:val="28"/>
        </w:rPr>
        <w:t>3</w:t>
      </w:r>
      <w:r w:rsidRPr="00AD3F40">
        <w:rPr>
          <w:rFonts w:ascii="PT Astra Serif" w:hAnsi="PT Astra Serif"/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1) </w:t>
      </w:r>
      <w:r w:rsidRPr="00AD3F40">
        <w:rPr>
          <w:rFonts w:ascii="PT Astra Serif" w:hAnsi="PT Astra Serif"/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AD3F40">
        <w:rPr>
          <w:rFonts w:ascii="PT Astra Serif" w:hAnsi="PT Astra Serif"/>
          <w:sz w:val="28"/>
          <w:szCs w:val="28"/>
        </w:rPr>
        <w:t>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 </w:t>
      </w:r>
      <w:r w:rsidRPr="00AD3F40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AD3F40">
        <w:rPr>
          <w:rFonts w:ascii="PT Astra Serif" w:hAnsi="PT Astra Serif"/>
          <w:sz w:val="28"/>
          <w:szCs w:val="28"/>
        </w:rPr>
        <w:t>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</w:rPr>
        <w:t>ё</w:t>
      </w:r>
      <w:r w:rsidRPr="00AD3F40">
        <w:rPr>
          <w:rFonts w:ascii="PT Astra Serif" w:hAnsi="PT Astra Serif"/>
          <w:sz w:val="28"/>
          <w:szCs w:val="28"/>
        </w:rPr>
        <w:t>кинский район в сети Интернет, по адресу: «http://www.schekino.ru/», доклада по итогам обобщения правоприменительной практики.</w:t>
      </w:r>
    </w:p>
    <w:p w:rsidR="008F3B53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kern w:val="1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выполняться, 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0390B" w:rsidRPr="00165B2F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Pr="00AD3F40" w:rsidRDefault="0060390B" w:rsidP="0060390B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Целями проведения профилактических мероприятий являются: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390B" w:rsidRPr="00AD3F40" w:rsidRDefault="0060390B" w:rsidP="0060390B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Проведение контрольным органом профилактических мероприятий направлено на решение следующих задач: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разъяснение контролируемым лицам обязательных требований;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 xml:space="preserve">выявление причин, факторов и условий, способствующих причинению вреда охраняемым законом ценностям и нарушению </w:t>
      </w:r>
      <w:r w:rsidRPr="007E0A31">
        <w:rPr>
          <w:rFonts w:ascii="PT Astra Serif" w:hAnsi="PT Astra Serif"/>
          <w:sz w:val="28"/>
          <w:szCs w:val="28"/>
        </w:rPr>
        <w:lastRenderedPageBreak/>
        <w:t>обязательных требований, определение способов устранения или снижения рисков их возникновения;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0390B" w:rsidRDefault="0060390B" w:rsidP="0060390B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4.</w:t>
      </w:r>
      <w:r w:rsidRPr="00165B2F">
        <w:rPr>
          <w:rFonts w:ascii="PT Astra Serif" w:hAnsi="PT Astra Serif" w:cs="PT Astra Serif"/>
        </w:rPr>
        <w:t> 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практики.</w:t>
      </w:r>
    </w:p>
    <w:p w:rsidR="0060390B" w:rsidRDefault="0060390B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(приложение).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8.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2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lastRenderedPageBreak/>
        <w:t xml:space="preserve">Контрольный орган </w:t>
      </w:r>
      <w:r w:rsidRPr="00AD3F40">
        <w:rPr>
          <w:rFonts w:ascii="PT Astra Serif" w:hAnsi="PT Astra Serif"/>
          <w:color w:val="000000"/>
          <w:sz w:val="28"/>
          <w:szCs w:val="28"/>
        </w:rPr>
        <w:t>размещает и поддерживает в актуальном состоянии на своем официальном портале в информационно-телекоммуникационной сети «Интернет» следующую информацию: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тексты нормативных правовых актов, регулирующих осуществление муниципального земельного контроля - по мере принятия нормативных правовых актов;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- по мере внесения изменений в нормативные правовые акты;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- по мере принятия или внесения изменений в нормативные правовые акты;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 - по мере принятия или внесения изменений в руководства по соблюдению обязательных требований;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 - по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6) исчерпывающий перечень сведений, которые могут запрашиваться администрацией у контролируемого лица - по мере принятия или внесения изменений в исчерпывающий перечень сведений;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7) сведения о способах получения консультаций по вопросам соблюдения обязательных требований - по мере актуализации информации;</w:t>
      </w: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8) доклад, содержащий результат обобщения правоприменительной практики - один раз в год.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Обобщение правоприменительной практики проводится в соответствии со статьей 47 </w:t>
      </w:r>
      <w:r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доклада, содержащего результат обобщения правоприменительной практики. 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Проект доклада о правоприменительной практике размещается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3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,</w:t>
      </w:r>
      <w:r w:rsidRPr="00AD3F40">
        <w:rPr>
          <w:rStyle w:val="a8"/>
          <w:rFonts w:ascii="PT Astra Serif" w:hAnsi="PT Astra Serif"/>
          <w:color w:val="auto"/>
          <w:sz w:val="28"/>
          <w:szCs w:val="28"/>
          <w:u w:val="none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942BCD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4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10.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Объявление предостережения проводится в соответствии с требованиями </w:t>
      </w:r>
      <w:r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Срок (периодичность) проведения данного мероприятия: постоянно.</w:t>
      </w:r>
    </w:p>
    <w:p w:rsidR="00DA1C7D" w:rsidRPr="00AD3F40" w:rsidRDefault="00DA1C7D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11.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Консультирование проводится в соответствии со статьей 50 </w:t>
      </w:r>
      <w:r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</w:t>
      </w:r>
      <w:r w:rsidRPr="00AD3F40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>о вопросах обжалования действий (бездействия) и (или) решений, принятых (осуществленных) контрольным органом и его должностными лицами; об административной ответственности за нарушение обязательных требований.</w:t>
      </w:r>
    </w:p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lastRenderedPageBreak/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DA1C7D" w:rsidRDefault="00165B2F" w:rsidP="00DA1C7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</w:t>
            </w:r>
            <w:r w:rsidR="00DA1C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165B2F" w:rsidRPr="00165B2F" w:rsidRDefault="00DA1C7D" w:rsidP="00DA1C7D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действующие нормативные правовые акты (по мере вступления в силу)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="00DA1C7D" w:rsidRPr="00DA1C7D">
              <w:rPr>
                <w:rFonts w:ascii="PT Astra Serif" w:eastAsia="SimSun" w:hAnsi="PT Astra Serif"/>
                <w:kern w:val="1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DA1C7D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42BCD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</w:t>
            </w:r>
            <w:r w:rsidR="00DA1C7D"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</w:t>
            </w:r>
            <w:r w:rsidR="00942BCD">
              <w:rPr>
                <w:rFonts w:ascii="PT Astra Serif" w:hAnsi="PT Astra Serif"/>
                <w:sz w:val="28"/>
                <w:szCs w:val="28"/>
                <w:lang w:eastAsia="en-US"/>
              </w:rPr>
              <w:t>ё</w:t>
            </w:r>
            <w:r w:rsidR="00DA1C7D"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кинский район в сети интернет, по адресу: «</w:t>
            </w:r>
            <w:hyperlink r:id="rId15" w:history="1">
              <w:r w:rsidR="00DA1C7D" w:rsidRPr="00AD3F40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="00DA1C7D" w:rsidRPr="00AD3F40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DA1C7D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5224ED" w:rsidRDefault="005224ED" w:rsidP="00167CBC">
      <w:pPr>
        <w:rPr>
          <w:rFonts w:ascii="PT Astra Serif" w:hAnsi="PT Astra Serif" w:cs="PT Astra Serif"/>
          <w:sz w:val="28"/>
          <w:szCs w:val="28"/>
        </w:rPr>
        <w:sectPr w:rsidR="005224ED" w:rsidSect="00942BCD">
          <w:headerReference w:type="default" r:id="rId16"/>
          <w:headerReference w:type="first" r:id="rId17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DA1C7D" w:rsidRDefault="00DA1C7D" w:rsidP="00DA1C7D">
      <w:pPr>
        <w:jc w:val="center"/>
        <w:rPr>
          <w:b/>
          <w:sz w:val="28"/>
          <w:szCs w:val="28"/>
        </w:rPr>
      </w:pPr>
      <w:r w:rsidRPr="007371D5">
        <w:rPr>
          <w:b/>
          <w:sz w:val="28"/>
          <w:szCs w:val="28"/>
        </w:rPr>
        <w:lastRenderedPageBreak/>
        <w:t>План-график</w:t>
      </w:r>
    </w:p>
    <w:p w:rsidR="00DA1C7D" w:rsidRPr="007371D5" w:rsidRDefault="00DA1C7D" w:rsidP="00DA1C7D">
      <w:pPr>
        <w:jc w:val="center"/>
        <w:rPr>
          <w:b/>
          <w:sz w:val="26"/>
          <w:szCs w:val="26"/>
        </w:rPr>
      </w:pPr>
    </w:p>
    <w:p w:rsidR="00DA1C7D" w:rsidRDefault="00DA1C7D" w:rsidP="00DA1C7D">
      <w:pPr>
        <w:jc w:val="center"/>
        <w:rPr>
          <w:color w:val="000000"/>
          <w:sz w:val="26"/>
          <w:szCs w:val="26"/>
        </w:rPr>
      </w:pPr>
      <w:r w:rsidRPr="007371D5">
        <w:rPr>
          <w:sz w:val="26"/>
          <w:szCs w:val="26"/>
        </w:rPr>
        <w:t xml:space="preserve">Проведения профилактических мероприятий </w:t>
      </w:r>
      <w:r>
        <w:rPr>
          <w:color w:val="000000"/>
          <w:sz w:val="26"/>
          <w:szCs w:val="26"/>
        </w:rPr>
        <w:t>администрации муниципального образования Щ</w:t>
      </w:r>
      <w:r w:rsidR="00942BCD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кинский район</w:t>
      </w:r>
      <w:r w:rsidRPr="007D10B1">
        <w:rPr>
          <w:color w:val="000000"/>
          <w:sz w:val="26"/>
          <w:szCs w:val="26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>
        <w:rPr>
          <w:color w:val="000000"/>
          <w:sz w:val="26"/>
          <w:szCs w:val="26"/>
        </w:rPr>
        <w:t>4</w:t>
      </w:r>
      <w:r w:rsidRPr="007D10B1">
        <w:rPr>
          <w:color w:val="000000"/>
          <w:sz w:val="26"/>
          <w:szCs w:val="26"/>
        </w:rPr>
        <w:t xml:space="preserve"> год</w:t>
      </w:r>
    </w:p>
    <w:tbl>
      <w:tblPr>
        <w:tblW w:w="15455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DA1C7D" w:rsidRPr="00E30770" w:rsidTr="002B18B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№</w:t>
            </w:r>
            <w:r w:rsidRPr="007D10B1">
              <w:rPr>
                <w:color w:val="000000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Адресаты мероприятий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Ответственные лица</w:t>
            </w:r>
          </w:p>
        </w:tc>
      </w:tr>
      <w:tr w:rsidR="00DA1C7D" w:rsidRPr="00E30770" w:rsidTr="002B18B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A1C7D" w:rsidRPr="005366B4" w:rsidTr="002B18BF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 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942BCD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Информирование контролируемых лиц путем подготовки и размещения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942BCD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 xml:space="preserve">кинский район в сети интернет, по адресу: </w:t>
            </w:r>
            <w:r w:rsidRPr="00E25400">
              <w:rPr>
                <w:color w:val="000000"/>
              </w:rPr>
              <w:lastRenderedPageBreak/>
              <w:t>«http://www.schekino.ru/»</w:t>
            </w:r>
            <w:r w:rsidRPr="007D10B1">
              <w:rPr>
                <w:color w:val="000000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Повышение уровня правовой грамотности контролируемых </w:t>
            </w:r>
            <w:r w:rsidRPr="007D10B1">
              <w:rPr>
                <w:color w:val="000000"/>
              </w:rPr>
              <w:lastRenderedPageBreak/>
              <w:t>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</w:t>
            </w:r>
            <w:r>
              <w:lastRenderedPageBreak/>
              <w:t>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b/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информации о порядке и сроках осуществления </w:t>
            </w:r>
            <w:r>
              <w:rPr>
                <w:color w:val="000000"/>
              </w:rPr>
              <w:t>контрольным органом</w:t>
            </w:r>
            <w:r w:rsidRPr="007D10B1">
              <w:rPr>
                <w:color w:val="000000"/>
              </w:rPr>
              <w:t xml:space="preserve">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942BCD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E30770" w:rsidRDefault="00DA1C7D" w:rsidP="00942BCD">
            <w:pPr>
              <w:spacing w:before="67" w:after="67"/>
              <w:jc w:val="center"/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Формирование и 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942BCD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>
              <w:rPr>
                <w:color w:val="000000"/>
              </w:rPr>
              <w:t xml:space="preserve"> п</w:t>
            </w:r>
            <w:r w:rsidRPr="007D10B1">
              <w:rPr>
                <w:color w:val="000000"/>
              </w:rPr>
              <w:t xml:space="preserve">еречня типичных </w:t>
            </w:r>
            <w:r w:rsidRPr="007D10B1">
              <w:rPr>
                <w:color w:val="000000"/>
              </w:rPr>
              <w:lastRenderedPageBreak/>
              <w:t>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01.02.202</w:t>
            </w: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</w:t>
            </w:r>
            <w:r w:rsidRPr="007D10B1">
              <w:rPr>
                <w:color w:val="000000"/>
              </w:rPr>
              <w:lastRenderedPageBreak/>
              <w:t>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</w:t>
            </w:r>
            <w:r>
              <w:lastRenderedPageBreak/>
              <w:t>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Повышение уровня правовой грамотности населения в </w:t>
            </w:r>
            <w:r w:rsidRPr="007D10B1">
              <w:rPr>
                <w:color w:val="000000"/>
              </w:rPr>
              <w:lastRenderedPageBreak/>
              <w:t>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</w:t>
            </w:r>
            <w:r>
              <w:lastRenderedPageBreak/>
              <w:t>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  <w:tr w:rsidR="00DA1C7D" w:rsidRPr="00B754E6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ACF93" wp14:editId="080A100D">
                      <wp:simplePos x="0" y="0"/>
                      <wp:positionH relativeFrom="column">
                        <wp:posOffset>259853</wp:posOffset>
                      </wp:positionH>
                      <wp:positionV relativeFrom="paragraph">
                        <wp:posOffset>-15820</wp:posOffset>
                      </wp:positionV>
                      <wp:extent cx="1598212" cy="15903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8212" cy="1590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E5C16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-1.25pt" to="14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10B1">
              <w:rPr>
                <w:color w:val="000000"/>
              </w:rPr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942BCD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942BCD">
              <w:t>ё</w:t>
            </w:r>
            <w:r>
              <w:t>кинского района</w:t>
            </w:r>
          </w:p>
        </w:tc>
      </w:tr>
    </w:tbl>
    <w:p w:rsidR="00DA1C7D" w:rsidRPr="007D10B1" w:rsidRDefault="00DA1C7D" w:rsidP="00DA1C7D">
      <w:pPr>
        <w:jc w:val="center"/>
        <w:rPr>
          <w:color w:val="000000"/>
          <w:sz w:val="26"/>
          <w:szCs w:val="26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90677B">
      <w:pgSz w:w="16838" w:h="11906" w:orient="landscape"/>
      <w:pgMar w:top="1701" w:right="1134" w:bottom="850" w:left="1134" w:header="567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1B" w:rsidRDefault="00405A1B">
      <w:r>
        <w:separator/>
      </w:r>
    </w:p>
  </w:endnote>
  <w:endnote w:type="continuationSeparator" w:id="0">
    <w:p w:rsidR="00405A1B" w:rsidRDefault="0040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1B" w:rsidRDefault="00405A1B">
      <w:r>
        <w:separator/>
      </w:r>
    </w:p>
  </w:footnote>
  <w:footnote w:type="continuationSeparator" w:id="0">
    <w:p w:rsidR="00405A1B" w:rsidRDefault="0040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C307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7C3071">
          <w:rPr>
            <w:rFonts w:ascii="PT Astra Serif" w:hAnsi="PT Astra Serif"/>
            <w:noProof/>
            <w:sz w:val="28"/>
            <w:szCs w:val="28"/>
          </w:rPr>
          <w:t>2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575983"/>
      <w:docPartObj>
        <w:docPartGallery w:val="Page Numbers (Top of Page)"/>
        <w:docPartUnique/>
      </w:docPartObj>
    </w:sdtPr>
    <w:sdtEndPr/>
    <w:sdtContent>
      <w:p w:rsidR="00942BCD" w:rsidRDefault="00405A1B">
        <w:pPr>
          <w:pStyle w:val="af0"/>
          <w:jc w:val="center"/>
        </w:pPr>
      </w:p>
    </w:sdtContent>
  </w:sdt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A13"/>
    <w:rsid w:val="0000791C"/>
    <w:rsid w:val="00010179"/>
    <w:rsid w:val="00012791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53743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47D8F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2384"/>
    <w:rsid w:val="003A5056"/>
    <w:rsid w:val="003D216B"/>
    <w:rsid w:val="003D45EE"/>
    <w:rsid w:val="00405A1B"/>
    <w:rsid w:val="004604A1"/>
    <w:rsid w:val="00472B0F"/>
    <w:rsid w:val="0048387B"/>
    <w:rsid w:val="004964FF"/>
    <w:rsid w:val="004A107E"/>
    <w:rsid w:val="004A3E4D"/>
    <w:rsid w:val="004C74A2"/>
    <w:rsid w:val="004E395B"/>
    <w:rsid w:val="004E45D7"/>
    <w:rsid w:val="004E6993"/>
    <w:rsid w:val="004E7F98"/>
    <w:rsid w:val="005139DA"/>
    <w:rsid w:val="005224ED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0390B"/>
    <w:rsid w:val="00631C5C"/>
    <w:rsid w:val="0065509A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1080"/>
    <w:rsid w:val="00796661"/>
    <w:rsid w:val="007A07F8"/>
    <w:rsid w:val="007B318A"/>
    <w:rsid w:val="007C3071"/>
    <w:rsid w:val="007D7290"/>
    <w:rsid w:val="007F04E7"/>
    <w:rsid w:val="007F12CE"/>
    <w:rsid w:val="007F4F01"/>
    <w:rsid w:val="007F594F"/>
    <w:rsid w:val="00826211"/>
    <w:rsid w:val="00831A33"/>
    <w:rsid w:val="0083223B"/>
    <w:rsid w:val="00860EEA"/>
    <w:rsid w:val="00886A38"/>
    <w:rsid w:val="00897C3B"/>
    <w:rsid w:val="008A457D"/>
    <w:rsid w:val="008C1125"/>
    <w:rsid w:val="008C1176"/>
    <w:rsid w:val="008C3E5B"/>
    <w:rsid w:val="008C73EE"/>
    <w:rsid w:val="008E654F"/>
    <w:rsid w:val="008F2E0C"/>
    <w:rsid w:val="008F3B53"/>
    <w:rsid w:val="0090677B"/>
    <w:rsid w:val="009110D2"/>
    <w:rsid w:val="009163AE"/>
    <w:rsid w:val="00942BCD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31B07"/>
    <w:rsid w:val="00C328AF"/>
    <w:rsid w:val="00C65FA1"/>
    <w:rsid w:val="00C66C69"/>
    <w:rsid w:val="00CC4111"/>
    <w:rsid w:val="00CE4C8E"/>
    <w:rsid w:val="00CE7669"/>
    <w:rsid w:val="00CF25B5"/>
    <w:rsid w:val="00CF3559"/>
    <w:rsid w:val="00D16374"/>
    <w:rsid w:val="00D44CE5"/>
    <w:rsid w:val="00DA0470"/>
    <w:rsid w:val="00DA1C7D"/>
    <w:rsid w:val="00DB5A92"/>
    <w:rsid w:val="00DB6CF7"/>
    <w:rsid w:val="00DD3F75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F0401B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E35E07E-3A7D-477C-96CC-610D7074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rsid w:val="0060390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ekin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ekino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D784-FB87-4295-93EB-BE2644C6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16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2022-09-22T13:49:00Z</cp:lastPrinted>
  <dcterms:created xsi:type="dcterms:W3CDTF">2023-12-20T13:42:00Z</dcterms:created>
  <dcterms:modified xsi:type="dcterms:W3CDTF">2023-12-20T13:42:00Z</dcterms:modified>
</cp:coreProperties>
</file>