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355C61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EB916E2" wp14:editId="7DAFB2F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5C27D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3CA319AA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581C69F2" w14:textId="77777777"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551944ED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45761409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DEB723D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468811F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2C8A6740" w14:textId="77FA8424"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2224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2224F7" w:rsidRPr="002224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09.11.2023</w:t>
            </w:r>
          </w:p>
        </w:tc>
        <w:tc>
          <w:tcPr>
            <w:tcW w:w="2409" w:type="dxa"/>
            <w:shd w:val="clear" w:color="auto" w:fill="auto"/>
          </w:tcPr>
          <w:p w14:paraId="54A7DAF7" w14:textId="5FFEB357"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224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11 – 1447</w:t>
            </w:r>
          </w:p>
        </w:tc>
      </w:tr>
    </w:tbl>
    <w:p w14:paraId="6D262192" w14:textId="77777777" w:rsidR="005F6D36" w:rsidRPr="00A81161" w:rsidRDefault="005F6D36">
      <w:pPr>
        <w:rPr>
          <w:rFonts w:ascii="PT Astra Serif" w:hAnsi="PT Astra Serif" w:cs="PT Astra Serif"/>
          <w:sz w:val="20"/>
          <w:szCs w:val="20"/>
        </w:rPr>
      </w:pPr>
    </w:p>
    <w:p w14:paraId="6AE2CD01" w14:textId="77777777" w:rsidR="005B2800" w:rsidRPr="00A81161" w:rsidRDefault="005B2800">
      <w:pPr>
        <w:rPr>
          <w:rFonts w:ascii="PT Astra Serif" w:hAnsi="PT Astra Serif" w:cs="PT Astra Serif"/>
          <w:sz w:val="20"/>
          <w:szCs w:val="20"/>
        </w:rPr>
      </w:pPr>
    </w:p>
    <w:p w14:paraId="24023BEE" w14:textId="77777777" w:rsidR="0020044C" w:rsidRPr="00D5478A" w:rsidRDefault="0020044C" w:rsidP="0020044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0" w:name="_GoBack"/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О направлении проекта решения о бюджете муниципального </w:t>
      </w:r>
    </w:p>
    <w:p w14:paraId="04C1D868" w14:textId="4163ED6F" w:rsidR="0020044C" w:rsidRPr="00D5478A" w:rsidRDefault="0020044C" w:rsidP="0020044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образования Щекинский район на 202</w:t>
      </w:r>
      <w:r w:rsidR="004E162A">
        <w:rPr>
          <w:rFonts w:ascii="PT Astra Serif" w:hAnsi="PT Astra Serif"/>
          <w:b/>
          <w:bCs/>
          <w:sz w:val="28"/>
          <w:szCs w:val="28"/>
        </w:rPr>
        <w:t>4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 и на плановый период </w:t>
      </w:r>
    </w:p>
    <w:p w14:paraId="1B97B113" w14:textId="1F794909" w:rsidR="0020044C" w:rsidRDefault="0020044C" w:rsidP="0020044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4E162A">
        <w:rPr>
          <w:rFonts w:ascii="PT Astra Serif" w:hAnsi="PT Astra Serif"/>
          <w:b/>
          <w:bCs/>
          <w:sz w:val="28"/>
          <w:szCs w:val="28"/>
        </w:rPr>
        <w:t>5</w:t>
      </w:r>
      <w:r w:rsidRPr="00D5478A">
        <w:rPr>
          <w:rFonts w:ascii="PT Astra Serif" w:hAnsi="PT Astra Serif"/>
          <w:b/>
          <w:bCs/>
          <w:sz w:val="28"/>
          <w:szCs w:val="28"/>
        </w:rPr>
        <w:t>-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4E162A">
        <w:rPr>
          <w:rFonts w:ascii="PT Astra Serif" w:hAnsi="PT Astra Serif"/>
          <w:b/>
          <w:bCs/>
          <w:sz w:val="28"/>
          <w:szCs w:val="28"/>
        </w:rPr>
        <w:t>6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годов в Собрание представителей муниципального образования Щекинский район и об одобрении прогноза </w:t>
      </w:r>
    </w:p>
    <w:p w14:paraId="2570EE96" w14:textId="1F6B0E2A" w:rsidR="0020044C" w:rsidRPr="00D5478A" w:rsidRDefault="0020044C" w:rsidP="0020044C">
      <w:pPr>
        <w:pStyle w:val="ConsPlusNormal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социально-экономического развития муниципального образования Щекинский район на 202</w:t>
      </w:r>
      <w:r w:rsidR="004E162A">
        <w:rPr>
          <w:rFonts w:ascii="PT Astra Serif" w:hAnsi="PT Astra Serif"/>
          <w:b/>
          <w:bCs/>
          <w:sz w:val="28"/>
          <w:szCs w:val="28"/>
        </w:rPr>
        <w:t>4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 и на плановый период 202</w:t>
      </w:r>
      <w:r w:rsidR="004E162A">
        <w:rPr>
          <w:rFonts w:ascii="PT Astra Serif" w:hAnsi="PT Astra Serif"/>
          <w:b/>
          <w:bCs/>
          <w:sz w:val="28"/>
          <w:szCs w:val="28"/>
        </w:rPr>
        <w:t>5</w:t>
      </w:r>
      <w:r w:rsidRPr="00D5478A">
        <w:rPr>
          <w:rFonts w:ascii="PT Astra Serif" w:hAnsi="PT Astra Serif"/>
          <w:b/>
          <w:bCs/>
          <w:sz w:val="28"/>
          <w:szCs w:val="28"/>
        </w:rPr>
        <w:t>-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4E162A">
        <w:rPr>
          <w:rFonts w:ascii="PT Astra Serif" w:hAnsi="PT Astra Serif"/>
          <w:b/>
          <w:bCs/>
          <w:sz w:val="28"/>
          <w:szCs w:val="28"/>
        </w:rPr>
        <w:t>6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годов</w:t>
      </w:r>
      <w:bookmarkEnd w:id="0"/>
    </w:p>
    <w:p w14:paraId="302CBBEC" w14:textId="5D51BE66" w:rsidR="008C6133" w:rsidRPr="00814FDA" w:rsidRDefault="008C6133" w:rsidP="008C6133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5EC7EC8A" w14:textId="77777777" w:rsidR="00DF65A8" w:rsidRPr="00A81161" w:rsidRDefault="00DF65A8" w:rsidP="00973BBE">
      <w:pPr>
        <w:spacing w:line="276" w:lineRule="auto"/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14:paraId="511F0E1D" w14:textId="77777777" w:rsidR="00A81161" w:rsidRPr="00A81161" w:rsidRDefault="00A81161" w:rsidP="00973BBE">
      <w:pPr>
        <w:spacing w:line="276" w:lineRule="auto"/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14:paraId="0C47B9D0" w14:textId="77777777" w:rsidR="0020044C" w:rsidRPr="00D5478A" w:rsidRDefault="0020044C" w:rsidP="0020044C">
      <w:pPr>
        <w:spacing w:line="360" w:lineRule="exact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В соответствии с Федеральными законами</w:t>
      </w:r>
      <w:r w:rsidRPr="00D5478A">
        <w:rPr>
          <w:rFonts w:ascii="PT Astra Serif" w:hAnsi="PT Astra Serif"/>
          <w:sz w:val="28"/>
        </w:rPr>
        <w:t xml:space="preserve"> от 06.10.2003 № 131-ФЗ </w:t>
      </w:r>
      <w:r w:rsidRPr="00D5478A">
        <w:rPr>
          <w:rFonts w:ascii="PT Astra Serif" w:hAnsi="PT Astra Serif"/>
          <w:sz w:val="28"/>
        </w:rPr>
        <w:br/>
        <w:t>«Об общих принципах организации местного самоуправления в Российской Федерации»,</w:t>
      </w:r>
      <w:r w:rsidRPr="00D5478A">
        <w:rPr>
          <w:rFonts w:ascii="PT Astra Serif" w:hAnsi="PT Astra Serif"/>
          <w:sz w:val="28"/>
          <w:szCs w:val="28"/>
        </w:rPr>
        <w:t xml:space="preserve"> от 28.06.2014 № 172-ФЗ «О стратегическом планировании в Российской Федерации», решением </w:t>
      </w:r>
      <w:r w:rsidRPr="00D5478A">
        <w:rPr>
          <w:rFonts w:ascii="PT Astra Serif" w:hAnsi="PT Astra Serif"/>
          <w:bCs/>
          <w:sz w:val="28"/>
          <w:szCs w:val="28"/>
        </w:rPr>
        <w:t xml:space="preserve">Собрания представителей муниципального образования Щекинский район от 09.09.2008 № 44/464 </w:t>
      </w:r>
      <w:r w:rsidRPr="00D5478A">
        <w:rPr>
          <w:rFonts w:ascii="PT Astra Serif" w:hAnsi="PT Astra Serif"/>
          <w:sz w:val="28"/>
          <w:szCs w:val="28"/>
        </w:rPr>
        <w:t xml:space="preserve">«Об утверждении Положения о бюджетном процессе в муниципальном образовании Щекинский район», постановлением администрации Щекинского района от 01.09.2016 № 9-966 «Об утверждении Порядка разработки и корректировки прогноза социально-экономического развития муниципального образования Щекинский район и муниципального образования город Щекино Щекинского района на среднесрочный </w:t>
      </w:r>
      <w:r w:rsidRPr="00D5478A">
        <w:rPr>
          <w:rFonts w:ascii="PT Astra Serif" w:hAnsi="PT Astra Serif"/>
          <w:spacing w:val="-4"/>
          <w:sz w:val="28"/>
          <w:szCs w:val="28"/>
        </w:rPr>
        <w:t>период», на основании Устава муниципального образования Щекинский район администрация Щекинского района ПОСТАНОВЛЯЕТ:</w:t>
      </w:r>
    </w:p>
    <w:p w14:paraId="36B01995" w14:textId="2D30F111" w:rsidR="0020044C" w:rsidRPr="00D5478A" w:rsidRDefault="0020044C" w:rsidP="0020044C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bCs/>
          <w:sz w:val="28"/>
          <w:szCs w:val="28"/>
        </w:rPr>
        <w:t>1. Направить проект решения о бюджете муниципального образования Щекинский район на 202</w:t>
      </w:r>
      <w:r w:rsidR="004E162A">
        <w:rPr>
          <w:rFonts w:ascii="PT Astra Serif" w:hAnsi="PT Astra Serif"/>
          <w:bCs/>
          <w:sz w:val="28"/>
          <w:szCs w:val="28"/>
        </w:rPr>
        <w:t>4</w:t>
      </w:r>
      <w:r w:rsidRPr="00D5478A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4E162A">
        <w:rPr>
          <w:rFonts w:ascii="PT Astra Serif" w:hAnsi="PT Astra Serif"/>
          <w:bCs/>
          <w:sz w:val="28"/>
          <w:szCs w:val="28"/>
        </w:rPr>
        <w:t>5</w:t>
      </w:r>
      <w:r w:rsidRPr="00D5478A">
        <w:rPr>
          <w:rFonts w:ascii="PT Astra Serif" w:hAnsi="PT Astra Serif"/>
          <w:bCs/>
          <w:sz w:val="28"/>
          <w:szCs w:val="28"/>
        </w:rPr>
        <w:t xml:space="preserve"> и 202</w:t>
      </w:r>
      <w:r w:rsidR="004E162A">
        <w:rPr>
          <w:rFonts w:ascii="PT Astra Serif" w:hAnsi="PT Astra Serif"/>
          <w:bCs/>
          <w:sz w:val="28"/>
          <w:szCs w:val="28"/>
        </w:rPr>
        <w:t>6</w:t>
      </w:r>
      <w:r w:rsidRPr="00D5478A">
        <w:rPr>
          <w:rFonts w:ascii="PT Astra Serif" w:hAnsi="PT Astra Serif"/>
          <w:bCs/>
          <w:sz w:val="28"/>
          <w:szCs w:val="28"/>
        </w:rPr>
        <w:t xml:space="preserve"> годов в Собрание представителей муниципального образования Щекинский район.</w:t>
      </w:r>
    </w:p>
    <w:p w14:paraId="1CD24BBD" w14:textId="596F5AD4" w:rsidR="0020044C" w:rsidRPr="00D5478A" w:rsidRDefault="0020044C" w:rsidP="0020044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2.</w:t>
      </w:r>
      <w:r w:rsidRPr="00D5478A">
        <w:rPr>
          <w:rFonts w:ascii="PT Astra Serif" w:hAnsi="PT Astra Serif"/>
          <w:sz w:val="28"/>
          <w:szCs w:val="28"/>
          <w:lang w:val="en-US"/>
        </w:rPr>
        <w:t> </w:t>
      </w:r>
      <w:r w:rsidRPr="00D5478A">
        <w:rPr>
          <w:rFonts w:ascii="PT Astra Serif" w:hAnsi="PT Astra Serif"/>
          <w:sz w:val="28"/>
          <w:szCs w:val="28"/>
        </w:rPr>
        <w:t>Одобрить прогноз социально-экономического развития муниципального образования Щекинский район на 202</w:t>
      </w:r>
      <w:r w:rsidR="004E162A">
        <w:rPr>
          <w:rFonts w:ascii="PT Astra Serif" w:hAnsi="PT Astra Serif"/>
          <w:sz w:val="28"/>
          <w:szCs w:val="28"/>
        </w:rPr>
        <w:t>4</w:t>
      </w:r>
      <w:r w:rsidRPr="00D5478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4E162A">
        <w:rPr>
          <w:rFonts w:ascii="PT Astra Serif" w:hAnsi="PT Astra Serif"/>
          <w:sz w:val="28"/>
          <w:szCs w:val="28"/>
        </w:rPr>
        <w:t>5</w:t>
      </w:r>
      <w:r w:rsidRPr="00D5478A">
        <w:rPr>
          <w:rFonts w:ascii="PT Astra Serif" w:hAnsi="PT Astra Serif"/>
          <w:sz w:val="28"/>
          <w:szCs w:val="28"/>
        </w:rPr>
        <w:t xml:space="preserve"> и 202</w:t>
      </w:r>
      <w:r w:rsidR="004E162A">
        <w:rPr>
          <w:rFonts w:ascii="PT Astra Serif" w:hAnsi="PT Astra Serif"/>
          <w:sz w:val="28"/>
          <w:szCs w:val="28"/>
        </w:rPr>
        <w:t>6</w:t>
      </w:r>
      <w:r w:rsidRPr="00D5478A">
        <w:rPr>
          <w:rFonts w:ascii="PT Astra Serif" w:hAnsi="PT Astra Serif"/>
          <w:sz w:val="28"/>
          <w:szCs w:val="28"/>
        </w:rPr>
        <w:t xml:space="preserve"> годов (приложение).</w:t>
      </w:r>
    </w:p>
    <w:p w14:paraId="4AB046A2" w14:textId="217D3510" w:rsidR="0020044C" w:rsidRPr="00D5478A" w:rsidRDefault="0020044C" w:rsidP="0020044C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lastRenderedPageBreak/>
        <w:t>3. Постановление администрации Щекинского района от 1</w:t>
      </w:r>
      <w:r w:rsidR="004E162A">
        <w:rPr>
          <w:rFonts w:ascii="PT Astra Serif" w:hAnsi="PT Astra Serif"/>
          <w:sz w:val="28"/>
          <w:szCs w:val="28"/>
        </w:rPr>
        <w:t>1</w:t>
      </w:r>
      <w:r w:rsidRPr="00D5478A">
        <w:rPr>
          <w:rFonts w:ascii="PT Astra Serif" w:hAnsi="PT Astra Serif"/>
          <w:sz w:val="28"/>
          <w:szCs w:val="28"/>
        </w:rPr>
        <w:t>.11.2021 № 11-14</w:t>
      </w:r>
      <w:r w:rsidR="004E162A">
        <w:rPr>
          <w:rFonts w:ascii="PT Astra Serif" w:hAnsi="PT Astra Serif"/>
          <w:sz w:val="28"/>
          <w:szCs w:val="28"/>
        </w:rPr>
        <w:t>52</w:t>
      </w:r>
      <w:r w:rsidRPr="00D5478A">
        <w:rPr>
          <w:rFonts w:ascii="PT Astra Serif" w:hAnsi="PT Astra Serif"/>
          <w:sz w:val="28"/>
          <w:szCs w:val="28"/>
        </w:rPr>
        <w:t xml:space="preserve"> «</w:t>
      </w:r>
      <w:r w:rsidRPr="00D5478A">
        <w:rPr>
          <w:rFonts w:ascii="PT Astra Serif" w:hAnsi="PT Astra Serif"/>
          <w:bCs/>
          <w:sz w:val="28"/>
          <w:szCs w:val="28"/>
        </w:rPr>
        <w:t>О направлении проекта решения о бюджете муниципального образования Щекинский район на 202</w:t>
      </w:r>
      <w:r w:rsidR="004E162A">
        <w:rPr>
          <w:rFonts w:ascii="PT Astra Serif" w:hAnsi="PT Astra Serif"/>
          <w:bCs/>
          <w:sz w:val="28"/>
          <w:szCs w:val="28"/>
        </w:rPr>
        <w:t>3</w:t>
      </w:r>
      <w:r w:rsidRPr="00D5478A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4E162A">
        <w:rPr>
          <w:rFonts w:ascii="PT Astra Serif" w:hAnsi="PT Astra Serif"/>
          <w:bCs/>
          <w:sz w:val="28"/>
          <w:szCs w:val="28"/>
        </w:rPr>
        <w:t>4</w:t>
      </w:r>
      <w:r w:rsidRPr="00D5478A">
        <w:rPr>
          <w:rFonts w:ascii="PT Astra Serif" w:hAnsi="PT Astra Serif"/>
          <w:bCs/>
          <w:sz w:val="28"/>
          <w:szCs w:val="28"/>
        </w:rPr>
        <w:t xml:space="preserve"> и 202</w:t>
      </w:r>
      <w:r w:rsidR="004E162A">
        <w:rPr>
          <w:rFonts w:ascii="PT Astra Serif" w:hAnsi="PT Astra Serif"/>
          <w:bCs/>
          <w:sz w:val="28"/>
          <w:szCs w:val="28"/>
        </w:rPr>
        <w:t>5</w:t>
      </w:r>
      <w:r w:rsidRPr="00D5478A">
        <w:rPr>
          <w:rFonts w:ascii="PT Astra Serif" w:hAnsi="PT Astra Serif"/>
          <w:bCs/>
          <w:sz w:val="28"/>
          <w:szCs w:val="28"/>
        </w:rPr>
        <w:t xml:space="preserve"> годов в Собрание представителей муниципального образования Щекинский район и об одобрении прогноза социально-экономического развития муниципального образования Щекинский район на 202</w:t>
      </w:r>
      <w:r w:rsidR="004E162A">
        <w:rPr>
          <w:rFonts w:ascii="PT Astra Serif" w:hAnsi="PT Astra Serif"/>
          <w:bCs/>
          <w:sz w:val="28"/>
          <w:szCs w:val="28"/>
        </w:rPr>
        <w:t>3</w:t>
      </w:r>
      <w:r w:rsidRPr="00D5478A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4E162A">
        <w:rPr>
          <w:rFonts w:ascii="PT Astra Serif" w:hAnsi="PT Astra Serif"/>
          <w:bCs/>
          <w:sz w:val="28"/>
          <w:szCs w:val="28"/>
        </w:rPr>
        <w:t>4</w:t>
      </w:r>
      <w:r w:rsidRPr="00D5478A">
        <w:rPr>
          <w:rFonts w:ascii="PT Astra Serif" w:hAnsi="PT Astra Serif"/>
          <w:bCs/>
          <w:sz w:val="28"/>
          <w:szCs w:val="28"/>
        </w:rPr>
        <w:t xml:space="preserve"> и 202</w:t>
      </w:r>
      <w:r w:rsidR="004E162A">
        <w:rPr>
          <w:rFonts w:ascii="PT Astra Serif" w:hAnsi="PT Astra Serif"/>
          <w:bCs/>
          <w:sz w:val="28"/>
          <w:szCs w:val="28"/>
        </w:rPr>
        <w:t>5</w:t>
      </w:r>
      <w:r w:rsidRPr="00D5478A">
        <w:rPr>
          <w:rFonts w:ascii="PT Astra Serif" w:hAnsi="PT Astra Serif"/>
          <w:bCs/>
          <w:sz w:val="28"/>
          <w:szCs w:val="28"/>
        </w:rPr>
        <w:t xml:space="preserve"> годов</w:t>
      </w:r>
      <w:r w:rsidRPr="00D5478A">
        <w:rPr>
          <w:rFonts w:ascii="PT Astra Serif" w:hAnsi="PT Astra Serif"/>
          <w:sz w:val="28"/>
          <w:szCs w:val="28"/>
        </w:rPr>
        <w:t>» признать утратившим силу.</w:t>
      </w:r>
    </w:p>
    <w:p w14:paraId="67929ECC" w14:textId="77777777" w:rsidR="0020044C" w:rsidRPr="00D5478A" w:rsidRDefault="0020044C" w:rsidP="0020044C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4. Постановление вступает в силу со дня подписания.</w:t>
      </w:r>
    </w:p>
    <w:p w14:paraId="3A78D0FE" w14:textId="77777777" w:rsidR="002A16C1" w:rsidRPr="00A81161" w:rsidRDefault="002A16C1" w:rsidP="006D00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</w:rPr>
      </w:pPr>
    </w:p>
    <w:p w14:paraId="47F68654" w14:textId="77777777" w:rsidR="001C32A8" w:rsidRPr="00A81161" w:rsidRDefault="001C32A8">
      <w:pPr>
        <w:rPr>
          <w:rFonts w:ascii="PT Astra Serif" w:hAnsi="PT Astra Serif" w:cs="PT Astra Serif"/>
        </w:rPr>
      </w:pPr>
    </w:p>
    <w:p w14:paraId="578C1297" w14:textId="77777777" w:rsidR="001C32A8" w:rsidRPr="00A81161" w:rsidRDefault="001C32A8">
      <w:pPr>
        <w:rPr>
          <w:rFonts w:ascii="PT Astra Serif" w:hAnsi="PT Astra Serif" w:cs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E162A" w:rsidRPr="00D5478A" w14:paraId="0E83E69F" w14:textId="77777777" w:rsidTr="00745E65">
        <w:trPr>
          <w:trHeight w:val="229"/>
        </w:trPr>
        <w:tc>
          <w:tcPr>
            <w:tcW w:w="2178" w:type="pct"/>
          </w:tcPr>
          <w:p w14:paraId="05AFC4F1" w14:textId="77777777" w:rsidR="004E162A" w:rsidRPr="00D5478A" w:rsidRDefault="004E162A" w:rsidP="00745E65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D5478A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1278" w:type="pct"/>
            <w:vAlign w:val="center"/>
          </w:tcPr>
          <w:p w14:paraId="4322F6F1" w14:textId="77777777" w:rsidR="004E162A" w:rsidRPr="00D5478A" w:rsidRDefault="004E162A" w:rsidP="00745E6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2F684788" w14:textId="77777777" w:rsidR="004E162A" w:rsidRPr="00D5478A" w:rsidRDefault="004E162A" w:rsidP="00745E65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D5478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  <w:p w14:paraId="4E8CE6ED" w14:textId="77777777" w:rsidR="004E162A" w:rsidRPr="00D5478A" w:rsidRDefault="004E162A" w:rsidP="00745E65">
            <w:pPr>
              <w:jc w:val="right"/>
              <w:rPr>
                <w:rFonts w:ascii="PT Astra Serif" w:hAnsi="PT Astra Serif"/>
              </w:rPr>
            </w:pPr>
          </w:p>
        </w:tc>
      </w:tr>
    </w:tbl>
    <w:p w14:paraId="7533110A" w14:textId="77777777" w:rsidR="004E162A" w:rsidRPr="00D5478A" w:rsidRDefault="004E162A" w:rsidP="004E162A">
      <w:pPr>
        <w:rPr>
          <w:rFonts w:ascii="PT Astra Serif" w:hAnsi="PT Astra Serif" w:cs="PT Astra Serif"/>
          <w:sz w:val="28"/>
          <w:szCs w:val="28"/>
        </w:rPr>
      </w:pPr>
    </w:p>
    <w:p w14:paraId="43219E13" w14:textId="77777777" w:rsidR="004E162A" w:rsidRPr="00D5478A" w:rsidRDefault="004E162A" w:rsidP="004E162A">
      <w:pPr>
        <w:rPr>
          <w:rFonts w:ascii="PT Astra Serif" w:hAnsi="PT Astra Serif" w:cs="PT Astra Serif"/>
          <w:sz w:val="28"/>
          <w:szCs w:val="28"/>
        </w:rPr>
      </w:pPr>
    </w:p>
    <w:p w14:paraId="7BBA190A" w14:textId="77777777" w:rsidR="004E162A" w:rsidRPr="00D5478A" w:rsidRDefault="004E162A" w:rsidP="004E162A">
      <w:pPr>
        <w:rPr>
          <w:rFonts w:ascii="PT Astra Serif" w:hAnsi="PT Astra Serif" w:cs="PT Astra Serif"/>
          <w:sz w:val="28"/>
          <w:szCs w:val="28"/>
        </w:rPr>
      </w:pPr>
    </w:p>
    <w:p w14:paraId="2D5F822E" w14:textId="77777777" w:rsidR="004E162A" w:rsidRPr="00D5478A" w:rsidRDefault="004E162A" w:rsidP="004E162A">
      <w:pPr>
        <w:rPr>
          <w:rFonts w:ascii="PT Astra Serif" w:hAnsi="PT Astra Serif" w:cs="PT Astra Serif"/>
          <w:sz w:val="28"/>
          <w:szCs w:val="28"/>
        </w:rPr>
      </w:pPr>
    </w:p>
    <w:p w14:paraId="4411E7C4" w14:textId="77777777" w:rsidR="004E162A" w:rsidRPr="00D5478A" w:rsidRDefault="004E162A" w:rsidP="004E162A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DF527DC" w14:textId="77777777" w:rsidR="004E162A" w:rsidRPr="00D5478A" w:rsidRDefault="004E162A" w:rsidP="004E162A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1072513" w14:textId="77777777" w:rsidR="004E162A" w:rsidRPr="00D5478A" w:rsidRDefault="004E162A" w:rsidP="004E162A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A261102" w14:textId="77777777" w:rsidR="004E162A" w:rsidRPr="00D5478A" w:rsidRDefault="004E162A" w:rsidP="004E162A">
      <w:pPr>
        <w:suppressAutoHyphens w:val="0"/>
        <w:rPr>
          <w:rFonts w:ascii="PT Astra Serif" w:hAnsi="PT Astra Serif" w:cs="PT Astra Serif"/>
          <w:sz w:val="28"/>
          <w:szCs w:val="28"/>
        </w:rPr>
        <w:sectPr w:rsidR="004E162A" w:rsidRPr="00D5478A" w:rsidSect="00745E65">
          <w:headerReference w:type="default" r:id="rId10"/>
          <w:headerReference w:type="first" r:id="rId11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E162A" w:rsidRPr="00D5478A" w14:paraId="5A313D4B" w14:textId="77777777" w:rsidTr="00745E65">
        <w:tc>
          <w:tcPr>
            <w:tcW w:w="4672" w:type="dxa"/>
          </w:tcPr>
          <w:p w14:paraId="31676207" w14:textId="77777777" w:rsidR="004E162A" w:rsidRPr="00D5478A" w:rsidRDefault="004E162A" w:rsidP="00745E65">
            <w:pPr>
              <w:suppressAutoHyphens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672" w:type="dxa"/>
          </w:tcPr>
          <w:p w14:paraId="66287A63" w14:textId="77777777" w:rsidR="004E162A" w:rsidRPr="00D5478A" w:rsidRDefault="004E162A" w:rsidP="00745E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Приложение </w:t>
            </w:r>
          </w:p>
          <w:p w14:paraId="39EC0B9F" w14:textId="77777777" w:rsidR="004E162A" w:rsidRPr="00D5478A" w:rsidRDefault="004E162A" w:rsidP="00745E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 муниципального образования Щекинский район</w:t>
            </w:r>
          </w:p>
          <w:p w14:paraId="2F869C91" w14:textId="0CC8DDF8" w:rsidR="004E162A" w:rsidRPr="00D5478A" w:rsidRDefault="004E162A" w:rsidP="002224F7">
            <w:pPr>
              <w:suppressAutoHyphens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</w:t>
            </w:r>
            <w:r w:rsidR="002224F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2224F7" w:rsidRPr="002224F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09.11.2023</w:t>
            </w:r>
            <w:r w:rsidR="002224F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</w:t>
            </w:r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№ </w:t>
            </w:r>
            <w:r w:rsidR="002224F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11 – 1447</w:t>
            </w:r>
          </w:p>
        </w:tc>
      </w:tr>
    </w:tbl>
    <w:p w14:paraId="2E093F30" w14:textId="77777777" w:rsidR="004E162A" w:rsidRPr="00D5478A" w:rsidRDefault="004E162A" w:rsidP="004E162A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33C9DF38" w14:textId="77777777" w:rsidR="004E162A" w:rsidRPr="00D5478A" w:rsidRDefault="004E162A" w:rsidP="004E162A">
      <w:pPr>
        <w:rPr>
          <w:rFonts w:ascii="PT Astra Serif" w:hAnsi="PT Astra Serif" w:cs="PT Astra Serif"/>
          <w:sz w:val="28"/>
          <w:szCs w:val="28"/>
        </w:rPr>
      </w:pPr>
    </w:p>
    <w:p w14:paraId="62852575" w14:textId="77777777" w:rsidR="004E162A" w:rsidRPr="00D5478A" w:rsidRDefault="004E162A" w:rsidP="004E162A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ПРОГНОЗ</w:t>
      </w:r>
    </w:p>
    <w:p w14:paraId="28FAE999" w14:textId="77777777" w:rsidR="004E162A" w:rsidRPr="00D5478A" w:rsidRDefault="004E162A" w:rsidP="004E162A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социально-экономического развития</w:t>
      </w:r>
    </w:p>
    <w:p w14:paraId="3CE0623B" w14:textId="77777777" w:rsidR="004E162A" w:rsidRPr="00D5478A" w:rsidRDefault="004E162A" w:rsidP="004E162A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образования Щекинский район </w:t>
      </w:r>
    </w:p>
    <w:p w14:paraId="07254E80" w14:textId="09064E06" w:rsidR="004E162A" w:rsidRPr="00D5478A" w:rsidRDefault="004E162A" w:rsidP="004E162A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на 202</w:t>
      </w:r>
      <w:r>
        <w:rPr>
          <w:rFonts w:ascii="PT Astra Serif" w:hAnsi="PT Astra Serif" w:cs="Times New Roman"/>
          <w:b/>
          <w:bCs/>
          <w:sz w:val="28"/>
          <w:szCs w:val="28"/>
        </w:rPr>
        <w:t>4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5 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>и 202</w:t>
      </w:r>
      <w:r>
        <w:rPr>
          <w:rFonts w:ascii="PT Astra Serif" w:hAnsi="PT Astra Serif" w:cs="Times New Roman"/>
          <w:b/>
          <w:bCs/>
          <w:sz w:val="28"/>
          <w:szCs w:val="28"/>
        </w:rPr>
        <w:t>6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годов</w:t>
      </w:r>
    </w:p>
    <w:p w14:paraId="3D41288A" w14:textId="77777777" w:rsidR="004E162A" w:rsidRPr="00D5478A" w:rsidRDefault="004E162A" w:rsidP="004E162A">
      <w:pPr>
        <w:pStyle w:val="ConsNonformat"/>
        <w:widowControl/>
        <w:spacing w:line="360" w:lineRule="exact"/>
        <w:ind w:right="0"/>
        <w:rPr>
          <w:rFonts w:ascii="PT Astra Serif" w:hAnsi="PT Astra Serif" w:cs="Times New Roman"/>
          <w:sz w:val="28"/>
          <w:szCs w:val="28"/>
        </w:rPr>
      </w:pPr>
    </w:p>
    <w:p w14:paraId="07BD1E23" w14:textId="77777777" w:rsidR="004E162A" w:rsidRPr="00D5478A" w:rsidRDefault="004E162A" w:rsidP="004E162A">
      <w:pPr>
        <w:pStyle w:val="afd"/>
        <w:spacing w:after="240" w:line="360" w:lineRule="exact"/>
        <w:ind w:left="1069" w:firstLine="0"/>
        <w:jc w:val="center"/>
        <w:rPr>
          <w:rFonts w:ascii="PT Astra Serif" w:hAnsi="PT Astra Serif"/>
          <w:b/>
          <w:bCs/>
          <w:iCs/>
          <w:szCs w:val="28"/>
          <w:lang w:eastAsia="x-none"/>
        </w:rPr>
      </w:pPr>
      <w:r w:rsidRPr="00D5478A">
        <w:rPr>
          <w:rFonts w:ascii="PT Astra Serif" w:hAnsi="PT Astra Serif"/>
          <w:b/>
          <w:bCs/>
          <w:iCs/>
          <w:szCs w:val="28"/>
          <w:lang w:eastAsia="x-none"/>
        </w:rPr>
        <w:t>1. Общие положения</w:t>
      </w:r>
    </w:p>
    <w:p w14:paraId="2F248A34" w14:textId="77777777" w:rsidR="004E162A" w:rsidRPr="00ED420E" w:rsidRDefault="004E162A" w:rsidP="004E162A">
      <w:pPr>
        <w:pStyle w:val="afd"/>
        <w:rPr>
          <w:rFonts w:ascii="PT Astra Serif" w:hAnsi="PT Astra Serif"/>
          <w:bCs/>
          <w:iCs/>
          <w:szCs w:val="28"/>
          <w:lang w:val="x-none" w:eastAsia="x-none"/>
        </w:rPr>
      </w:pPr>
      <w:r w:rsidRPr="00ED420E">
        <w:rPr>
          <w:rFonts w:ascii="PT Astra Serif" w:hAnsi="PT Astra Serif"/>
          <w:bCs/>
          <w:iCs/>
          <w:szCs w:val="28"/>
          <w:lang w:val="x-none" w:eastAsia="x-none"/>
        </w:rPr>
        <w:t>Прогноз социально-экономического развития муниципального образования Щекинский район на 20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4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-202</w:t>
      </w:r>
      <w:r>
        <w:rPr>
          <w:rFonts w:ascii="PT Astra Serif" w:hAnsi="PT Astra Serif"/>
          <w:bCs/>
          <w:iCs/>
          <w:szCs w:val="28"/>
          <w:lang w:eastAsia="x-none"/>
        </w:rPr>
        <w:t>6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годы разработан в соответствии со статьей 173 Бюджетного кодекса Российской Федерации,  законом Российской Федерации от 28.06.2014 №172-ФЗ «О стратегическом планировании в Российской Федерации», постановлением администрации Щекинского района от </w:t>
      </w:r>
      <w:r>
        <w:rPr>
          <w:rFonts w:ascii="PT Astra Serif" w:hAnsi="PT Astra Serif"/>
          <w:bCs/>
          <w:iCs/>
          <w:szCs w:val="28"/>
          <w:lang w:eastAsia="x-none"/>
        </w:rPr>
        <w:t>14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.0</w:t>
      </w:r>
      <w:r>
        <w:rPr>
          <w:rFonts w:ascii="PT Astra Serif" w:hAnsi="PT Astra Serif"/>
          <w:bCs/>
          <w:iCs/>
          <w:szCs w:val="28"/>
          <w:lang w:eastAsia="x-none"/>
        </w:rPr>
        <w:t>4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.20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3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№ </w:t>
      </w:r>
      <w:r>
        <w:rPr>
          <w:rFonts w:ascii="PT Astra Serif" w:hAnsi="PT Astra Serif"/>
          <w:bCs/>
          <w:iCs/>
          <w:szCs w:val="28"/>
          <w:lang w:eastAsia="x-none"/>
        </w:rPr>
        <w:t>4-462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«Об утверждении плана-графика составления проекта бюджета муниципального образования Щекинский район на 20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4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 и на плановый период 202</w:t>
      </w:r>
      <w:r>
        <w:rPr>
          <w:rFonts w:ascii="PT Astra Serif" w:hAnsi="PT Astra Serif"/>
          <w:bCs/>
          <w:iCs/>
          <w:szCs w:val="28"/>
          <w:lang w:eastAsia="x-none"/>
        </w:rPr>
        <w:t>5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и 202</w:t>
      </w:r>
      <w:r>
        <w:rPr>
          <w:rFonts w:ascii="PT Astra Serif" w:hAnsi="PT Astra Serif"/>
          <w:bCs/>
          <w:iCs/>
          <w:szCs w:val="28"/>
          <w:lang w:eastAsia="x-none"/>
        </w:rPr>
        <w:t>6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годов».</w:t>
      </w:r>
    </w:p>
    <w:p w14:paraId="27D6BB58" w14:textId="77777777" w:rsidR="004E162A" w:rsidRPr="00ED420E" w:rsidRDefault="004E162A" w:rsidP="004E162A">
      <w:pPr>
        <w:pStyle w:val="afd"/>
        <w:rPr>
          <w:rFonts w:ascii="PT Astra Serif" w:hAnsi="PT Astra Serif"/>
          <w:szCs w:val="28"/>
        </w:rPr>
      </w:pPr>
      <w:r w:rsidRPr="00ED420E">
        <w:rPr>
          <w:rFonts w:ascii="PT Astra Serif" w:hAnsi="PT Astra Serif"/>
          <w:szCs w:val="28"/>
        </w:rPr>
        <w:t>Прогноз социально-экономического развития Щекинского района</w:t>
      </w:r>
      <w:r w:rsidRPr="00ED420E">
        <w:rPr>
          <w:rFonts w:ascii="PT Astra Serif" w:hAnsi="PT Astra Serif"/>
          <w:szCs w:val="28"/>
        </w:rPr>
        <w:br/>
        <w:t>на 202</w:t>
      </w:r>
      <w:r>
        <w:rPr>
          <w:rFonts w:ascii="PT Astra Serif" w:hAnsi="PT Astra Serif"/>
          <w:szCs w:val="28"/>
        </w:rPr>
        <w:t>4</w:t>
      </w:r>
      <w:r w:rsidRPr="00ED420E">
        <w:rPr>
          <w:rFonts w:ascii="PT Astra Serif" w:hAnsi="PT Astra Serif"/>
          <w:szCs w:val="28"/>
        </w:rPr>
        <w:t xml:space="preserve"> год и на плановый период до 202</w:t>
      </w:r>
      <w:r>
        <w:rPr>
          <w:rFonts w:ascii="PT Astra Serif" w:hAnsi="PT Astra Serif"/>
          <w:szCs w:val="28"/>
        </w:rPr>
        <w:t>6</w:t>
      </w:r>
      <w:r w:rsidRPr="00ED420E">
        <w:rPr>
          <w:rFonts w:ascii="PT Astra Serif" w:hAnsi="PT Astra Serif"/>
          <w:szCs w:val="28"/>
        </w:rPr>
        <w:t xml:space="preserve"> года разработан на основе анализа</w:t>
      </w:r>
      <w:r>
        <w:rPr>
          <w:rFonts w:ascii="PT Astra Serif" w:hAnsi="PT Astra Serif"/>
          <w:szCs w:val="28"/>
        </w:rPr>
        <w:t xml:space="preserve"> условий</w:t>
      </w:r>
      <w:r w:rsidRPr="00ED420E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развития экономики</w:t>
      </w:r>
      <w:r w:rsidRPr="00ED420E">
        <w:rPr>
          <w:rFonts w:ascii="PT Astra Serif" w:hAnsi="PT Astra Serif"/>
          <w:szCs w:val="28"/>
        </w:rPr>
        <w:t xml:space="preserve">, учитывая </w:t>
      </w:r>
      <w:r>
        <w:rPr>
          <w:rFonts w:ascii="PT Astra Serif" w:hAnsi="PT Astra Serif"/>
          <w:szCs w:val="28"/>
        </w:rPr>
        <w:t xml:space="preserve">текущую ситуацию, вызванную </w:t>
      </w:r>
      <w:proofErr w:type="spellStart"/>
      <w:r>
        <w:rPr>
          <w:rFonts w:ascii="PT Astra Serif" w:hAnsi="PT Astra Serif"/>
          <w:szCs w:val="28"/>
        </w:rPr>
        <w:t>санкционными</w:t>
      </w:r>
      <w:proofErr w:type="spellEnd"/>
      <w:r>
        <w:rPr>
          <w:rFonts w:ascii="PT Astra Serif" w:hAnsi="PT Astra Serif"/>
          <w:szCs w:val="28"/>
        </w:rPr>
        <w:t xml:space="preserve"> ограничениями, а также действующие меры поддержки в разрезе отраслей экономики</w:t>
      </w:r>
      <w:r w:rsidRPr="00ED420E">
        <w:rPr>
          <w:rFonts w:ascii="PT Astra Serif" w:hAnsi="PT Astra Serif"/>
          <w:szCs w:val="28"/>
        </w:rPr>
        <w:t>, в соответствии со сценарными условиями, основными параметрами прогноза социально-экономического развития Российской Федерации и Тульской области,  прогнозируемыми изменениями цен (тарифов) на товары, услуги хозяйствующих субъектов, осуществляющих регулируемые виды деятельности в инфраструктурном секторе,</w:t>
      </w:r>
      <w:r>
        <w:rPr>
          <w:rFonts w:ascii="PT Astra Serif" w:hAnsi="PT Astra Serif"/>
          <w:szCs w:val="28"/>
        </w:rPr>
        <w:t xml:space="preserve"> </w:t>
      </w:r>
      <w:r w:rsidRPr="00ED420E">
        <w:rPr>
          <w:rFonts w:ascii="PT Astra Serif" w:hAnsi="PT Astra Serif"/>
          <w:szCs w:val="28"/>
        </w:rPr>
        <w:t>принятыми</w:t>
      </w:r>
      <w:r>
        <w:rPr>
          <w:rFonts w:ascii="PT Astra Serif" w:hAnsi="PT Astra Serif"/>
          <w:szCs w:val="28"/>
        </w:rPr>
        <w:t xml:space="preserve"> </w:t>
      </w:r>
      <w:r w:rsidRPr="00ED420E">
        <w:rPr>
          <w:rFonts w:ascii="PT Astra Serif" w:hAnsi="PT Astra Serif"/>
          <w:szCs w:val="28"/>
        </w:rPr>
        <w:t>за основу для разработки прогноза социально-экономического развития Российской Федерации и Тульской области.</w:t>
      </w:r>
    </w:p>
    <w:p w14:paraId="73DDD943" w14:textId="77777777" w:rsidR="004E162A" w:rsidRPr="00ED420E" w:rsidRDefault="004E162A" w:rsidP="004E162A">
      <w:pPr>
        <w:pStyle w:val="afd"/>
        <w:rPr>
          <w:rFonts w:ascii="PT Astra Serif" w:hAnsi="PT Astra Serif"/>
          <w:bCs/>
          <w:iCs/>
          <w:szCs w:val="28"/>
          <w:lang w:val="x-none" w:eastAsia="x-none"/>
        </w:rPr>
      </w:pPr>
      <w:r w:rsidRPr="00ED420E">
        <w:rPr>
          <w:rFonts w:ascii="PT Astra Serif" w:hAnsi="PT Astra Serif"/>
          <w:bCs/>
          <w:iCs/>
          <w:szCs w:val="28"/>
          <w:lang w:val="x-none" w:eastAsia="x-none"/>
        </w:rPr>
        <w:t>Источниками информации для анализа и прогноза показателей, характеризующих ситуацию в экономике района, явились данные статистической отчетности, данные предприятий и организаций Щекинского района, данные оперативных наблюдений розничных цен и изменений тарифов.</w:t>
      </w:r>
    </w:p>
    <w:p w14:paraId="20E4C552" w14:textId="77777777" w:rsidR="004E162A" w:rsidRPr="00ED420E" w:rsidRDefault="004E162A" w:rsidP="004E162A">
      <w:pPr>
        <w:pStyle w:val="afd"/>
        <w:rPr>
          <w:rFonts w:ascii="PT Astra Serif" w:hAnsi="PT Astra Serif"/>
          <w:bCs/>
          <w:iCs/>
          <w:szCs w:val="28"/>
          <w:lang w:val="x-none" w:eastAsia="x-none"/>
        </w:rPr>
      </w:pPr>
      <w:r w:rsidRPr="00ED420E">
        <w:rPr>
          <w:rFonts w:ascii="PT Astra Serif" w:hAnsi="PT Astra Serif"/>
          <w:bCs/>
          <w:iCs/>
          <w:szCs w:val="28"/>
          <w:lang w:val="x-none" w:eastAsia="x-none"/>
        </w:rPr>
        <w:t>Прогноз социально-экономического развития Щекинского района на 20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4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 и на плановый период 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до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202</w:t>
      </w:r>
      <w:r>
        <w:rPr>
          <w:rFonts w:ascii="PT Astra Serif" w:hAnsi="PT Astra Serif"/>
          <w:bCs/>
          <w:iCs/>
          <w:szCs w:val="28"/>
          <w:lang w:eastAsia="x-none"/>
        </w:rPr>
        <w:t>6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а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разработан на одновариантной основе (базовый вариант). </w:t>
      </w:r>
    </w:p>
    <w:p w14:paraId="03729683" w14:textId="77777777" w:rsidR="004E162A" w:rsidRPr="00ED420E" w:rsidRDefault="004E162A" w:rsidP="004E162A">
      <w:pPr>
        <w:pStyle w:val="afd"/>
        <w:rPr>
          <w:rFonts w:ascii="PT Astra Serif" w:hAnsi="PT Astra Serif"/>
          <w:bCs/>
          <w:iCs/>
          <w:szCs w:val="28"/>
          <w:lang w:val="x-none" w:eastAsia="x-none"/>
        </w:rPr>
      </w:pPr>
      <w:r w:rsidRPr="00ED420E">
        <w:rPr>
          <w:rFonts w:ascii="PT Astra Serif" w:hAnsi="PT Astra Serif"/>
          <w:bCs/>
          <w:iCs/>
          <w:szCs w:val="28"/>
          <w:lang w:eastAsia="x-none"/>
        </w:rPr>
        <w:t>Б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азовый</w:t>
      </w:r>
      <w:r w:rsidRPr="00ED420E">
        <w:rPr>
          <w:rFonts w:ascii="PT Astra Serif" w:hAnsi="PT Astra Serif"/>
          <w:bCs/>
          <w:iCs/>
          <w:szCs w:val="28"/>
          <w:lang w:eastAsia="x-none"/>
        </w:rPr>
        <w:t xml:space="preserve"> 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вариант предусматривает </w:t>
      </w:r>
      <w:r w:rsidRPr="00ED420E">
        <w:rPr>
          <w:rFonts w:ascii="PT Astra Serif" w:hAnsi="PT Astra Serif"/>
          <w:bCs/>
          <w:iCs/>
          <w:szCs w:val="28"/>
          <w:lang w:eastAsia="x-none"/>
        </w:rPr>
        <w:t xml:space="preserve">планомерное восстановление и стабилизацию отраслей экономики после </w:t>
      </w:r>
      <w:r w:rsidRPr="00ED420E">
        <w:rPr>
          <w:rFonts w:ascii="PT Astra Serif" w:hAnsi="PT Astra Serif"/>
          <w:szCs w:val="28"/>
        </w:rPr>
        <w:t xml:space="preserve">пандемии </w:t>
      </w:r>
      <w:proofErr w:type="spellStart"/>
      <w:r w:rsidRPr="00ED420E">
        <w:rPr>
          <w:rFonts w:ascii="PT Astra Serif" w:hAnsi="PT Astra Serif"/>
          <w:szCs w:val="28"/>
        </w:rPr>
        <w:t>коронавируса</w:t>
      </w:r>
      <w:proofErr w:type="spellEnd"/>
      <w:r>
        <w:rPr>
          <w:rFonts w:ascii="PT Astra Serif" w:hAnsi="PT Astra Serif"/>
          <w:szCs w:val="28"/>
        </w:rPr>
        <w:t>,</w:t>
      </w:r>
      <w:r w:rsidRPr="00ED420E">
        <w:rPr>
          <w:rFonts w:ascii="PT Astra Serif" w:hAnsi="PT Astra Serif"/>
          <w:szCs w:val="28"/>
        </w:rPr>
        <w:t xml:space="preserve"> </w:t>
      </w:r>
      <w:proofErr w:type="spellStart"/>
      <w:r>
        <w:rPr>
          <w:rFonts w:ascii="PT Astra Serif" w:hAnsi="PT Astra Serif"/>
          <w:szCs w:val="28"/>
        </w:rPr>
        <w:t>санкционных</w:t>
      </w:r>
      <w:proofErr w:type="spellEnd"/>
      <w:r>
        <w:rPr>
          <w:rFonts w:ascii="PT Astra Serif" w:hAnsi="PT Astra Serif"/>
          <w:szCs w:val="28"/>
        </w:rPr>
        <w:t xml:space="preserve"> ограничений и перехода на импортозамещение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.</w:t>
      </w:r>
    </w:p>
    <w:p w14:paraId="5E04CA26" w14:textId="77777777" w:rsidR="004E162A" w:rsidRPr="00ED420E" w:rsidRDefault="004E162A" w:rsidP="004E162A">
      <w:pPr>
        <w:pStyle w:val="afd"/>
        <w:rPr>
          <w:rFonts w:ascii="PT Astra Serif" w:hAnsi="PT Astra Serif"/>
          <w:bCs/>
          <w:iCs/>
          <w:szCs w:val="28"/>
          <w:lang w:val="x-none" w:eastAsia="x-none"/>
        </w:rPr>
      </w:pPr>
      <w:r w:rsidRPr="00ED420E">
        <w:rPr>
          <w:rFonts w:ascii="PT Astra Serif" w:hAnsi="PT Astra Serif"/>
          <w:bCs/>
          <w:iCs/>
          <w:szCs w:val="28"/>
          <w:lang w:eastAsia="x-none"/>
        </w:rPr>
        <w:t xml:space="preserve">Темп роста 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промышленного производства ожидается в 20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4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году –</w:t>
      </w:r>
      <w:r>
        <w:rPr>
          <w:rFonts w:ascii="PT Astra Serif" w:hAnsi="PT Astra Serif"/>
          <w:bCs/>
          <w:iCs/>
          <w:szCs w:val="28"/>
          <w:lang w:eastAsia="x-none"/>
        </w:rPr>
        <w:t>95,55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%, в 202</w:t>
      </w:r>
      <w:r>
        <w:rPr>
          <w:rFonts w:ascii="PT Astra Serif" w:hAnsi="PT Astra Serif"/>
          <w:bCs/>
          <w:iCs/>
          <w:szCs w:val="28"/>
          <w:lang w:eastAsia="x-none"/>
        </w:rPr>
        <w:t>5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году – 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10</w:t>
      </w:r>
      <w:r>
        <w:rPr>
          <w:rFonts w:ascii="PT Astra Serif" w:hAnsi="PT Astra Serif"/>
          <w:bCs/>
          <w:iCs/>
          <w:szCs w:val="28"/>
          <w:lang w:eastAsia="x-none"/>
        </w:rPr>
        <w:t>3,15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%, в 202</w:t>
      </w:r>
      <w:r>
        <w:rPr>
          <w:rFonts w:ascii="PT Astra Serif" w:hAnsi="PT Astra Serif"/>
          <w:bCs/>
          <w:iCs/>
          <w:szCs w:val="28"/>
          <w:lang w:eastAsia="x-none"/>
        </w:rPr>
        <w:t>6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году – </w:t>
      </w:r>
      <w:r>
        <w:rPr>
          <w:rFonts w:ascii="PT Astra Serif" w:hAnsi="PT Astra Serif"/>
          <w:bCs/>
          <w:iCs/>
          <w:szCs w:val="28"/>
          <w:lang w:eastAsia="x-none"/>
        </w:rPr>
        <w:t>102,84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%.</w:t>
      </w:r>
    </w:p>
    <w:p w14:paraId="78CBF43C" w14:textId="77777777" w:rsidR="004E162A" w:rsidRPr="00ED420E" w:rsidRDefault="004E162A" w:rsidP="004E162A">
      <w:pPr>
        <w:pStyle w:val="afd"/>
        <w:rPr>
          <w:rFonts w:ascii="PT Astra Serif" w:hAnsi="PT Astra Serif"/>
          <w:bCs/>
          <w:iCs/>
          <w:szCs w:val="28"/>
          <w:lang w:val="x-none" w:eastAsia="x-none"/>
        </w:rPr>
      </w:pPr>
      <w:r w:rsidRPr="00ED420E">
        <w:rPr>
          <w:rFonts w:ascii="PT Astra Serif" w:hAnsi="PT Astra Serif"/>
          <w:bCs/>
          <w:iCs/>
          <w:szCs w:val="28"/>
          <w:lang w:val="x-none" w:eastAsia="x-none"/>
        </w:rPr>
        <w:t>Индекс потребительских цен ожидается в 20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4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году – 1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0</w:t>
      </w:r>
      <w:r>
        <w:rPr>
          <w:rFonts w:ascii="PT Astra Serif" w:hAnsi="PT Astra Serif"/>
          <w:bCs/>
          <w:iCs/>
          <w:szCs w:val="28"/>
          <w:lang w:eastAsia="x-none"/>
        </w:rPr>
        <w:t>4,0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%, в 202</w:t>
      </w:r>
      <w:r>
        <w:rPr>
          <w:rFonts w:ascii="PT Astra Serif" w:hAnsi="PT Astra Serif"/>
          <w:bCs/>
          <w:iCs/>
          <w:szCs w:val="28"/>
          <w:lang w:eastAsia="x-none"/>
        </w:rPr>
        <w:t>5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 году – 10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4,0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%, в 202</w:t>
      </w:r>
      <w:r>
        <w:rPr>
          <w:rFonts w:ascii="PT Astra Serif" w:hAnsi="PT Astra Serif"/>
          <w:bCs/>
          <w:iCs/>
          <w:szCs w:val="28"/>
          <w:lang w:eastAsia="x-none"/>
        </w:rPr>
        <w:t>6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году – 10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4,0</w:t>
      </w:r>
      <w:r>
        <w:rPr>
          <w:rFonts w:ascii="PT Astra Serif" w:hAnsi="PT Astra Serif"/>
          <w:bCs/>
          <w:iCs/>
          <w:szCs w:val="28"/>
          <w:lang w:eastAsia="x-none"/>
        </w:rPr>
        <w:t>%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.</w:t>
      </w:r>
    </w:p>
    <w:p w14:paraId="4365993C" w14:textId="77777777" w:rsidR="004E162A" w:rsidRPr="00ED420E" w:rsidRDefault="004E162A" w:rsidP="004E162A">
      <w:pPr>
        <w:pStyle w:val="afd"/>
        <w:rPr>
          <w:rFonts w:ascii="PT Astra Serif" w:hAnsi="PT Astra Serif"/>
          <w:bCs/>
          <w:iCs/>
          <w:szCs w:val="28"/>
          <w:lang w:val="x-none" w:eastAsia="x-none"/>
        </w:rPr>
      </w:pPr>
      <w:r w:rsidRPr="00ED420E">
        <w:rPr>
          <w:rFonts w:ascii="PT Astra Serif" w:hAnsi="PT Astra Serif"/>
          <w:bCs/>
          <w:iCs/>
          <w:szCs w:val="28"/>
          <w:lang w:val="x-none" w:eastAsia="x-none"/>
        </w:rPr>
        <w:t>По оценке среднемесячная заработная плата по полному кругу организаций Щекинского района за 20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4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 составит </w:t>
      </w:r>
      <w:r>
        <w:rPr>
          <w:rFonts w:ascii="PT Astra Serif" w:hAnsi="PT Astra Serif"/>
          <w:bCs/>
          <w:iCs/>
          <w:szCs w:val="28"/>
          <w:lang w:eastAsia="x-none"/>
        </w:rPr>
        <w:t xml:space="preserve">62,74 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тыс. рублей и достигнет к 202</w:t>
      </w:r>
      <w:r>
        <w:rPr>
          <w:rFonts w:ascii="PT Astra Serif" w:hAnsi="PT Astra Serif"/>
          <w:bCs/>
          <w:iCs/>
          <w:szCs w:val="28"/>
          <w:lang w:eastAsia="x-none"/>
        </w:rPr>
        <w:t>6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году </w:t>
      </w:r>
      <w:r>
        <w:rPr>
          <w:rFonts w:ascii="PT Astra Serif" w:hAnsi="PT Astra Serif"/>
          <w:bCs/>
          <w:iCs/>
          <w:szCs w:val="28"/>
          <w:lang w:eastAsia="x-none"/>
        </w:rPr>
        <w:t>72,003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тыс. рублей.</w:t>
      </w:r>
    </w:p>
    <w:p w14:paraId="2BB45AF4" w14:textId="77777777" w:rsidR="004E162A" w:rsidRPr="00ED420E" w:rsidRDefault="004E162A" w:rsidP="004E162A">
      <w:pPr>
        <w:pStyle w:val="afd"/>
        <w:rPr>
          <w:rFonts w:ascii="PT Astra Serif" w:hAnsi="PT Astra Serif"/>
          <w:szCs w:val="28"/>
        </w:rPr>
      </w:pPr>
      <w:r w:rsidRPr="00ED420E">
        <w:rPr>
          <w:rFonts w:ascii="PT Astra Serif" w:hAnsi="PT Astra Serif"/>
          <w:bCs/>
          <w:iCs/>
          <w:szCs w:val="28"/>
          <w:lang w:val="x-none" w:eastAsia="x-none"/>
        </w:rPr>
        <w:t>Ожидается, что в перспективе будет продолжена положительная динамика инвестиций в основной капитал и рост доходов населения, что будет способствовать росту</w:t>
      </w:r>
      <w:r w:rsidRPr="00ED420E">
        <w:rPr>
          <w:rFonts w:ascii="PT Astra Serif" w:hAnsi="PT Astra Serif"/>
          <w:szCs w:val="28"/>
        </w:rPr>
        <w:t xml:space="preserve"> инвестиционного и потребительского спроса.</w:t>
      </w:r>
    </w:p>
    <w:p w14:paraId="41121968" w14:textId="77777777" w:rsidR="004E162A" w:rsidRPr="00ED420E" w:rsidRDefault="004E162A" w:rsidP="004E16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6E6591A8" w14:textId="476C267E" w:rsidR="004E162A" w:rsidRPr="00ED420E" w:rsidRDefault="004E162A" w:rsidP="004E162A">
      <w:pPr>
        <w:pStyle w:val="afd"/>
        <w:rPr>
          <w:rFonts w:ascii="PT Astra Serif" w:hAnsi="PT Astra Serif"/>
          <w:bCs/>
          <w:iCs/>
          <w:szCs w:val="28"/>
          <w:lang w:eastAsia="x-none"/>
        </w:rPr>
      </w:pPr>
      <w:r w:rsidRPr="00ED420E">
        <w:rPr>
          <w:rFonts w:ascii="PT Astra Serif" w:hAnsi="PT Astra Serif"/>
          <w:bCs/>
          <w:iCs/>
          <w:szCs w:val="28"/>
          <w:lang w:eastAsia="x-none"/>
        </w:rPr>
        <w:t xml:space="preserve">С учетом сложившейся тенденции в экономике Щекинского района в 1 </w:t>
      </w:r>
      <w:r>
        <w:rPr>
          <w:rFonts w:ascii="PT Astra Serif" w:hAnsi="PT Astra Serif"/>
          <w:bCs/>
          <w:iCs/>
          <w:szCs w:val="28"/>
          <w:lang w:eastAsia="x-none"/>
        </w:rPr>
        <w:t>квартале</w:t>
      </w:r>
      <w:r w:rsidRPr="00ED420E">
        <w:rPr>
          <w:rFonts w:ascii="PT Astra Serif" w:hAnsi="PT Astra Serif"/>
          <w:bCs/>
          <w:iCs/>
          <w:szCs w:val="28"/>
          <w:lang w:eastAsia="x-none"/>
        </w:rPr>
        <w:t xml:space="preserve"> текущего года, по предварительным оценкам, предполагается, что в 202</w:t>
      </w:r>
      <w:r>
        <w:rPr>
          <w:rFonts w:ascii="PT Astra Serif" w:hAnsi="PT Astra Serif"/>
          <w:bCs/>
          <w:iCs/>
          <w:szCs w:val="28"/>
          <w:lang w:eastAsia="x-none"/>
        </w:rPr>
        <w:t>3 году по сравнению с 2022</w:t>
      </w:r>
      <w:r w:rsidRPr="00ED420E">
        <w:rPr>
          <w:rFonts w:ascii="PT Astra Serif" w:hAnsi="PT Astra Serif"/>
          <w:bCs/>
          <w:iCs/>
          <w:szCs w:val="28"/>
          <w:lang w:eastAsia="x-none"/>
        </w:rPr>
        <w:t xml:space="preserve"> годом </w:t>
      </w:r>
    </w:p>
    <w:p w14:paraId="4991C2EE" w14:textId="77777777" w:rsidR="004E162A" w:rsidRPr="00ED420E" w:rsidRDefault="004E162A" w:rsidP="004E162A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513"/>
        <w:gridCol w:w="1667"/>
      </w:tblGrid>
      <w:tr w:rsidR="004E162A" w:rsidRPr="00ED420E" w14:paraId="0EC09A6F" w14:textId="77777777" w:rsidTr="00745E65">
        <w:tc>
          <w:tcPr>
            <w:tcW w:w="7513" w:type="dxa"/>
          </w:tcPr>
          <w:p w14:paraId="77F009B0" w14:textId="77777777" w:rsidR="004E162A" w:rsidRPr="00ED420E" w:rsidRDefault="004E162A" w:rsidP="00745E65">
            <w:pPr>
              <w:pStyle w:val="ConsNonformat"/>
              <w:widowControl/>
              <w:ind w:left="34"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объем отгруженной продукции по кругу крупных и средних предприятий в промышленности у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меньшится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(в действующих ценах)</w:t>
            </w:r>
          </w:p>
        </w:tc>
        <w:tc>
          <w:tcPr>
            <w:tcW w:w="1667" w:type="dxa"/>
          </w:tcPr>
          <w:p w14:paraId="4EB08DFD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643EFDC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755B9AA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22,8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E162A" w:rsidRPr="00ED420E" w14:paraId="38F127BB" w14:textId="77777777" w:rsidTr="00745E65">
        <w:tc>
          <w:tcPr>
            <w:tcW w:w="7513" w:type="dxa"/>
          </w:tcPr>
          <w:p w14:paraId="0DF1487A" w14:textId="2C1547B1" w:rsidR="004E162A" w:rsidRPr="00ED420E" w:rsidRDefault="004E162A" w:rsidP="00E9551A">
            <w:pPr>
              <w:pStyle w:val="ConsNonformat"/>
              <w:widowControl/>
              <w:ind w:left="34"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положительный сальдированный финансовый результат (прибыль минус убыток) по всем отраслям экономики (по полному кругу предприятий и организаций)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уменьшится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667" w:type="dxa"/>
          </w:tcPr>
          <w:p w14:paraId="7C7633FA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DB4FED8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3A19C95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6A00BA1F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24,0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4E162A" w:rsidRPr="00ED420E" w14:paraId="3F66CFE5" w14:textId="77777777" w:rsidTr="00745E65">
        <w:tc>
          <w:tcPr>
            <w:tcW w:w="7513" w:type="dxa"/>
          </w:tcPr>
          <w:p w14:paraId="168DFD10" w14:textId="77777777" w:rsidR="004E162A" w:rsidRPr="00ED420E" w:rsidRDefault="004E162A" w:rsidP="00745E65">
            <w:pPr>
              <w:pStyle w:val="ConsNonformat"/>
              <w:widowControl/>
              <w:ind w:left="34"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- прибыль прибыльных предприятий по всем отраслям экономики (по полному кругу предприятий и организаций)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уменьшится 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>(в фактических ценах)</w:t>
            </w:r>
          </w:p>
        </w:tc>
        <w:tc>
          <w:tcPr>
            <w:tcW w:w="1667" w:type="dxa"/>
          </w:tcPr>
          <w:p w14:paraId="60321744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CB37E57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D02CC5D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14,9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4E162A" w:rsidRPr="00ED420E" w14:paraId="4F283F56" w14:textId="77777777" w:rsidTr="00745E65">
        <w:tc>
          <w:tcPr>
            <w:tcW w:w="7513" w:type="dxa"/>
          </w:tcPr>
          <w:p w14:paraId="6642624D" w14:textId="43338F82" w:rsidR="004E162A" w:rsidRPr="00ED420E" w:rsidRDefault="004E162A" w:rsidP="00E9551A">
            <w:pPr>
              <w:pStyle w:val="ConsNonformat"/>
              <w:widowControl/>
              <w:ind w:left="34"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фонд заработной платы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14:paraId="1BC20336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D01DCEB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B852D50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16,28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E162A" w:rsidRPr="00ED420E" w14:paraId="5936A94D" w14:textId="77777777" w:rsidTr="00745E65">
        <w:tc>
          <w:tcPr>
            <w:tcW w:w="7513" w:type="dxa"/>
          </w:tcPr>
          <w:p w14:paraId="5612A7F3" w14:textId="77777777" w:rsidR="004E162A" w:rsidRPr="00ED420E" w:rsidRDefault="004E162A" w:rsidP="00745E65">
            <w:pPr>
              <w:pStyle w:val="ConsNonformat"/>
              <w:widowControl/>
              <w:ind w:left="34"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номинальная среднемесячная заработная плата увеличится к концу 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ab/>
            </w:r>
          </w:p>
        </w:tc>
        <w:tc>
          <w:tcPr>
            <w:tcW w:w="1667" w:type="dxa"/>
          </w:tcPr>
          <w:p w14:paraId="24C1E9B9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E302CE2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15,6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</w:tbl>
    <w:p w14:paraId="2109C897" w14:textId="77777777" w:rsidR="004E162A" w:rsidRPr="00ED420E" w:rsidRDefault="004E162A" w:rsidP="004E162A">
      <w:pPr>
        <w:pStyle w:val="ConsNonformat"/>
        <w:widowControl/>
        <w:ind w:left="993" w:right="0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ab/>
      </w:r>
    </w:p>
    <w:p w14:paraId="0F6105A0" w14:textId="77777777" w:rsidR="004E162A" w:rsidRPr="00ED420E" w:rsidRDefault="004E162A" w:rsidP="004E162A">
      <w:pPr>
        <w:pStyle w:val="ConsNonformat"/>
        <w:widowControl/>
        <w:ind w:right="0" w:firstLine="567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 xml:space="preserve">   </w:t>
      </w:r>
      <w:r w:rsidRPr="00ED420E">
        <w:rPr>
          <w:rFonts w:ascii="PT Astra Serif" w:hAnsi="PT Astra Serif" w:cs="Times New Roman"/>
          <w:sz w:val="28"/>
          <w:szCs w:val="28"/>
        </w:rPr>
        <w:tab/>
      </w:r>
      <w:r w:rsidRPr="00ED420E">
        <w:rPr>
          <w:rFonts w:ascii="PT Astra Serif" w:hAnsi="PT Astra Serif" w:cs="Times New Roman"/>
          <w:sz w:val="28"/>
          <w:szCs w:val="28"/>
        </w:rPr>
        <w:tab/>
      </w:r>
      <w:r w:rsidRPr="00ED420E">
        <w:rPr>
          <w:rFonts w:ascii="PT Astra Serif" w:hAnsi="PT Astra Serif" w:cs="Times New Roman"/>
          <w:sz w:val="28"/>
          <w:szCs w:val="28"/>
        </w:rPr>
        <w:tab/>
      </w:r>
      <w:r w:rsidRPr="00ED420E">
        <w:rPr>
          <w:rFonts w:ascii="PT Astra Serif" w:hAnsi="PT Astra Serif" w:cs="Times New Roman"/>
          <w:sz w:val="28"/>
          <w:szCs w:val="28"/>
        </w:rPr>
        <w:tab/>
        <w:t xml:space="preserve"> </w:t>
      </w:r>
      <w:r w:rsidRPr="00ED420E">
        <w:rPr>
          <w:rFonts w:ascii="PT Astra Serif" w:hAnsi="PT Astra Serif" w:cs="Times New Roman"/>
          <w:sz w:val="28"/>
          <w:szCs w:val="28"/>
        </w:rPr>
        <w:tab/>
      </w:r>
      <w:r w:rsidRPr="00ED420E">
        <w:rPr>
          <w:rFonts w:ascii="PT Astra Serif" w:hAnsi="PT Astra Serif" w:cs="Times New Roman"/>
          <w:sz w:val="28"/>
          <w:szCs w:val="28"/>
        </w:rPr>
        <w:tab/>
      </w:r>
      <w:r w:rsidRPr="00ED420E">
        <w:rPr>
          <w:rFonts w:ascii="PT Astra Serif" w:hAnsi="PT Astra Serif" w:cs="Times New Roman"/>
          <w:sz w:val="28"/>
          <w:szCs w:val="28"/>
        </w:rPr>
        <w:tab/>
      </w:r>
      <w:r w:rsidRPr="00ED420E">
        <w:rPr>
          <w:rFonts w:ascii="PT Astra Serif" w:hAnsi="PT Astra Serif" w:cs="Times New Roman"/>
          <w:sz w:val="28"/>
          <w:szCs w:val="28"/>
        </w:rPr>
        <w:tab/>
      </w:r>
      <w:r w:rsidRPr="00ED420E">
        <w:rPr>
          <w:rFonts w:ascii="PT Astra Serif" w:hAnsi="PT Astra Serif" w:cs="Times New Roman"/>
          <w:sz w:val="28"/>
          <w:szCs w:val="28"/>
        </w:rPr>
        <w:tab/>
      </w:r>
    </w:p>
    <w:p w14:paraId="18218A84" w14:textId="77777777" w:rsidR="004E162A" w:rsidRPr="00ED420E" w:rsidRDefault="004E162A" w:rsidP="004E162A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По прогнозу в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году по сравнению с оценкой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года:</w:t>
      </w:r>
    </w:p>
    <w:p w14:paraId="59CBB70E" w14:textId="77777777" w:rsidR="004E162A" w:rsidRPr="00ED420E" w:rsidRDefault="004E162A" w:rsidP="004E162A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513"/>
        <w:gridCol w:w="1667"/>
      </w:tblGrid>
      <w:tr w:rsidR="004E162A" w:rsidRPr="00ED420E" w14:paraId="1C2147E3" w14:textId="77777777" w:rsidTr="00745E65">
        <w:tc>
          <w:tcPr>
            <w:tcW w:w="7513" w:type="dxa"/>
          </w:tcPr>
          <w:p w14:paraId="773A6A66" w14:textId="77777777" w:rsidR="004E162A" w:rsidRPr="00ED420E" w:rsidRDefault="004E162A" w:rsidP="00745E65">
            <w:pPr>
              <w:pStyle w:val="ConsNonformat"/>
              <w:widowControl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- объем отгруженной продукции по кругу крупных и средних предприятий в промышленности у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меньшится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(в действующих ценах)</w:t>
            </w:r>
          </w:p>
        </w:tc>
        <w:tc>
          <w:tcPr>
            <w:tcW w:w="1667" w:type="dxa"/>
          </w:tcPr>
          <w:p w14:paraId="1710D4DA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BC2642B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B89AF91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4,4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E162A" w:rsidRPr="00ED420E" w14:paraId="0E29A9C5" w14:textId="77777777" w:rsidTr="00745E65">
        <w:tc>
          <w:tcPr>
            <w:tcW w:w="7513" w:type="dxa"/>
          </w:tcPr>
          <w:p w14:paraId="43CF8CD5" w14:textId="77777777" w:rsidR="004E162A" w:rsidRPr="00ED420E" w:rsidRDefault="004E162A" w:rsidP="00745E65">
            <w:pPr>
              <w:pStyle w:val="ConsNonformat"/>
              <w:widowControl/>
              <w:ind w:right="0" w:firstLine="14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положительный сальдированный финансовый результат (прибыль минус убыток) по всем отраслям экономики (по полному кругу предприятий и организаций) у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величится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667" w:type="dxa"/>
          </w:tcPr>
          <w:p w14:paraId="0C5A9828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A8BE2AB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3836D13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53FC3929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2,5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4E162A" w:rsidRPr="00ED420E" w14:paraId="629CA7A5" w14:textId="77777777" w:rsidTr="00745E65">
        <w:tc>
          <w:tcPr>
            <w:tcW w:w="7513" w:type="dxa"/>
          </w:tcPr>
          <w:p w14:paraId="6F62B62B" w14:textId="77777777" w:rsidR="004E162A" w:rsidRPr="00ED420E" w:rsidRDefault="004E162A" w:rsidP="00745E65">
            <w:pPr>
              <w:pStyle w:val="ConsNonformat"/>
              <w:widowControl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прибыль прибыльных предприятий по всем отраслям экономики (по полному кругу предприятий и организаций)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увеличится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667" w:type="dxa"/>
          </w:tcPr>
          <w:p w14:paraId="38F37407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EB6F34D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7BA0CB1A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на 0,9 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4E162A" w:rsidRPr="00ED420E" w14:paraId="16B99650" w14:textId="77777777" w:rsidTr="00745E65">
        <w:tc>
          <w:tcPr>
            <w:tcW w:w="7513" w:type="dxa"/>
          </w:tcPr>
          <w:p w14:paraId="2ED840E1" w14:textId="3D355CBD" w:rsidR="004E162A" w:rsidRPr="00ED420E" w:rsidRDefault="004E162A" w:rsidP="00E9551A">
            <w:pPr>
              <w:pStyle w:val="ConsNonformat"/>
              <w:widowControl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фонд заработной платы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14:paraId="393DCCB5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2E314D9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2CA37B2F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9,6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E162A" w:rsidRPr="00ED420E" w14:paraId="0EB4228C" w14:textId="77777777" w:rsidTr="00745E65">
        <w:tc>
          <w:tcPr>
            <w:tcW w:w="7513" w:type="dxa"/>
          </w:tcPr>
          <w:p w14:paraId="68C8458A" w14:textId="77777777" w:rsidR="004E162A" w:rsidRPr="00ED420E" w:rsidRDefault="004E162A" w:rsidP="00745E65">
            <w:pPr>
              <w:pStyle w:val="ConsNonformat"/>
              <w:widowControl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номинальная среднемесячная заработная плата увеличится к концу 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года (в фактических ценах)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ab/>
            </w:r>
          </w:p>
        </w:tc>
        <w:tc>
          <w:tcPr>
            <w:tcW w:w="1667" w:type="dxa"/>
          </w:tcPr>
          <w:p w14:paraId="6620AE19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EC3F5AA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8,98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</w:tbl>
    <w:p w14:paraId="2F9E19A5" w14:textId="77777777" w:rsidR="004E162A" w:rsidRPr="00ED420E" w:rsidRDefault="004E162A" w:rsidP="004E162A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5F4A9F0A" w14:textId="77777777" w:rsidR="004E162A" w:rsidRDefault="004E162A" w:rsidP="004E162A">
      <w:pPr>
        <w:pStyle w:val="ConsNormal"/>
        <w:widowControl/>
        <w:ind w:right="0" w:firstLine="567"/>
        <w:jc w:val="both"/>
        <w:rPr>
          <w:rFonts w:ascii="PT Astra Serif" w:hAnsi="PT Astra Serif"/>
          <w:b/>
          <w:sz w:val="28"/>
          <w:szCs w:val="28"/>
        </w:rPr>
      </w:pPr>
      <w:r w:rsidRPr="00ED420E">
        <w:rPr>
          <w:rFonts w:ascii="PT Astra Serif" w:hAnsi="PT Astra Serif"/>
          <w:b/>
          <w:sz w:val="28"/>
          <w:szCs w:val="28"/>
        </w:rPr>
        <w:tab/>
      </w:r>
    </w:p>
    <w:p w14:paraId="4CC42324" w14:textId="77777777" w:rsidR="004E162A" w:rsidRPr="00ED420E" w:rsidRDefault="004E162A" w:rsidP="004E162A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По прогнозу в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году по сравнению с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годом:</w:t>
      </w:r>
    </w:p>
    <w:p w14:paraId="1B84F41F" w14:textId="77777777" w:rsidR="004E162A" w:rsidRPr="00ED420E" w:rsidRDefault="004E162A" w:rsidP="004E162A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513"/>
        <w:gridCol w:w="1667"/>
      </w:tblGrid>
      <w:tr w:rsidR="004E162A" w:rsidRPr="00ED420E" w14:paraId="032FEDD0" w14:textId="77777777" w:rsidTr="00745E65">
        <w:tc>
          <w:tcPr>
            <w:tcW w:w="7513" w:type="dxa"/>
          </w:tcPr>
          <w:p w14:paraId="56960D25" w14:textId="77777777" w:rsidR="004E162A" w:rsidRPr="00ED420E" w:rsidRDefault="004E162A" w:rsidP="00745E65">
            <w:pPr>
              <w:pStyle w:val="ConsNonformat"/>
              <w:widowControl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- 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667" w:type="dxa"/>
          </w:tcPr>
          <w:p w14:paraId="55833402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56F1C53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29E6FB3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3,1 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4E162A" w:rsidRPr="00ED420E" w14:paraId="67B8ADF3" w14:textId="77777777" w:rsidTr="00745E65">
        <w:tc>
          <w:tcPr>
            <w:tcW w:w="7513" w:type="dxa"/>
          </w:tcPr>
          <w:p w14:paraId="60C2F87C" w14:textId="77777777" w:rsidR="004E162A" w:rsidRPr="00ED420E" w:rsidRDefault="004E162A" w:rsidP="00745E65">
            <w:pPr>
              <w:pStyle w:val="ConsNonformat"/>
              <w:widowControl/>
              <w:ind w:right="0" w:firstLine="14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положительный сальдированный финансовый результат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14:paraId="32C3A888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7254113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B3E3D50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6DC2DD82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2,66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4E162A" w:rsidRPr="00ED420E" w14:paraId="33390647" w14:textId="77777777" w:rsidTr="00745E65">
        <w:tc>
          <w:tcPr>
            <w:tcW w:w="7513" w:type="dxa"/>
          </w:tcPr>
          <w:p w14:paraId="32F62882" w14:textId="77777777" w:rsidR="004E162A" w:rsidRPr="00ED420E" w:rsidRDefault="004E162A" w:rsidP="00745E65">
            <w:pPr>
              <w:pStyle w:val="ConsNonformat"/>
              <w:widowControl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прибыль прибыльных предприятий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14:paraId="287CC5EA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5C16ECF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8C4DC01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0,67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4E162A" w:rsidRPr="00ED420E" w14:paraId="47809BF5" w14:textId="77777777" w:rsidTr="00745E65">
        <w:tc>
          <w:tcPr>
            <w:tcW w:w="7513" w:type="dxa"/>
          </w:tcPr>
          <w:p w14:paraId="2DB2ABA2" w14:textId="7ECA97FA" w:rsidR="004E162A" w:rsidRPr="00ED420E" w:rsidRDefault="004E162A" w:rsidP="00E9551A">
            <w:pPr>
              <w:pStyle w:val="ConsNonformat"/>
              <w:widowControl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фонд заработной платы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14:paraId="3A6F3786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7B1E911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5F4725C3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8,6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E162A" w:rsidRPr="00ED420E" w14:paraId="358B654F" w14:textId="77777777" w:rsidTr="00745E65">
        <w:tc>
          <w:tcPr>
            <w:tcW w:w="7513" w:type="dxa"/>
          </w:tcPr>
          <w:p w14:paraId="2BEBD1FC" w14:textId="77777777" w:rsidR="004E162A" w:rsidRPr="00ED420E" w:rsidRDefault="004E162A" w:rsidP="00745E65">
            <w:pPr>
              <w:pStyle w:val="ConsNonformat"/>
              <w:widowControl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номинальная среднемесячная заработная плата увеличится к концу 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года (в фактических ценах)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ab/>
            </w:r>
          </w:p>
        </w:tc>
        <w:tc>
          <w:tcPr>
            <w:tcW w:w="1667" w:type="dxa"/>
          </w:tcPr>
          <w:p w14:paraId="10E36B12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F8F3FB1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7,66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</w:tbl>
    <w:p w14:paraId="3FBA52DA" w14:textId="77777777" w:rsidR="004E162A" w:rsidRPr="00ED420E" w:rsidRDefault="004E162A" w:rsidP="004E162A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A095626" w14:textId="77777777" w:rsidR="004E162A" w:rsidRDefault="004E162A" w:rsidP="004E162A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033AF1A9" w14:textId="77777777" w:rsidR="004E162A" w:rsidRPr="00ED420E" w:rsidRDefault="004E162A" w:rsidP="004E162A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По прогнозу в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году по сравнению с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годом:</w:t>
      </w:r>
    </w:p>
    <w:p w14:paraId="07558B8F" w14:textId="77777777" w:rsidR="004E162A" w:rsidRPr="00ED420E" w:rsidRDefault="004E162A" w:rsidP="004E162A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513"/>
        <w:gridCol w:w="1667"/>
      </w:tblGrid>
      <w:tr w:rsidR="004E162A" w:rsidRPr="00ED420E" w14:paraId="256F423F" w14:textId="77777777" w:rsidTr="00745E65">
        <w:tc>
          <w:tcPr>
            <w:tcW w:w="7513" w:type="dxa"/>
          </w:tcPr>
          <w:p w14:paraId="77D7920A" w14:textId="77777777" w:rsidR="004E162A" w:rsidRPr="00ED420E" w:rsidRDefault="004E162A" w:rsidP="00745E65">
            <w:pPr>
              <w:pStyle w:val="ConsNonformat"/>
              <w:widowControl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- 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667" w:type="dxa"/>
          </w:tcPr>
          <w:p w14:paraId="240A7719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087ACCF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FFD59EA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2,8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E162A" w:rsidRPr="00ED420E" w14:paraId="31E59961" w14:textId="77777777" w:rsidTr="00745E65">
        <w:tc>
          <w:tcPr>
            <w:tcW w:w="7513" w:type="dxa"/>
          </w:tcPr>
          <w:p w14:paraId="384D355E" w14:textId="77777777" w:rsidR="004E162A" w:rsidRPr="00ED420E" w:rsidRDefault="004E162A" w:rsidP="00745E65">
            <w:pPr>
              <w:pStyle w:val="ConsNonformat"/>
              <w:widowControl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положительный сальдированный финансовый результат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14:paraId="05051FC2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0A00954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692A9AB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4383C9E8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3,17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4E162A" w:rsidRPr="00ED420E" w14:paraId="2CE2C2F1" w14:textId="77777777" w:rsidTr="00745E65">
        <w:tc>
          <w:tcPr>
            <w:tcW w:w="7513" w:type="dxa"/>
          </w:tcPr>
          <w:p w14:paraId="5039FEBF" w14:textId="77777777" w:rsidR="004E162A" w:rsidRPr="00ED420E" w:rsidRDefault="004E162A" w:rsidP="00745E65">
            <w:pPr>
              <w:pStyle w:val="ConsNonformat"/>
              <w:widowControl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прибыль прибыльных предприятий по всем отраслям экономики (по полному кругу предприятий и организаций) у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величиться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667" w:type="dxa"/>
          </w:tcPr>
          <w:p w14:paraId="5BEEBD6D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0E5E8D8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3F22960A" w14:textId="28A937B3" w:rsidR="004E162A" w:rsidRPr="00ED420E" w:rsidRDefault="004E162A" w:rsidP="00E9551A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0,95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E162A" w:rsidRPr="00ED420E" w14:paraId="3164AFA9" w14:textId="77777777" w:rsidTr="00745E65">
        <w:tc>
          <w:tcPr>
            <w:tcW w:w="7513" w:type="dxa"/>
          </w:tcPr>
          <w:p w14:paraId="125D7211" w14:textId="3028CF66" w:rsidR="004E162A" w:rsidRPr="00ED420E" w:rsidRDefault="004E162A" w:rsidP="00E9551A">
            <w:pPr>
              <w:pStyle w:val="ConsNonformat"/>
              <w:widowControl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фонд заработной платы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14:paraId="25EDB9D7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BFF2168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75B16460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7,46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E162A" w:rsidRPr="00ED420E" w14:paraId="3589483D" w14:textId="77777777" w:rsidTr="00745E65">
        <w:tc>
          <w:tcPr>
            <w:tcW w:w="7513" w:type="dxa"/>
          </w:tcPr>
          <w:p w14:paraId="7EB3B8BD" w14:textId="77777777" w:rsidR="004E162A" w:rsidRPr="00ED420E" w:rsidRDefault="004E162A" w:rsidP="00745E65">
            <w:pPr>
              <w:pStyle w:val="ConsNonformat"/>
              <w:widowControl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номинальная среднемесячная заработная плата увеличится к концу 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года (в фактических ценах)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ab/>
            </w:r>
          </w:p>
        </w:tc>
        <w:tc>
          <w:tcPr>
            <w:tcW w:w="1667" w:type="dxa"/>
          </w:tcPr>
          <w:p w14:paraId="4FC31C67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0B256B12" w14:textId="77777777" w:rsidR="004E162A" w:rsidRPr="00ED420E" w:rsidRDefault="004E162A" w:rsidP="00745E6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6,6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</w:tbl>
    <w:p w14:paraId="6EA51690" w14:textId="77777777" w:rsidR="004E162A" w:rsidRPr="00ED420E" w:rsidRDefault="004E162A" w:rsidP="004E162A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E5F7A50" w14:textId="77777777" w:rsidR="004E162A" w:rsidRDefault="004E162A" w:rsidP="004E162A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FE42D66" w14:textId="77777777" w:rsidR="004E162A" w:rsidRDefault="004E162A" w:rsidP="004E162A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ED420E">
        <w:rPr>
          <w:rFonts w:ascii="PT Astra Serif" w:hAnsi="PT Astra Serif"/>
          <w:b/>
          <w:sz w:val="28"/>
          <w:szCs w:val="28"/>
        </w:rPr>
        <w:t>Промышленность</w:t>
      </w:r>
    </w:p>
    <w:p w14:paraId="2FAE6FD5" w14:textId="77777777" w:rsidR="004E162A" w:rsidRPr="00ED420E" w:rsidRDefault="004E162A" w:rsidP="004E162A">
      <w:pPr>
        <w:ind w:firstLine="567"/>
        <w:jc w:val="center"/>
        <w:rPr>
          <w:rFonts w:ascii="PT Astra Serif" w:hAnsi="PT Astra Serif"/>
          <w:b/>
          <w:sz w:val="28"/>
          <w:szCs w:val="28"/>
          <w:highlight w:val="red"/>
        </w:rPr>
      </w:pPr>
    </w:p>
    <w:p w14:paraId="520506AF" w14:textId="2442C268" w:rsidR="004E162A" w:rsidRPr="00ED420E" w:rsidRDefault="004E162A" w:rsidP="004E162A">
      <w:pPr>
        <w:pStyle w:val="ConsNormal"/>
        <w:widowControl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 xml:space="preserve">Крупными и средними промышленными предприятиями района за </w:t>
      </w:r>
      <w:r>
        <w:rPr>
          <w:rFonts w:ascii="PT Astra Serif" w:hAnsi="PT Astra Serif" w:cs="Times New Roman"/>
          <w:sz w:val="28"/>
          <w:szCs w:val="28"/>
        </w:rPr>
        <w:t xml:space="preserve">5 </w:t>
      </w:r>
      <w:r w:rsidRPr="00ED420E">
        <w:rPr>
          <w:rFonts w:ascii="PT Astra Serif" w:hAnsi="PT Astra Serif" w:cs="Times New Roman"/>
          <w:sz w:val="28"/>
          <w:szCs w:val="28"/>
        </w:rPr>
        <w:t>месяц</w:t>
      </w:r>
      <w:r>
        <w:rPr>
          <w:rFonts w:ascii="PT Astra Serif" w:hAnsi="PT Astra Serif" w:cs="Times New Roman"/>
          <w:sz w:val="28"/>
          <w:szCs w:val="28"/>
        </w:rPr>
        <w:t>ев</w:t>
      </w:r>
      <w:r w:rsidRPr="00ED420E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года отгружено продукции на сумму </w:t>
      </w:r>
      <w:r>
        <w:rPr>
          <w:rFonts w:ascii="PT Astra Serif" w:hAnsi="PT Astra Serif" w:cs="Times New Roman"/>
          <w:sz w:val="28"/>
          <w:szCs w:val="28"/>
        </w:rPr>
        <w:t>27954,3</w:t>
      </w:r>
      <w:r w:rsidRPr="00ED420E">
        <w:rPr>
          <w:rFonts w:ascii="PT Astra Serif" w:hAnsi="PT Astra Serif" w:cs="Times New Roman"/>
          <w:sz w:val="28"/>
          <w:szCs w:val="28"/>
        </w:rPr>
        <w:t xml:space="preserve"> млн. руб., что в дей</w:t>
      </w:r>
      <w:r w:rsidR="00E9551A">
        <w:rPr>
          <w:rFonts w:ascii="PT Astra Serif" w:hAnsi="PT Astra Serif" w:cs="Times New Roman"/>
          <w:sz w:val="28"/>
          <w:szCs w:val="28"/>
        </w:rPr>
        <w:t xml:space="preserve">ствующих ценах каждого года на </w:t>
      </w:r>
      <w:r>
        <w:rPr>
          <w:rFonts w:ascii="PT Astra Serif" w:hAnsi="PT Astra Serif" w:cs="Times New Roman"/>
          <w:sz w:val="28"/>
          <w:szCs w:val="28"/>
        </w:rPr>
        <w:t>50,89</w:t>
      </w:r>
      <w:r w:rsidRPr="00ED420E">
        <w:rPr>
          <w:rFonts w:ascii="PT Astra Serif" w:hAnsi="PT Astra Serif" w:cs="Times New Roman"/>
          <w:sz w:val="28"/>
          <w:szCs w:val="28"/>
        </w:rPr>
        <w:t xml:space="preserve">% </w:t>
      </w:r>
      <w:r>
        <w:rPr>
          <w:rFonts w:ascii="PT Astra Serif" w:hAnsi="PT Astra Serif" w:cs="Times New Roman"/>
          <w:sz w:val="28"/>
          <w:szCs w:val="28"/>
        </w:rPr>
        <w:t>меньше</w:t>
      </w:r>
      <w:r w:rsidRPr="00ED420E">
        <w:rPr>
          <w:rFonts w:ascii="PT Astra Serif" w:hAnsi="PT Astra Serif" w:cs="Times New Roman"/>
          <w:sz w:val="28"/>
          <w:szCs w:val="28"/>
        </w:rPr>
        <w:t xml:space="preserve"> соответствующего периода 202</w:t>
      </w:r>
      <w:r>
        <w:rPr>
          <w:rFonts w:ascii="PT Astra Serif" w:hAnsi="PT Astra Serif" w:cs="Times New Roman"/>
          <w:sz w:val="28"/>
          <w:szCs w:val="28"/>
        </w:rPr>
        <w:t>2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года (с учетом предприятий, осуществляющих производство, передачу и распределение электроэнергии, газа и  горячей воды).</w:t>
      </w:r>
    </w:p>
    <w:p w14:paraId="25DE4C48" w14:textId="06D82BE3" w:rsidR="004E162A" w:rsidRPr="00ED420E" w:rsidRDefault="004E162A" w:rsidP="004E162A">
      <w:pPr>
        <w:pStyle w:val="ae"/>
        <w:tabs>
          <w:tab w:val="left" w:pos="9639"/>
        </w:tabs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Объем отгруженной продукции собственного производства по виду деятельности «Обрабатывающие производства» в действующих ценах составил   </w:t>
      </w:r>
      <w:r>
        <w:rPr>
          <w:rFonts w:ascii="PT Astra Serif" w:hAnsi="PT Astra Serif"/>
          <w:sz w:val="28"/>
          <w:szCs w:val="28"/>
        </w:rPr>
        <w:t>26402,99</w:t>
      </w:r>
      <w:r w:rsidRPr="00ED420E">
        <w:rPr>
          <w:rFonts w:ascii="PT Astra Serif" w:hAnsi="PT Astra Serif"/>
          <w:sz w:val="28"/>
          <w:szCs w:val="28"/>
        </w:rPr>
        <w:t xml:space="preserve"> млн. рублей, что </w:t>
      </w:r>
      <w:r>
        <w:rPr>
          <w:rFonts w:ascii="PT Astra Serif" w:hAnsi="PT Astra Serif"/>
          <w:sz w:val="28"/>
          <w:szCs w:val="28"/>
        </w:rPr>
        <w:t>меньше</w:t>
      </w:r>
      <w:r w:rsidRPr="00ED420E">
        <w:rPr>
          <w:rFonts w:ascii="PT Astra Serif" w:hAnsi="PT Astra Serif"/>
          <w:sz w:val="28"/>
          <w:szCs w:val="28"/>
        </w:rPr>
        <w:t xml:space="preserve"> соответствующего периода 202</w:t>
      </w:r>
      <w:r>
        <w:rPr>
          <w:rFonts w:ascii="PT Astra Serif" w:hAnsi="PT Astra Serif"/>
          <w:sz w:val="28"/>
          <w:szCs w:val="28"/>
        </w:rPr>
        <w:t>2</w:t>
      </w:r>
      <w:r w:rsidRPr="00ED420E">
        <w:rPr>
          <w:rFonts w:ascii="PT Astra Serif" w:hAnsi="PT Astra Serif"/>
          <w:sz w:val="28"/>
          <w:szCs w:val="28"/>
        </w:rPr>
        <w:t xml:space="preserve"> года на </w:t>
      </w:r>
      <w:r>
        <w:rPr>
          <w:rFonts w:ascii="PT Astra Serif" w:hAnsi="PT Astra Serif"/>
          <w:sz w:val="28"/>
          <w:szCs w:val="28"/>
        </w:rPr>
        <w:t>54,56% (уменьшение</w:t>
      </w:r>
      <w:r w:rsidRPr="00ED420E">
        <w:rPr>
          <w:rFonts w:ascii="PT Astra Serif" w:hAnsi="PT Astra Serif"/>
          <w:sz w:val="28"/>
          <w:szCs w:val="28"/>
        </w:rPr>
        <w:t xml:space="preserve"> объема отгрузки связано с </w:t>
      </w:r>
      <w:r w:rsidR="00E9551A">
        <w:rPr>
          <w:rFonts w:ascii="PT Astra Serif" w:hAnsi="PT Astra Serif"/>
          <w:sz w:val="28"/>
          <w:szCs w:val="28"/>
        </w:rPr>
        <w:t xml:space="preserve">импортозамещением </w:t>
      </w:r>
      <w:r w:rsidR="00E9551A" w:rsidRPr="00ED420E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невозможностью экспорта в Европу метанола – основного продукта отгрузки ОА «Щекиноазот»</w:t>
      </w:r>
      <w:r w:rsidRPr="00ED420E">
        <w:rPr>
          <w:rFonts w:ascii="PT Astra Serif" w:hAnsi="PT Astra Serif"/>
          <w:sz w:val="28"/>
          <w:szCs w:val="28"/>
        </w:rPr>
        <w:t xml:space="preserve">).  По виду деятельности «Обеспечение электрической энергией, газом и паром» - </w:t>
      </w:r>
      <w:r>
        <w:rPr>
          <w:rFonts w:ascii="PT Astra Serif" w:hAnsi="PT Astra Serif"/>
          <w:sz w:val="28"/>
          <w:szCs w:val="28"/>
        </w:rPr>
        <w:t>1301,02</w:t>
      </w:r>
      <w:r w:rsidRPr="00ED420E">
        <w:rPr>
          <w:rFonts w:ascii="PT Astra Serif" w:hAnsi="PT Astra Serif"/>
          <w:sz w:val="28"/>
          <w:szCs w:val="28"/>
        </w:rPr>
        <w:t xml:space="preserve"> млн. рублей и </w:t>
      </w:r>
      <w:r>
        <w:rPr>
          <w:rFonts w:ascii="PT Astra Serif" w:hAnsi="PT Astra Serif"/>
          <w:sz w:val="28"/>
          <w:szCs w:val="28"/>
        </w:rPr>
        <w:t>увеличился</w:t>
      </w:r>
      <w:r w:rsidRPr="00ED420E">
        <w:rPr>
          <w:rFonts w:ascii="PT Astra Serif" w:hAnsi="PT Astra Serif"/>
          <w:sz w:val="28"/>
          <w:szCs w:val="28"/>
        </w:rPr>
        <w:t xml:space="preserve"> на </w:t>
      </w:r>
      <w:r>
        <w:rPr>
          <w:rFonts w:ascii="PT Astra Serif" w:hAnsi="PT Astra Serif"/>
          <w:sz w:val="28"/>
          <w:szCs w:val="28"/>
        </w:rPr>
        <w:t>17,69</w:t>
      </w:r>
      <w:r w:rsidRPr="00ED420E">
        <w:rPr>
          <w:rFonts w:ascii="PT Astra Serif" w:hAnsi="PT Astra Serif"/>
          <w:sz w:val="28"/>
          <w:szCs w:val="28"/>
        </w:rPr>
        <w:t xml:space="preserve">%. </w:t>
      </w:r>
    </w:p>
    <w:p w14:paraId="5C211E6D" w14:textId="77777777" w:rsidR="004E162A" w:rsidRPr="00ED420E" w:rsidRDefault="004E162A" w:rsidP="004E162A">
      <w:pPr>
        <w:tabs>
          <w:tab w:val="left" w:pos="963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Доля отгрузки по химической отрасли составляет </w:t>
      </w:r>
      <w:r>
        <w:rPr>
          <w:rFonts w:ascii="PT Astra Serif" w:hAnsi="PT Astra Serif"/>
          <w:sz w:val="28"/>
          <w:szCs w:val="28"/>
        </w:rPr>
        <w:t>52,53</w:t>
      </w:r>
      <w:r w:rsidRPr="00ED420E">
        <w:rPr>
          <w:rFonts w:ascii="PT Astra Serif" w:hAnsi="PT Astra Serif"/>
          <w:sz w:val="28"/>
          <w:szCs w:val="28"/>
        </w:rPr>
        <w:t xml:space="preserve"> %, на производство бумаги и бумажных изделий приходится – 1</w:t>
      </w:r>
      <w:r>
        <w:rPr>
          <w:rFonts w:ascii="PT Astra Serif" w:hAnsi="PT Astra Serif"/>
          <w:sz w:val="28"/>
          <w:szCs w:val="28"/>
        </w:rPr>
        <w:t>6,8</w:t>
      </w:r>
      <w:r w:rsidRPr="00ED420E">
        <w:rPr>
          <w:rFonts w:ascii="PT Astra Serif" w:hAnsi="PT Astra Serif"/>
          <w:sz w:val="28"/>
          <w:szCs w:val="28"/>
        </w:rPr>
        <w:t xml:space="preserve">%, на производство прочей неметаллической минеральной продукции – </w:t>
      </w:r>
      <w:r>
        <w:rPr>
          <w:rFonts w:ascii="PT Astra Serif" w:hAnsi="PT Astra Serif"/>
          <w:sz w:val="28"/>
          <w:szCs w:val="28"/>
        </w:rPr>
        <w:t>1,93</w:t>
      </w:r>
      <w:r w:rsidRPr="00ED420E">
        <w:rPr>
          <w:rFonts w:ascii="PT Astra Serif" w:hAnsi="PT Astra Serif"/>
          <w:sz w:val="28"/>
          <w:szCs w:val="28"/>
        </w:rPr>
        <w:t xml:space="preserve">%, на производство готовых металлических изделий – </w:t>
      </w:r>
      <w:r>
        <w:rPr>
          <w:rFonts w:ascii="PT Astra Serif" w:hAnsi="PT Astra Serif"/>
          <w:sz w:val="28"/>
          <w:szCs w:val="28"/>
        </w:rPr>
        <w:t>8,94</w:t>
      </w:r>
      <w:r w:rsidRPr="00ED420E">
        <w:rPr>
          <w:rFonts w:ascii="PT Astra Serif" w:hAnsi="PT Astra Serif"/>
          <w:sz w:val="28"/>
          <w:szCs w:val="28"/>
        </w:rPr>
        <w:t>%, на ремонт и монтаж машин и оборудования – 1,</w:t>
      </w:r>
      <w:r>
        <w:rPr>
          <w:rFonts w:ascii="PT Astra Serif" w:hAnsi="PT Astra Serif"/>
          <w:sz w:val="28"/>
          <w:szCs w:val="28"/>
        </w:rPr>
        <w:t>75</w:t>
      </w:r>
      <w:r w:rsidRPr="00ED420E">
        <w:rPr>
          <w:rFonts w:ascii="PT Astra Serif" w:hAnsi="PT Astra Serif"/>
          <w:sz w:val="28"/>
          <w:szCs w:val="28"/>
        </w:rPr>
        <w:t xml:space="preserve">%, </w:t>
      </w:r>
      <w:r>
        <w:rPr>
          <w:rFonts w:ascii="PT Astra Serif" w:hAnsi="PT Astra Serif"/>
          <w:sz w:val="28"/>
          <w:szCs w:val="28"/>
        </w:rPr>
        <w:t>производство пищевых продуктов – 2,16%</w:t>
      </w:r>
      <w:r w:rsidRPr="00ED420E">
        <w:rPr>
          <w:rFonts w:ascii="PT Astra Serif" w:hAnsi="PT Astra Serif"/>
          <w:sz w:val="28"/>
          <w:szCs w:val="28"/>
        </w:rPr>
        <w:t>.</w:t>
      </w:r>
    </w:p>
    <w:p w14:paraId="7D99253E" w14:textId="19E099C1" w:rsidR="004E162A" w:rsidRPr="00ED420E" w:rsidRDefault="004E162A" w:rsidP="004E16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Основную долю поступления налогов в бюджет Щекинского района по-прежнему обеспечивают промышленные предприятия. Наибольшая их часть приходится на химические предприятия, на предприятия по производству бумаги и предприятия по обеспечению электрической энергией, газом и паром.</w:t>
      </w:r>
    </w:p>
    <w:p w14:paraId="7736C012" w14:textId="77777777" w:rsidR="004E162A" w:rsidRPr="00ED420E" w:rsidRDefault="004E162A" w:rsidP="004E162A">
      <w:pPr>
        <w:tabs>
          <w:tab w:val="left" w:pos="949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Проанализировав ситуацию в промышленности за </w:t>
      </w:r>
      <w:r>
        <w:rPr>
          <w:rFonts w:ascii="PT Astra Serif" w:hAnsi="PT Astra Serif"/>
          <w:sz w:val="28"/>
          <w:szCs w:val="28"/>
        </w:rPr>
        <w:t>5</w:t>
      </w:r>
      <w:r w:rsidRPr="00ED420E">
        <w:rPr>
          <w:rFonts w:ascii="PT Astra Serif" w:hAnsi="PT Astra Serif"/>
          <w:sz w:val="28"/>
          <w:szCs w:val="28"/>
        </w:rPr>
        <w:t xml:space="preserve"> месяцев текущего года, уже фактически сложившиеся в текущем году темпы роста  (снижения) отгруженной продукции по кругу крупных и средних предприятий промышленности, можно констатировать, что  объем отгруженной продукции в 202</w:t>
      </w:r>
      <w:r>
        <w:rPr>
          <w:rFonts w:ascii="PT Astra Serif" w:hAnsi="PT Astra Serif"/>
          <w:sz w:val="28"/>
          <w:szCs w:val="28"/>
        </w:rPr>
        <w:t>3</w:t>
      </w:r>
      <w:r w:rsidRPr="00ED420E">
        <w:rPr>
          <w:rFonts w:ascii="PT Astra Serif" w:hAnsi="PT Astra Serif"/>
          <w:sz w:val="28"/>
          <w:szCs w:val="28"/>
        </w:rPr>
        <w:t xml:space="preserve"> году по сравнению с 202</w:t>
      </w:r>
      <w:r>
        <w:rPr>
          <w:rFonts w:ascii="PT Astra Serif" w:hAnsi="PT Astra Serif"/>
          <w:sz w:val="28"/>
          <w:szCs w:val="28"/>
        </w:rPr>
        <w:t>2</w:t>
      </w:r>
      <w:r w:rsidRPr="00ED420E">
        <w:rPr>
          <w:rFonts w:ascii="PT Astra Serif" w:hAnsi="PT Astra Serif"/>
          <w:sz w:val="28"/>
          <w:szCs w:val="28"/>
        </w:rPr>
        <w:t xml:space="preserve"> годом </w:t>
      </w:r>
      <w:r>
        <w:rPr>
          <w:rFonts w:ascii="PT Astra Serif" w:hAnsi="PT Astra Serif"/>
          <w:sz w:val="28"/>
          <w:szCs w:val="28"/>
        </w:rPr>
        <w:t>уменьшится</w:t>
      </w:r>
      <w:r w:rsidRPr="00ED420E">
        <w:rPr>
          <w:rFonts w:ascii="PT Astra Serif" w:hAnsi="PT Astra Serif"/>
          <w:sz w:val="28"/>
          <w:szCs w:val="28"/>
        </w:rPr>
        <w:t xml:space="preserve"> на  </w:t>
      </w:r>
      <w:r>
        <w:rPr>
          <w:rFonts w:ascii="PT Astra Serif" w:hAnsi="PT Astra Serif"/>
          <w:sz w:val="28"/>
          <w:szCs w:val="28"/>
        </w:rPr>
        <w:t>22,81</w:t>
      </w:r>
      <w:r w:rsidRPr="00ED420E">
        <w:rPr>
          <w:rFonts w:ascii="PT Astra Serif" w:hAnsi="PT Astra Serif"/>
          <w:sz w:val="28"/>
          <w:szCs w:val="28"/>
        </w:rPr>
        <w:t xml:space="preserve">% (в действующих ценах каждого года) и составит </w:t>
      </w:r>
      <w:r>
        <w:rPr>
          <w:rFonts w:ascii="PT Astra Serif" w:hAnsi="PT Astra Serif"/>
          <w:sz w:val="28"/>
          <w:szCs w:val="28"/>
        </w:rPr>
        <w:t>65800,68</w:t>
      </w:r>
      <w:r w:rsidRPr="00ED420E">
        <w:rPr>
          <w:rFonts w:ascii="PT Astra Serif" w:hAnsi="PT Astra Serif"/>
          <w:sz w:val="28"/>
          <w:szCs w:val="28"/>
        </w:rPr>
        <w:t xml:space="preserve"> млн. руб. (с учетом предприятий, осуществляющих производство, передачу и распределение электроэнергии, газа и  горячей воды).</w:t>
      </w:r>
    </w:p>
    <w:p w14:paraId="0A7358D2" w14:textId="75E98001" w:rsidR="004E162A" w:rsidRPr="00ED420E" w:rsidRDefault="004E162A" w:rsidP="004E16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Социально-экономическая ситуация в 202</w:t>
      </w:r>
      <w:r>
        <w:rPr>
          <w:rFonts w:ascii="PT Astra Serif" w:hAnsi="PT Astra Serif"/>
          <w:sz w:val="28"/>
          <w:szCs w:val="28"/>
        </w:rPr>
        <w:t>3</w:t>
      </w:r>
      <w:r w:rsidRPr="00ED420E">
        <w:rPr>
          <w:rFonts w:ascii="PT Astra Serif" w:hAnsi="PT Astra Serif"/>
          <w:sz w:val="28"/>
          <w:szCs w:val="28"/>
        </w:rPr>
        <w:t xml:space="preserve"> году в целом по Щекинскому району</w:t>
      </w:r>
      <w:r w:rsidR="00E9551A">
        <w:rPr>
          <w:rFonts w:ascii="PT Astra Serif" w:hAnsi="PT Astra Serif"/>
          <w:sz w:val="28"/>
          <w:szCs w:val="28"/>
        </w:rPr>
        <w:t xml:space="preserve"> </w:t>
      </w:r>
      <w:r w:rsidRPr="00ED420E">
        <w:rPr>
          <w:rFonts w:ascii="PT Astra Serif" w:hAnsi="PT Astra Serif"/>
          <w:sz w:val="28"/>
          <w:szCs w:val="28"/>
        </w:rPr>
        <w:t>будет определяться состоянием финансово-хозяйственной деятельности промышленных предприятий.</w:t>
      </w:r>
    </w:p>
    <w:p w14:paraId="06232185" w14:textId="77777777" w:rsidR="004E162A" w:rsidRPr="00ED420E" w:rsidRDefault="004E162A" w:rsidP="004E16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Вследствие </w:t>
      </w:r>
      <w:r>
        <w:rPr>
          <w:rFonts w:ascii="PT Astra Serif" w:hAnsi="PT Astra Serif"/>
          <w:sz w:val="28"/>
          <w:szCs w:val="28"/>
        </w:rPr>
        <w:t>ухудшения</w:t>
      </w:r>
      <w:r w:rsidRPr="00ED420E">
        <w:rPr>
          <w:rFonts w:ascii="PT Astra Serif" w:hAnsi="PT Astra Serif"/>
          <w:sz w:val="28"/>
          <w:szCs w:val="28"/>
        </w:rPr>
        <w:t xml:space="preserve"> макроэкономической ситуации, предполагается у</w:t>
      </w:r>
      <w:r>
        <w:rPr>
          <w:rFonts w:ascii="PT Astra Serif" w:hAnsi="PT Astra Serif"/>
          <w:sz w:val="28"/>
          <w:szCs w:val="28"/>
        </w:rPr>
        <w:t>меньшение</w:t>
      </w:r>
      <w:r w:rsidRPr="00ED420E">
        <w:rPr>
          <w:rFonts w:ascii="PT Astra Serif" w:hAnsi="PT Astra Serif"/>
          <w:sz w:val="28"/>
          <w:szCs w:val="28"/>
        </w:rPr>
        <w:t xml:space="preserve"> объема отгруженных товаров собственного производства, выполненных работ и услуг собственными силами по полному кругу организаций промышленного производства в 202</w:t>
      </w:r>
      <w:r>
        <w:rPr>
          <w:rFonts w:ascii="PT Astra Serif" w:hAnsi="PT Astra Serif"/>
          <w:sz w:val="28"/>
          <w:szCs w:val="28"/>
        </w:rPr>
        <w:t>6</w:t>
      </w:r>
      <w:r w:rsidRPr="00ED420E">
        <w:rPr>
          <w:rFonts w:ascii="PT Astra Serif" w:hAnsi="PT Astra Serif"/>
          <w:sz w:val="28"/>
          <w:szCs w:val="28"/>
        </w:rPr>
        <w:t xml:space="preserve"> году в действующих ценах до </w:t>
      </w:r>
      <w:r>
        <w:rPr>
          <w:rFonts w:ascii="PT Astra Serif" w:hAnsi="PT Astra Serif"/>
          <w:sz w:val="28"/>
          <w:szCs w:val="28"/>
        </w:rPr>
        <w:t>66696,99</w:t>
      </w:r>
      <w:r w:rsidRPr="00ED420E">
        <w:rPr>
          <w:rFonts w:ascii="PT Astra Serif" w:hAnsi="PT Astra Serif"/>
          <w:sz w:val="28"/>
          <w:szCs w:val="28"/>
        </w:rPr>
        <w:t xml:space="preserve"> млн. рублей. </w:t>
      </w:r>
      <w:r>
        <w:rPr>
          <w:rFonts w:ascii="PT Astra Serif" w:hAnsi="PT Astra Serif"/>
          <w:sz w:val="28"/>
          <w:szCs w:val="28"/>
        </w:rPr>
        <w:t xml:space="preserve">Уменьшение </w:t>
      </w:r>
      <w:r w:rsidRPr="00ED420E">
        <w:rPr>
          <w:rFonts w:ascii="PT Astra Serif" w:hAnsi="PT Astra Serif"/>
          <w:sz w:val="28"/>
          <w:szCs w:val="28"/>
        </w:rPr>
        <w:t>производства в физическом исчислении относительно 202</w:t>
      </w:r>
      <w:r>
        <w:rPr>
          <w:rFonts w:ascii="PT Astra Serif" w:hAnsi="PT Astra Serif"/>
          <w:sz w:val="28"/>
          <w:szCs w:val="28"/>
        </w:rPr>
        <w:t>2</w:t>
      </w:r>
      <w:r w:rsidRPr="00ED420E">
        <w:rPr>
          <w:rFonts w:ascii="PT Astra Serif" w:hAnsi="PT Astra Serif"/>
          <w:sz w:val="28"/>
          <w:szCs w:val="28"/>
        </w:rPr>
        <w:t xml:space="preserve"> года составит </w:t>
      </w:r>
      <w:r>
        <w:rPr>
          <w:rFonts w:ascii="PT Astra Serif" w:hAnsi="PT Astra Serif"/>
          <w:sz w:val="28"/>
          <w:szCs w:val="28"/>
        </w:rPr>
        <w:t>41,24</w:t>
      </w:r>
      <w:r w:rsidRPr="00ED420E">
        <w:rPr>
          <w:rFonts w:ascii="PT Astra Serif" w:hAnsi="PT Astra Serif"/>
          <w:sz w:val="28"/>
          <w:szCs w:val="28"/>
        </w:rPr>
        <w:t>%.</w:t>
      </w:r>
    </w:p>
    <w:p w14:paraId="0CC9ABC2" w14:textId="77777777" w:rsidR="004E162A" w:rsidRPr="00ED420E" w:rsidRDefault="004E162A" w:rsidP="004E162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0ECF2198" w14:textId="77777777" w:rsidR="004E162A" w:rsidRDefault="004E162A" w:rsidP="004E162A">
      <w:pPr>
        <w:pStyle w:val="32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B488A6D" w14:textId="77777777" w:rsidR="004E162A" w:rsidRDefault="004E162A" w:rsidP="004E162A">
      <w:pPr>
        <w:pStyle w:val="32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2FCEED0C" w14:textId="77777777" w:rsidR="004E162A" w:rsidRDefault="004E162A" w:rsidP="004E162A">
      <w:pPr>
        <w:pStyle w:val="32"/>
        <w:ind w:firstLine="567"/>
        <w:jc w:val="center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b/>
          <w:sz w:val="28"/>
          <w:szCs w:val="28"/>
        </w:rPr>
        <w:t>Финансовый результат по всем видам деятельности</w:t>
      </w:r>
    </w:p>
    <w:p w14:paraId="3068A859" w14:textId="77777777" w:rsidR="004E162A" w:rsidRPr="00ED420E" w:rsidRDefault="004E162A" w:rsidP="004E162A">
      <w:pPr>
        <w:pStyle w:val="32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(промышленность, сельское хозяйство, строительство, транспорт, розничная торговля и др.) в 202</w:t>
      </w:r>
      <w:r>
        <w:rPr>
          <w:rFonts w:ascii="PT Astra Serif" w:hAnsi="PT Astra Serif"/>
          <w:sz w:val="28"/>
          <w:szCs w:val="28"/>
        </w:rPr>
        <w:t>3</w:t>
      </w:r>
      <w:r w:rsidRPr="00ED420E">
        <w:rPr>
          <w:rFonts w:ascii="PT Astra Serif" w:hAnsi="PT Astra Serif"/>
          <w:sz w:val="28"/>
          <w:szCs w:val="28"/>
        </w:rPr>
        <w:t xml:space="preserve"> году (по оценке) составит  </w:t>
      </w:r>
      <w:r>
        <w:rPr>
          <w:rFonts w:ascii="PT Astra Serif" w:hAnsi="PT Astra Serif"/>
          <w:sz w:val="28"/>
          <w:szCs w:val="28"/>
        </w:rPr>
        <w:t>18630,55</w:t>
      </w:r>
      <w:r w:rsidRPr="00ED420E">
        <w:rPr>
          <w:rFonts w:ascii="PT Astra Serif" w:hAnsi="PT Astra Serif"/>
          <w:sz w:val="28"/>
          <w:szCs w:val="28"/>
        </w:rPr>
        <w:t xml:space="preserve"> млн. руб. прибыли, что </w:t>
      </w:r>
      <w:r>
        <w:rPr>
          <w:rFonts w:ascii="PT Astra Serif" w:hAnsi="PT Astra Serif"/>
          <w:sz w:val="28"/>
          <w:szCs w:val="28"/>
        </w:rPr>
        <w:t>меньше</w:t>
      </w:r>
      <w:r w:rsidRPr="00ED420E">
        <w:rPr>
          <w:rFonts w:ascii="PT Astra Serif" w:hAnsi="PT Astra Serif"/>
          <w:sz w:val="28"/>
          <w:szCs w:val="28"/>
        </w:rPr>
        <w:t xml:space="preserve"> прошлого года </w:t>
      </w:r>
      <w:r>
        <w:rPr>
          <w:rFonts w:ascii="PT Astra Serif" w:hAnsi="PT Astra Serif"/>
          <w:sz w:val="28"/>
          <w:szCs w:val="28"/>
        </w:rPr>
        <w:t>на 24%</w:t>
      </w:r>
      <w:r w:rsidRPr="00ED420E">
        <w:rPr>
          <w:rFonts w:ascii="PT Astra Serif" w:hAnsi="PT Astra Serif"/>
          <w:sz w:val="28"/>
          <w:szCs w:val="28"/>
        </w:rPr>
        <w:t xml:space="preserve">.  Прибыль прибыльных предприятий составит </w:t>
      </w:r>
      <w:r>
        <w:rPr>
          <w:rFonts w:ascii="PT Astra Serif" w:hAnsi="PT Astra Serif"/>
          <w:sz w:val="28"/>
          <w:szCs w:val="28"/>
        </w:rPr>
        <w:t>21695,26</w:t>
      </w:r>
      <w:r w:rsidRPr="00ED420E">
        <w:rPr>
          <w:rFonts w:ascii="PT Astra Serif" w:hAnsi="PT Astra Serif"/>
          <w:sz w:val="28"/>
          <w:szCs w:val="28"/>
        </w:rPr>
        <w:t xml:space="preserve"> млн. руб., что также </w:t>
      </w:r>
      <w:r>
        <w:rPr>
          <w:rFonts w:ascii="PT Astra Serif" w:hAnsi="PT Astra Serif"/>
          <w:sz w:val="28"/>
          <w:szCs w:val="28"/>
        </w:rPr>
        <w:t>меньше</w:t>
      </w:r>
      <w:r w:rsidRPr="00ED420E">
        <w:rPr>
          <w:rFonts w:ascii="PT Astra Serif" w:hAnsi="PT Astra Serif"/>
          <w:sz w:val="28"/>
          <w:szCs w:val="28"/>
        </w:rPr>
        <w:t xml:space="preserve"> прошлого года. </w:t>
      </w:r>
    </w:p>
    <w:p w14:paraId="3A0F20A5" w14:textId="77777777" w:rsidR="004E162A" w:rsidRPr="00ED420E" w:rsidRDefault="004E162A" w:rsidP="004E162A">
      <w:pPr>
        <w:pStyle w:val="32"/>
        <w:ind w:firstLine="567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В 202</w:t>
      </w:r>
      <w:r>
        <w:rPr>
          <w:rFonts w:ascii="PT Astra Serif" w:hAnsi="PT Astra Serif"/>
          <w:sz w:val="28"/>
          <w:szCs w:val="28"/>
        </w:rPr>
        <w:t>4</w:t>
      </w:r>
      <w:r w:rsidRPr="00ED420E">
        <w:rPr>
          <w:rFonts w:ascii="PT Astra Serif" w:hAnsi="PT Astra Serif"/>
          <w:sz w:val="28"/>
          <w:szCs w:val="28"/>
        </w:rPr>
        <w:t xml:space="preserve"> году прогнозируется, что финансовый результат по всем видам деятельности относительно оценки 202</w:t>
      </w:r>
      <w:r>
        <w:rPr>
          <w:rFonts w:ascii="PT Astra Serif" w:hAnsi="PT Astra Serif"/>
          <w:sz w:val="28"/>
          <w:szCs w:val="28"/>
        </w:rPr>
        <w:t>3</w:t>
      </w:r>
      <w:r w:rsidRPr="00ED420E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немного увеличится</w:t>
      </w:r>
      <w:r w:rsidRPr="00ED420E">
        <w:rPr>
          <w:rFonts w:ascii="PT Astra Serif" w:hAnsi="PT Astra Serif"/>
          <w:sz w:val="28"/>
          <w:szCs w:val="28"/>
        </w:rPr>
        <w:t xml:space="preserve">, и составит </w:t>
      </w:r>
      <w:r>
        <w:rPr>
          <w:rFonts w:ascii="PT Astra Serif" w:hAnsi="PT Astra Serif"/>
          <w:sz w:val="28"/>
          <w:szCs w:val="28"/>
        </w:rPr>
        <w:t>19105,1</w:t>
      </w:r>
      <w:r w:rsidRPr="00ED420E">
        <w:rPr>
          <w:rFonts w:ascii="PT Astra Serif" w:hAnsi="PT Astra Serif"/>
          <w:sz w:val="28"/>
          <w:szCs w:val="28"/>
        </w:rPr>
        <w:t xml:space="preserve"> млн. руб. прибыли. </w:t>
      </w:r>
    </w:p>
    <w:p w14:paraId="71642A43" w14:textId="6DCD17EB" w:rsidR="004E162A" w:rsidRPr="00ED420E" w:rsidRDefault="004E162A" w:rsidP="004E162A">
      <w:pPr>
        <w:pStyle w:val="32"/>
        <w:ind w:firstLine="567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Прибыль прибыльных предприятий составит </w:t>
      </w:r>
      <w:r>
        <w:rPr>
          <w:rFonts w:ascii="PT Astra Serif" w:hAnsi="PT Astra Serif"/>
          <w:sz w:val="28"/>
          <w:szCs w:val="28"/>
        </w:rPr>
        <w:t>21893,99</w:t>
      </w:r>
      <w:r w:rsidRPr="00ED420E">
        <w:rPr>
          <w:rFonts w:ascii="PT Astra Serif" w:hAnsi="PT Astra Serif"/>
          <w:sz w:val="28"/>
          <w:szCs w:val="28"/>
        </w:rPr>
        <w:t xml:space="preserve"> млн. руб., что </w:t>
      </w:r>
      <w:r>
        <w:rPr>
          <w:rFonts w:ascii="PT Astra Serif" w:hAnsi="PT Astra Serif"/>
          <w:sz w:val="28"/>
          <w:szCs w:val="28"/>
        </w:rPr>
        <w:t>немного больше уровня 2023 года.</w:t>
      </w:r>
    </w:p>
    <w:p w14:paraId="2AB641C1" w14:textId="77777777" w:rsidR="004E162A" w:rsidRDefault="004E162A" w:rsidP="004E162A">
      <w:pPr>
        <w:pStyle w:val="32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2D0554DE" w14:textId="77777777" w:rsidR="004E162A" w:rsidRPr="00ED420E" w:rsidRDefault="004E162A" w:rsidP="004E162A">
      <w:pPr>
        <w:pStyle w:val="32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ED420E">
        <w:rPr>
          <w:rFonts w:ascii="PT Astra Serif" w:hAnsi="PT Astra Serif"/>
          <w:b/>
          <w:sz w:val="28"/>
          <w:szCs w:val="28"/>
        </w:rPr>
        <w:t xml:space="preserve">Продукция сельского хозяйства </w:t>
      </w:r>
    </w:p>
    <w:p w14:paraId="409594A0" w14:textId="77777777" w:rsidR="004E162A" w:rsidRPr="00834ABE" w:rsidRDefault="004E162A" w:rsidP="004E162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34ABE">
        <w:rPr>
          <w:rFonts w:ascii="PT Astra Serif" w:hAnsi="PT Astra Serif"/>
          <w:color w:val="000000"/>
          <w:sz w:val="28"/>
          <w:szCs w:val="28"/>
        </w:rPr>
        <w:t>По оценке в 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834ABE">
        <w:rPr>
          <w:rFonts w:ascii="PT Astra Serif" w:hAnsi="PT Astra Serif"/>
          <w:color w:val="000000"/>
          <w:sz w:val="28"/>
          <w:szCs w:val="28"/>
        </w:rPr>
        <w:t xml:space="preserve"> году по сравнению с 202</w:t>
      </w:r>
      <w:r>
        <w:rPr>
          <w:rFonts w:ascii="PT Astra Serif" w:hAnsi="PT Astra Serif"/>
          <w:color w:val="000000"/>
          <w:sz w:val="28"/>
          <w:szCs w:val="28"/>
        </w:rPr>
        <w:t>2</w:t>
      </w:r>
      <w:r w:rsidRPr="00834ABE">
        <w:rPr>
          <w:rFonts w:ascii="PT Astra Serif" w:hAnsi="PT Astra Serif"/>
          <w:color w:val="000000"/>
          <w:sz w:val="28"/>
          <w:szCs w:val="28"/>
        </w:rPr>
        <w:t xml:space="preserve"> годом ожидается увеличение объема валовой продукции сельского хозяйства в </w:t>
      </w:r>
      <w:r w:rsidRPr="00834ABE">
        <w:rPr>
          <w:rFonts w:ascii="PT Astra Serif" w:hAnsi="PT Astra Serif"/>
          <w:sz w:val="28"/>
          <w:szCs w:val="28"/>
        </w:rPr>
        <w:t>действующих</w:t>
      </w:r>
      <w:r w:rsidRPr="00834ABE">
        <w:rPr>
          <w:rFonts w:ascii="PT Astra Serif" w:hAnsi="PT Astra Serif"/>
          <w:color w:val="000000"/>
          <w:sz w:val="28"/>
          <w:szCs w:val="28"/>
        </w:rPr>
        <w:t xml:space="preserve"> ценах на </w:t>
      </w:r>
      <w:r>
        <w:rPr>
          <w:rFonts w:ascii="PT Astra Serif" w:hAnsi="PT Astra Serif"/>
          <w:color w:val="000000"/>
          <w:sz w:val="28"/>
          <w:szCs w:val="28"/>
        </w:rPr>
        <w:t>8,64</w:t>
      </w:r>
      <w:r w:rsidRPr="00834ABE">
        <w:rPr>
          <w:rFonts w:ascii="PT Astra Serif" w:hAnsi="PT Astra Serif"/>
          <w:color w:val="000000"/>
          <w:sz w:val="28"/>
          <w:szCs w:val="28"/>
        </w:rPr>
        <w:t xml:space="preserve">%. </w:t>
      </w:r>
    </w:p>
    <w:p w14:paraId="45739F02" w14:textId="77777777" w:rsidR="004E162A" w:rsidRPr="00834ABE" w:rsidRDefault="004E162A" w:rsidP="004E162A">
      <w:pPr>
        <w:pStyle w:val="aa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34ABE">
        <w:rPr>
          <w:rFonts w:ascii="PT Astra Serif" w:hAnsi="PT Astra Serif"/>
          <w:color w:val="000000"/>
          <w:sz w:val="28"/>
          <w:szCs w:val="28"/>
        </w:rPr>
        <w:t>По прогнозу в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834ABE">
        <w:rPr>
          <w:rFonts w:ascii="PT Astra Serif" w:hAnsi="PT Astra Serif"/>
          <w:color w:val="000000"/>
          <w:sz w:val="28"/>
          <w:szCs w:val="28"/>
        </w:rPr>
        <w:t xml:space="preserve"> году объем сельскохозяйственного производства возрастет на </w:t>
      </w:r>
      <w:r>
        <w:rPr>
          <w:rFonts w:ascii="PT Astra Serif" w:hAnsi="PT Astra Serif"/>
          <w:color w:val="000000"/>
          <w:sz w:val="28"/>
          <w:szCs w:val="28"/>
        </w:rPr>
        <w:t>6,6</w:t>
      </w:r>
      <w:r w:rsidRPr="00834ABE">
        <w:rPr>
          <w:rFonts w:ascii="PT Astra Serif" w:hAnsi="PT Astra Serif"/>
          <w:color w:val="000000"/>
          <w:sz w:val="28"/>
          <w:szCs w:val="28"/>
        </w:rPr>
        <w:t>% к предшествующему году.</w:t>
      </w:r>
    </w:p>
    <w:p w14:paraId="7FA7E43E" w14:textId="77777777" w:rsidR="004E162A" w:rsidRPr="00834ABE" w:rsidRDefault="004E162A" w:rsidP="004E162A">
      <w:pPr>
        <w:pStyle w:val="aa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34ABE">
        <w:rPr>
          <w:rFonts w:ascii="PT Astra Serif" w:hAnsi="PT Astra Serif"/>
          <w:color w:val="000000"/>
          <w:sz w:val="28"/>
          <w:szCs w:val="28"/>
        </w:rPr>
        <w:t>Предполагается, что в 202</w:t>
      </w:r>
      <w:r>
        <w:rPr>
          <w:rFonts w:ascii="PT Astra Serif" w:hAnsi="PT Astra Serif"/>
          <w:color w:val="000000"/>
          <w:sz w:val="28"/>
          <w:szCs w:val="28"/>
        </w:rPr>
        <w:t>6</w:t>
      </w:r>
      <w:r w:rsidRPr="00834ABE">
        <w:rPr>
          <w:rFonts w:ascii="PT Astra Serif" w:hAnsi="PT Astra Serif"/>
          <w:color w:val="000000"/>
          <w:sz w:val="28"/>
          <w:szCs w:val="28"/>
        </w:rPr>
        <w:t xml:space="preserve"> году прирост валовой продукции сельского </w:t>
      </w:r>
      <w:r w:rsidRPr="00834ABE">
        <w:rPr>
          <w:rFonts w:ascii="PT Astra Serif" w:hAnsi="PT Astra Serif"/>
          <w:sz w:val="28"/>
          <w:szCs w:val="28"/>
        </w:rPr>
        <w:t>хозяйства к уровню 202</w:t>
      </w:r>
      <w:r>
        <w:rPr>
          <w:rFonts w:ascii="PT Astra Serif" w:hAnsi="PT Astra Serif"/>
          <w:sz w:val="28"/>
          <w:szCs w:val="28"/>
        </w:rPr>
        <w:t>2</w:t>
      </w:r>
      <w:r w:rsidRPr="00834ABE">
        <w:rPr>
          <w:rFonts w:ascii="PT Astra Serif" w:hAnsi="PT Astra Serif"/>
          <w:sz w:val="28"/>
          <w:szCs w:val="28"/>
        </w:rPr>
        <w:t xml:space="preserve"> года составит </w:t>
      </w:r>
      <w:r>
        <w:rPr>
          <w:rFonts w:ascii="PT Astra Serif" w:hAnsi="PT Astra Serif"/>
          <w:sz w:val="28"/>
          <w:szCs w:val="28"/>
        </w:rPr>
        <w:t>30,95</w:t>
      </w:r>
      <w:r w:rsidRPr="00834ABE">
        <w:rPr>
          <w:rFonts w:ascii="PT Astra Serif" w:hAnsi="PT Astra Serif"/>
          <w:sz w:val="28"/>
          <w:szCs w:val="28"/>
        </w:rPr>
        <w:t xml:space="preserve">%. </w:t>
      </w:r>
    </w:p>
    <w:p w14:paraId="66EC1A87" w14:textId="77777777" w:rsidR="004E162A" w:rsidRDefault="004E162A" w:rsidP="004E162A">
      <w:pPr>
        <w:tabs>
          <w:tab w:val="left" w:pos="2970"/>
        </w:tabs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AC29E90" w14:textId="77777777" w:rsidR="004E162A" w:rsidRDefault="004E162A" w:rsidP="004E162A">
      <w:pPr>
        <w:tabs>
          <w:tab w:val="left" w:pos="2970"/>
        </w:tabs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749B4E8" w14:textId="77777777" w:rsidR="004E162A" w:rsidRDefault="004E162A" w:rsidP="004E162A">
      <w:pPr>
        <w:tabs>
          <w:tab w:val="left" w:pos="2970"/>
        </w:tabs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11AE03C6" w14:textId="77777777" w:rsidR="004E162A" w:rsidRPr="00ED420E" w:rsidRDefault="004E162A" w:rsidP="004E162A">
      <w:pPr>
        <w:tabs>
          <w:tab w:val="left" w:pos="2970"/>
        </w:tabs>
        <w:ind w:firstLine="567"/>
        <w:jc w:val="center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b/>
          <w:bCs/>
          <w:sz w:val="28"/>
          <w:szCs w:val="28"/>
        </w:rPr>
        <w:t>Заработная плата</w:t>
      </w:r>
    </w:p>
    <w:p w14:paraId="5BD36E16" w14:textId="77777777" w:rsidR="004E162A" w:rsidRPr="00ED420E" w:rsidRDefault="004E162A" w:rsidP="004E162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  <w:highlight w:val="red"/>
        </w:rPr>
        <w:t xml:space="preserve">   </w:t>
      </w:r>
    </w:p>
    <w:p w14:paraId="593333CF" w14:textId="51CAD7FE" w:rsidR="004E162A" w:rsidRPr="00ED420E" w:rsidRDefault="004E162A" w:rsidP="004E16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За </w:t>
      </w:r>
      <w:r>
        <w:rPr>
          <w:rFonts w:ascii="PT Astra Serif" w:hAnsi="PT Astra Serif"/>
          <w:sz w:val="28"/>
          <w:szCs w:val="28"/>
        </w:rPr>
        <w:t>3</w:t>
      </w:r>
      <w:r w:rsidRPr="00ED420E">
        <w:rPr>
          <w:rFonts w:ascii="PT Astra Serif" w:hAnsi="PT Astra Serif"/>
          <w:sz w:val="28"/>
          <w:szCs w:val="28"/>
        </w:rPr>
        <w:t xml:space="preserve"> месяц</w:t>
      </w:r>
      <w:r>
        <w:rPr>
          <w:rFonts w:ascii="PT Astra Serif" w:hAnsi="PT Astra Serif"/>
          <w:sz w:val="28"/>
          <w:szCs w:val="28"/>
        </w:rPr>
        <w:t>а</w:t>
      </w:r>
      <w:r w:rsidRPr="00ED420E">
        <w:rPr>
          <w:rFonts w:ascii="PT Astra Serif" w:hAnsi="PT Astra Serif"/>
          <w:sz w:val="28"/>
          <w:szCs w:val="28"/>
        </w:rPr>
        <w:t xml:space="preserve"> текущего года </w:t>
      </w:r>
      <w:proofErr w:type="gramStart"/>
      <w:r w:rsidRPr="00ED420E">
        <w:rPr>
          <w:rFonts w:ascii="PT Astra Serif" w:hAnsi="PT Astra Serif"/>
          <w:sz w:val="28"/>
          <w:szCs w:val="28"/>
        </w:rPr>
        <w:t>средняя номинальная заработная плата, начисленная по кругу крупных и средних предприятий составила</w:t>
      </w:r>
      <w:proofErr w:type="gramEnd"/>
      <w:r w:rsidRPr="00ED420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61853,70</w:t>
      </w:r>
      <w:r w:rsidRPr="00ED420E">
        <w:rPr>
          <w:rFonts w:ascii="PT Astra Serif" w:hAnsi="PT Astra Serif"/>
          <w:sz w:val="28"/>
          <w:szCs w:val="28"/>
        </w:rPr>
        <w:t xml:space="preserve"> рублей, превысив уровень прошлого года на </w:t>
      </w:r>
      <w:r>
        <w:rPr>
          <w:rFonts w:ascii="PT Astra Serif" w:hAnsi="PT Astra Serif"/>
          <w:sz w:val="28"/>
          <w:szCs w:val="28"/>
        </w:rPr>
        <w:t>6,0</w:t>
      </w:r>
      <w:r w:rsidRPr="00ED420E">
        <w:rPr>
          <w:rFonts w:ascii="PT Astra Serif" w:hAnsi="PT Astra Serif"/>
          <w:sz w:val="28"/>
          <w:szCs w:val="28"/>
        </w:rPr>
        <w:t>% .</w:t>
      </w:r>
    </w:p>
    <w:p w14:paraId="1C5762AB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По видам экономической деятельности распределилась следующим образом: </w:t>
      </w:r>
    </w:p>
    <w:p w14:paraId="5F71051F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- обрабатывающие производства -  </w:t>
      </w:r>
      <w:r>
        <w:rPr>
          <w:rFonts w:ascii="PT Astra Serif" w:hAnsi="PT Astra Serif"/>
          <w:sz w:val="28"/>
          <w:szCs w:val="28"/>
        </w:rPr>
        <w:t>65579,70</w:t>
      </w:r>
      <w:r w:rsidRPr="00ED420E">
        <w:rPr>
          <w:rFonts w:ascii="PT Astra Serif" w:hAnsi="PT Astra Serif"/>
          <w:sz w:val="28"/>
          <w:szCs w:val="28"/>
        </w:rPr>
        <w:t xml:space="preserve"> руб. (</w:t>
      </w:r>
      <w:r>
        <w:rPr>
          <w:rFonts w:ascii="PT Astra Serif" w:hAnsi="PT Astra Serif"/>
          <w:sz w:val="28"/>
          <w:szCs w:val="28"/>
        </w:rPr>
        <w:t>104,22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14:paraId="0DDE6FA6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-  обеспечение электроэнергией, газом и паром – </w:t>
      </w:r>
      <w:r>
        <w:rPr>
          <w:rFonts w:ascii="PT Astra Serif" w:hAnsi="PT Astra Serif"/>
          <w:sz w:val="28"/>
          <w:szCs w:val="28"/>
        </w:rPr>
        <w:t>48362,90</w:t>
      </w:r>
      <w:r w:rsidRPr="00ED420E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13,51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14:paraId="296DF0AC" w14:textId="607DB663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- водоснабжение; водоотведение, организация сбора и утилизации отходов – </w:t>
      </w:r>
      <w:r>
        <w:rPr>
          <w:rFonts w:ascii="PT Astra Serif" w:hAnsi="PT Astra Serif"/>
          <w:sz w:val="28"/>
          <w:szCs w:val="28"/>
        </w:rPr>
        <w:t>46216,0</w:t>
      </w:r>
      <w:r w:rsidRPr="00ED420E">
        <w:rPr>
          <w:rFonts w:ascii="PT Astra Serif" w:hAnsi="PT Astra Serif"/>
          <w:sz w:val="28"/>
          <w:szCs w:val="28"/>
        </w:rPr>
        <w:t>руб. (</w:t>
      </w:r>
      <w:r>
        <w:rPr>
          <w:rFonts w:ascii="PT Astra Serif" w:hAnsi="PT Astra Serif"/>
          <w:sz w:val="28"/>
          <w:szCs w:val="28"/>
        </w:rPr>
        <w:t>109,75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14:paraId="79B6C741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9759E">
        <w:rPr>
          <w:rFonts w:ascii="PT Astra Serif" w:hAnsi="PT Astra Serif"/>
          <w:sz w:val="28"/>
          <w:szCs w:val="28"/>
        </w:rPr>
        <w:t>-  транспортировка и хранение – 55700,70 руб. (112,06% к уровню прошлого года);</w:t>
      </w:r>
    </w:p>
    <w:p w14:paraId="74070178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-  строительство – </w:t>
      </w:r>
      <w:r>
        <w:rPr>
          <w:rFonts w:ascii="PT Astra Serif" w:hAnsi="PT Astra Serif"/>
          <w:sz w:val="28"/>
          <w:szCs w:val="28"/>
        </w:rPr>
        <w:t>58049,80</w:t>
      </w:r>
      <w:r w:rsidRPr="00ED420E">
        <w:rPr>
          <w:rFonts w:ascii="PT Astra Serif" w:hAnsi="PT Astra Serif"/>
          <w:sz w:val="28"/>
          <w:szCs w:val="28"/>
        </w:rPr>
        <w:t xml:space="preserve"> руб. (</w:t>
      </w:r>
      <w:r>
        <w:rPr>
          <w:rFonts w:ascii="PT Astra Serif" w:hAnsi="PT Astra Serif"/>
          <w:sz w:val="28"/>
          <w:szCs w:val="28"/>
        </w:rPr>
        <w:t>87,83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14:paraId="4BD05859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- торговля оптовая и розничная – </w:t>
      </w:r>
      <w:r>
        <w:rPr>
          <w:rFonts w:ascii="PT Astra Serif" w:hAnsi="PT Astra Serif"/>
          <w:sz w:val="28"/>
          <w:szCs w:val="28"/>
        </w:rPr>
        <w:t>46438,70</w:t>
      </w:r>
      <w:r w:rsidRPr="00ED420E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19,29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14:paraId="12DA1CA3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- деятельность гостиниц и предприятий общественного питания – </w:t>
      </w:r>
      <w:r>
        <w:rPr>
          <w:rFonts w:ascii="PT Astra Serif" w:hAnsi="PT Astra Serif"/>
          <w:sz w:val="28"/>
          <w:szCs w:val="28"/>
        </w:rPr>
        <w:t>42445,30</w:t>
      </w:r>
      <w:r w:rsidRPr="00ED420E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20,25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14:paraId="54894592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- деятельность в области информации и связи – </w:t>
      </w:r>
      <w:r>
        <w:rPr>
          <w:rFonts w:ascii="PT Astra Serif" w:hAnsi="PT Astra Serif"/>
          <w:sz w:val="28"/>
          <w:szCs w:val="28"/>
        </w:rPr>
        <w:t>47771,70</w:t>
      </w:r>
      <w:r w:rsidRPr="00ED420E">
        <w:rPr>
          <w:rFonts w:ascii="PT Astra Serif" w:hAnsi="PT Astra Serif"/>
          <w:sz w:val="28"/>
          <w:szCs w:val="28"/>
        </w:rPr>
        <w:t xml:space="preserve"> руб. (</w:t>
      </w:r>
      <w:r>
        <w:rPr>
          <w:rFonts w:ascii="PT Astra Serif" w:hAnsi="PT Astra Serif"/>
          <w:sz w:val="28"/>
          <w:szCs w:val="28"/>
        </w:rPr>
        <w:t>109,01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14:paraId="313EE043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- деятельность финансовая и страховая – </w:t>
      </w:r>
      <w:r>
        <w:rPr>
          <w:rFonts w:ascii="PT Astra Serif" w:hAnsi="PT Astra Serif"/>
          <w:sz w:val="28"/>
          <w:szCs w:val="28"/>
        </w:rPr>
        <w:t>57977,20</w:t>
      </w:r>
      <w:r w:rsidRPr="00ED420E">
        <w:rPr>
          <w:rFonts w:ascii="PT Astra Serif" w:hAnsi="PT Astra Serif"/>
          <w:sz w:val="28"/>
          <w:szCs w:val="28"/>
        </w:rPr>
        <w:t>% руб. (</w:t>
      </w:r>
      <w:r>
        <w:rPr>
          <w:rFonts w:ascii="PT Astra Serif" w:hAnsi="PT Astra Serif"/>
          <w:sz w:val="28"/>
          <w:szCs w:val="28"/>
        </w:rPr>
        <w:t>123,28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14:paraId="542E253C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- деятельность по операциям с недвижимым имуществом – </w:t>
      </w:r>
      <w:r>
        <w:rPr>
          <w:rFonts w:ascii="PT Astra Serif" w:hAnsi="PT Astra Serif"/>
          <w:sz w:val="28"/>
          <w:szCs w:val="28"/>
        </w:rPr>
        <w:t>36963,70</w:t>
      </w:r>
      <w:r w:rsidRPr="00ED420E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19,8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14:paraId="09573FCC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- деятельность профессиональная, научная и техническая – </w:t>
      </w:r>
      <w:r>
        <w:rPr>
          <w:rFonts w:ascii="PT Astra Serif" w:hAnsi="PT Astra Serif"/>
          <w:sz w:val="28"/>
          <w:szCs w:val="28"/>
        </w:rPr>
        <w:t xml:space="preserve">100899,80 </w:t>
      </w:r>
      <w:r w:rsidRPr="00ED420E">
        <w:rPr>
          <w:rFonts w:ascii="PT Astra Serif" w:hAnsi="PT Astra Serif"/>
          <w:sz w:val="28"/>
          <w:szCs w:val="28"/>
        </w:rPr>
        <w:t>руб. (</w:t>
      </w:r>
      <w:r>
        <w:rPr>
          <w:rFonts w:ascii="PT Astra Serif" w:hAnsi="PT Astra Serif"/>
          <w:sz w:val="28"/>
          <w:szCs w:val="28"/>
        </w:rPr>
        <w:t>102,56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14:paraId="73373625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- деятельность административная и сопутствующие дополнительные услуги – </w:t>
      </w:r>
      <w:r>
        <w:rPr>
          <w:rFonts w:ascii="PT Astra Serif" w:hAnsi="PT Astra Serif"/>
          <w:sz w:val="28"/>
          <w:szCs w:val="28"/>
        </w:rPr>
        <w:t>48457,20</w:t>
      </w:r>
      <w:r w:rsidRPr="00ED420E">
        <w:rPr>
          <w:rFonts w:ascii="PT Astra Serif" w:hAnsi="PT Astra Serif"/>
          <w:sz w:val="28"/>
          <w:szCs w:val="28"/>
        </w:rPr>
        <w:t xml:space="preserve"> руб. (</w:t>
      </w:r>
      <w:r>
        <w:rPr>
          <w:rFonts w:ascii="PT Astra Serif" w:hAnsi="PT Astra Serif"/>
          <w:sz w:val="28"/>
          <w:szCs w:val="28"/>
        </w:rPr>
        <w:t>109,02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14:paraId="28251CC2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- государственное управление –</w:t>
      </w:r>
      <w:r>
        <w:rPr>
          <w:rFonts w:ascii="PT Astra Serif" w:hAnsi="PT Astra Serif"/>
          <w:sz w:val="28"/>
          <w:szCs w:val="28"/>
        </w:rPr>
        <w:t>46613,1</w:t>
      </w:r>
      <w:r w:rsidRPr="00ED420E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13,63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14:paraId="32CD06EF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-  </w:t>
      </w:r>
      <w:r w:rsidRPr="002B3CC3">
        <w:rPr>
          <w:rFonts w:ascii="PT Astra Serif" w:hAnsi="PT Astra Serif"/>
          <w:sz w:val="28"/>
          <w:szCs w:val="28"/>
        </w:rPr>
        <w:t xml:space="preserve">здравоохранение и предоставление социальных услуг -  </w:t>
      </w:r>
      <w:r>
        <w:rPr>
          <w:rFonts w:ascii="PT Astra Serif" w:hAnsi="PT Astra Serif"/>
          <w:sz w:val="28"/>
          <w:szCs w:val="28"/>
        </w:rPr>
        <w:t>58311,30</w:t>
      </w:r>
      <w:r w:rsidRPr="002B3CC3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47,31</w:t>
      </w:r>
      <w:r w:rsidRPr="002B3CC3">
        <w:rPr>
          <w:rFonts w:ascii="PT Astra Serif" w:hAnsi="PT Astra Serif"/>
          <w:sz w:val="28"/>
          <w:szCs w:val="28"/>
        </w:rPr>
        <w:t>% к уровню прошлого года);</w:t>
      </w:r>
    </w:p>
    <w:p w14:paraId="7E8FCB19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-  образование –</w:t>
      </w:r>
      <w:r>
        <w:rPr>
          <w:rFonts w:ascii="PT Astra Serif" w:hAnsi="PT Astra Serif"/>
          <w:sz w:val="28"/>
          <w:szCs w:val="28"/>
        </w:rPr>
        <w:t>37790,00</w:t>
      </w:r>
      <w:r w:rsidRPr="00ED420E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15,67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14:paraId="6D6F7AD6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- деятельность в области культуры и спорта – </w:t>
      </w:r>
      <w:r>
        <w:rPr>
          <w:rFonts w:ascii="PT Astra Serif" w:hAnsi="PT Astra Serif"/>
          <w:sz w:val="28"/>
          <w:szCs w:val="28"/>
        </w:rPr>
        <w:t>42922,20</w:t>
      </w:r>
      <w:r w:rsidRPr="00ED420E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11,17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14:paraId="68C84E37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- предоставление прочих видов услуг – </w:t>
      </w:r>
      <w:r>
        <w:rPr>
          <w:rFonts w:ascii="PT Astra Serif" w:hAnsi="PT Astra Serif"/>
          <w:sz w:val="28"/>
          <w:szCs w:val="28"/>
        </w:rPr>
        <w:t>43033,30</w:t>
      </w:r>
      <w:r w:rsidRPr="00ED420E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01,5</w:t>
      </w:r>
      <w:r w:rsidRPr="00ED420E">
        <w:rPr>
          <w:rFonts w:ascii="PT Astra Serif" w:hAnsi="PT Astra Serif"/>
          <w:sz w:val="28"/>
          <w:szCs w:val="28"/>
        </w:rPr>
        <w:t>% к уровню прошлого года).</w:t>
      </w:r>
    </w:p>
    <w:p w14:paraId="676D722A" w14:textId="77777777" w:rsidR="004E162A" w:rsidRPr="00ED420E" w:rsidRDefault="004E162A" w:rsidP="004E162A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Самая высокая заработная плата на предприятиях, относящихся к виду «деятельность профессиональная, научная и техническая». </w:t>
      </w:r>
    </w:p>
    <w:p w14:paraId="6CC19B75" w14:textId="459782B2" w:rsidR="004E162A" w:rsidRPr="00ED420E" w:rsidRDefault="004E162A" w:rsidP="004E16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По оценке, фонд оплаты труда по полному кругу предприятий в 202</w:t>
      </w:r>
      <w:r>
        <w:rPr>
          <w:rFonts w:ascii="PT Astra Serif" w:hAnsi="PT Astra Serif"/>
          <w:sz w:val="28"/>
          <w:szCs w:val="28"/>
        </w:rPr>
        <w:t>3</w:t>
      </w:r>
      <w:r w:rsidRPr="00ED420E">
        <w:rPr>
          <w:rFonts w:ascii="PT Astra Serif" w:hAnsi="PT Astra Serif"/>
          <w:sz w:val="28"/>
          <w:szCs w:val="28"/>
        </w:rPr>
        <w:t xml:space="preserve"> году ожидается в сумме </w:t>
      </w:r>
      <w:r>
        <w:rPr>
          <w:rFonts w:ascii="PT Astra Serif" w:hAnsi="PT Astra Serif"/>
          <w:sz w:val="28"/>
          <w:szCs w:val="28"/>
        </w:rPr>
        <w:t>15647,41</w:t>
      </w:r>
      <w:r w:rsidRPr="00ED420E">
        <w:rPr>
          <w:rFonts w:ascii="PT Astra Serif" w:hAnsi="PT Astra Serif"/>
          <w:sz w:val="28"/>
          <w:szCs w:val="28"/>
        </w:rPr>
        <w:t xml:space="preserve"> млн. руб., что больше прошлого года на </w:t>
      </w:r>
      <w:r>
        <w:rPr>
          <w:rFonts w:ascii="PT Astra Serif" w:hAnsi="PT Astra Serif"/>
          <w:sz w:val="28"/>
          <w:szCs w:val="28"/>
        </w:rPr>
        <w:t>2191,01</w:t>
      </w:r>
      <w:r w:rsidRPr="00ED420E">
        <w:rPr>
          <w:rFonts w:ascii="PT Astra Serif" w:hAnsi="PT Astra Serif"/>
          <w:sz w:val="28"/>
          <w:szCs w:val="28"/>
        </w:rPr>
        <w:t xml:space="preserve"> млн. руб. (на </w:t>
      </w:r>
      <w:r>
        <w:rPr>
          <w:rFonts w:ascii="PT Astra Serif" w:hAnsi="PT Astra Serif"/>
          <w:sz w:val="28"/>
          <w:szCs w:val="28"/>
        </w:rPr>
        <w:t>16,28</w:t>
      </w:r>
      <w:r w:rsidRPr="00ED420E">
        <w:rPr>
          <w:rFonts w:ascii="PT Astra Serif" w:hAnsi="PT Astra Serif"/>
          <w:sz w:val="28"/>
          <w:szCs w:val="28"/>
        </w:rPr>
        <w:t>%).</w:t>
      </w:r>
    </w:p>
    <w:p w14:paraId="5A75CE6A" w14:textId="55EE1D17" w:rsidR="004E162A" w:rsidRPr="00ED420E" w:rsidRDefault="004E162A" w:rsidP="004E16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Среднемесячная заработная плата увеличится по сравнению с 202</w:t>
      </w:r>
      <w:r>
        <w:rPr>
          <w:rFonts w:ascii="PT Astra Serif" w:hAnsi="PT Astra Serif"/>
          <w:sz w:val="28"/>
          <w:szCs w:val="28"/>
        </w:rPr>
        <w:t>2</w:t>
      </w:r>
      <w:r w:rsidRPr="00ED420E">
        <w:rPr>
          <w:rFonts w:ascii="PT Astra Serif" w:hAnsi="PT Astra Serif"/>
          <w:sz w:val="28"/>
          <w:szCs w:val="28"/>
        </w:rPr>
        <w:t xml:space="preserve"> годом на </w:t>
      </w:r>
      <w:r>
        <w:rPr>
          <w:rFonts w:ascii="PT Astra Serif" w:hAnsi="PT Astra Serif"/>
          <w:sz w:val="28"/>
          <w:szCs w:val="28"/>
        </w:rPr>
        <w:t>15,58</w:t>
      </w:r>
      <w:r w:rsidRPr="00ED420E">
        <w:rPr>
          <w:rFonts w:ascii="PT Astra Serif" w:hAnsi="PT Astra Serif"/>
          <w:sz w:val="28"/>
          <w:szCs w:val="28"/>
        </w:rPr>
        <w:t xml:space="preserve">% и составит </w:t>
      </w:r>
      <w:r>
        <w:rPr>
          <w:rFonts w:ascii="PT Astra Serif" w:hAnsi="PT Astra Serif"/>
          <w:sz w:val="28"/>
          <w:szCs w:val="28"/>
        </w:rPr>
        <w:t>57569,58</w:t>
      </w:r>
      <w:r w:rsidRPr="00ED420E">
        <w:rPr>
          <w:rFonts w:ascii="PT Astra Serif" w:hAnsi="PT Astra Serif"/>
          <w:sz w:val="28"/>
          <w:szCs w:val="28"/>
        </w:rPr>
        <w:t xml:space="preserve"> руб.</w:t>
      </w:r>
    </w:p>
    <w:p w14:paraId="747C9C89" w14:textId="77777777" w:rsidR="004E162A" w:rsidRPr="00ED420E" w:rsidRDefault="004E162A" w:rsidP="004E16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По прогнозу в 202</w:t>
      </w:r>
      <w:r>
        <w:rPr>
          <w:rFonts w:ascii="PT Astra Serif" w:hAnsi="PT Astra Serif"/>
          <w:sz w:val="28"/>
          <w:szCs w:val="28"/>
        </w:rPr>
        <w:t>6</w:t>
      </w:r>
      <w:r w:rsidRPr="00ED420E">
        <w:rPr>
          <w:rFonts w:ascii="PT Astra Serif" w:hAnsi="PT Astra Serif"/>
          <w:sz w:val="28"/>
          <w:szCs w:val="28"/>
        </w:rPr>
        <w:t xml:space="preserve"> году фонд оплаты труда по полному кругу предприятий составит </w:t>
      </w:r>
      <w:r>
        <w:rPr>
          <w:rFonts w:ascii="PT Astra Serif" w:hAnsi="PT Astra Serif"/>
          <w:sz w:val="28"/>
          <w:szCs w:val="28"/>
        </w:rPr>
        <w:t>20019,78</w:t>
      </w:r>
      <w:r w:rsidRPr="00ED420E">
        <w:rPr>
          <w:rFonts w:ascii="PT Astra Serif" w:hAnsi="PT Astra Serif"/>
          <w:sz w:val="28"/>
          <w:szCs w:val="28"/>
        </w:rPr>
        <w:t xml:space="preserve"> млн. руб., это на </w:t>
      </w:r>
      <w:r>
        <w:rPr>
          <w:rFonts w:ascii="PT Astra Serif" w:hAnsi="PT Astra Serif"/>
          <w:sz w:val="28"/>
          <w:szCs w:val="28"/>
        </w:rPr>
        <w:t>6563,38</w:t>
      </w:r>
      <w:r w:rsidRPr="00ED420E">
        <w:rPr>
          <w:rFonts w:ascii="PT Astra Serif" w:hAnsi="PT Astra Serif"/>
          <w:sz w:val="28"/>
          <w:szCs w:val="28"/>
        </w:rPr>
        <w:t xml:space="preserve"> млн. руб. (на </w:t>
      </w:r>
      <w:r>
        <w:rPr>
          <w:rFonts w:ascii="PT Astra Serif" w:hAnsi="PT Astra Serif"/>
          <w:sz w:val="28"/>
          <w:szCs w:val="28"/>
        </w:rPr>
        <w:t>48,77</w:t>
      </w:r>
      <w:r w:rsidRPr="00ED420E">
        <w:rPr>
          <w:rFonts w:ascii="PT Astra Serif" w:hAnsi="PT Astra Serif"/>
          <w:sz w:val="28"/>
          <w:szCs w:val="28"/>
        </w:rPr>
        <w:t>%) больше уровня 202</w:t>
      </w:r>
      <w:r>
        <w:rPr>
          <w:rFonts w:ascii="PT Astra Serif" w:hAnsi="PT Astra Serif"/>
          <w:sz w:val="28"/>
          <w:szCs w:val="28"/>
        </w:rPr>
        <w:t xml:space="preserve">2 </w:t>
      </w:r>
      <w:r w:rsidRPr="00ED420E">
        <w:rPr>
          <w:rFonts w:ascii="PT Astra Serif" w:hAnsi="PT Astra Serif"/>
          <w:sz w:val="28"/>
          <w:szCs w:val="28"/>
        </w:rPr>
        <w:t xml:space="preserve">года.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8E206A" w14:textId="41B13052" w:rsidR="004E162A" w:rsidRPr="00ED420E" w:rsidRDefault="004E162A" w:rsidP="004E16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Среднемесячная заработная плата увеличится по сравнению с 202</w:t>
      </w:r>
      <w:r>
        <w:rPr>
          <w:rFonts w:ascii="PT Astra Serif" w:hAnsi="PT Astra Serif"/>
          <w:sz w:val="28"/>
          <w:szCs w:val="28"/>
        </w:rPr>
        <w:t>2</w:t>
      </w:r>
      <w:r w:rsidRPr="00ED420E">
        <w:rPr>
          <w:rFonts w:ascii="PT Astra Serif" w:hAnsi="PT Astra Serif"/>
          <w:sz w:val="28"/>
          <w:szCs w:val="28"/>
        </w:rPr>
        <w:t xml:space="preserve"> годом на </w:t>
      </w:r>
      <w:r>
        <w:rPr>
          <w:rFonts w:ascii="PT Astra Serif" w:hAnsi="PT Astra Serif"/>
          <w:sz w:val="28"/>
          <w:szCs w:val="28"/>
        </w:rPr>
        <w:t>44,55</w:t>
      </w:r>
      <w:r w:rsidRPr="00ED420E">
        <w:rPr>
          <w:rFonts w:ascii="PT Astra Serif" w:hAnsi="PT Astra Serif"/>
          <w:sz w:val="28"/>
          <w:szCs w:val="28"/>
        </w:rPr>
        <w:t xml:space="preserve">% и составит </w:t>
      </w:r>
      <w:r>
        <w:rPr>
          <w:rFonts w:ascii="PT Astra Serif" w:hAnsi="PT Astra Serif"/>
          <w:sz w:val="28"/>
          <w:szCs w:val="28"/>
        </w:rPr>
        <w:t>72003,25</w:t>
      </w:r>
      <w:r w:rsidRPr="00ED420E">
        <w:rPr>
          <w:rFonts w:ascii="PT Astra Serif" w:hAnsi="PT Astra Serif"/>
          <w:sz w:val="28"/>
          <w:szCs w:val="28"/>
        </w:rPr>
        <w:t xml:space="preserve"> руб.</w:t>
      </w:r>
    </w:p>
    <w:p w14:paraId="467E6B08" w14:textId="77777777" w:rsidR="004E162A" w:rsidRPr="00ED420E" w:rsidRDefault="004E162A" w:rsidP="004E162A">
      <w:pPr>
        <w:pStyle w:val="ConsNonformat"/>
        <w:widowControl/>
        <w:ind w:right="0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1" w:name="sub_1102"/>
    </w:p>
    <w:p w14:paraId="7ADCFABA" w14:textId="77777777" w:rsidR="004E162A" w:rsidRPr="00ED420E" w:rsidRDefault="004E162A" w:rsidP="004E162A">
      <w:pPr>
        <w:pStyle w:val="ConsNonformat"/>
        <w:widowControl/>
        <w:ind w:right="0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420E">
        <w:rPr>
          <w:rFonts w:ascii="PT Astra Serif" w:hAnsi="PT Astra Serif" w:cs="Times New Roman"/>
          <w:b/>
          <w:sz w:val="28"/>
          <w:szCs w:val="28"/>
        </w:rPr>
        <w:t>Потребительский рынок</w:t>
      </w:r>
    </w:p>
    <w:bookmarkEnd w:id="1"/>
    <w:p w14:paraId="0A8BB632" w14:textId="77777777" w:rsidR="004E162A" w:rsidRPr="00ED420E" w:rsidRDefault="004E162A" w:rsidP="004E162A">
      <w:pPr>
        <w:pStyle w:val="aff"/>
        <w:ind w:firstLine="567"/>
        <w:rPr>
          <w:rFonts w:ascii="PT Astra Serif" w:hAnsi="PT Astra Serif" w:cs="Times New Roman"/>
          <w:sz w:val="28"/>
          <w:szCs w:val="28"/>
        </w:rPr>
      </w:pPr>
    </w:p>
    <w:p w14:paraId="2CD9631F" w14:textId="77777777" w:rsidR="004E162A" w:rsidRPr="00ED420E" w:rsidRDefault="004E162A" w:rsidP="004E162A">
      <w:pPr>
        <w:pStyle w:val="2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Потребительский сектор рынка Щекинского района развивается стабильно и характеризуется высоким уровнем товарной насыщенности, увеличением темпов роста объема розничного товарооборота, улучшением макроструктуры оборота розничной торговли, укреплением позиций организованного рынка.</w:t>
      </w:r>
    </w:p>
    <w:p w14:paraId="2ABC76A0" w14:textId="77777777" w:rsidR="004E162A" w:rsidRPr="00ED420E" w:rsidRDefault="004E162A" w:rsidP="004E162A">
      <w:pPr>
        <w:pStyle w:val="2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Потребительский рынок развивается под влиянием темпов инфляции и денежных доходов населения.</w:t>
      </w:r>
    </w:p>
    <w:p w14:paraId="1B1FB437" w14:textId="77777777" w:rsidR="004E162A" w:rsidRPr="00ED420E" w:rsidRDefault="004E162A" w:rsidP="004E162A">
      <w:pPr>
        <w:pStyle w:val="ConsNonformat"/>
        <w:widowControl/>
        <w:tabs>
          <w:tab w:val="left" w:pos="4275"/>
        </w:tabs>
        <w:ind w:right="0" w:firstLine="567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ab/>
      </w:r>
    </w:p>
    <w:p w14:paraId="68F35901" w14:textId="77777777" w:rsidR="004E162A" w:rsidRDefault="004E162A" w:rsidP="004E162A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5AAA5A4C" w14:textId="77777777" w:rsidR="004E162A" w:rsidRDefault="004E162A" w:rsidP="004E162A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5456F4C4" w14:textId="77777777" w:rsidR="004E162A" w:rsidRDefault="004E162A" w:rsidP="004E162A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2A515E86" w14:textId="77777777" w:rsidR="004E162A" w:rsidRPr="00ED420E" w:rsidRDefault="004E162A" w:rsidP="004E162A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D420E">
        <w:rPr>
          <w:rFonts w:ascii="PT Astra Serif" w:hAnsi="PT Astra Serif" w:cs="Times New Roman"/>
          <w:b/>
          <w:bCs/>
          <w:sz w:val="28"/>
          <w:szCs w:val="28"/>
        </w:rPr>
        <w:t>Оборот розничной торговли</w:t>
      </w:r>
    </w:p>
    <w:p w14:paraId="0EA40B88" w14:textId="77777777" w:rsidR="004E162A" w:rsidRPr="00ED420E" w:rsidRDefault="004E162A" w:rsidP="004E162A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sz w:val="28"/>
          <w:szCs w:val="28"/>
        </w:rPr>
      </w:pPr>
    </w:p>
    <w:p w14:paraId="465B1382" w14:textId="77777777" w:rsidR="004E162A" w:rsidRPr="00ED420E" w:rsidRDefault="004E162A" w:rsidP="004E162A">
      <w:pPr>
        <w:pStyle w:val="ConsNormal"/>
        <w:widowControl/>
        <w:ind w:right="0" w:firstLine="703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Развитие розничной торговли в современных условиях хозяйствования является одним из основных показателей состояния городской инфраструктуры, обеспечивающих наряду с жилищными и транспортными услугами комфортность проживания в районе.</w:t>
      </w:r>
    </w:p>
    <w:p w14:paraId="2F08376C" w14:textId="2972BA6F" w:rsidR="004E162A" w:rsidRPr="00ED420E" w:rsidRDefault="004E162A" w:rsidP="004E162A">
      <w:pPr>
        <w:pStyle w:val="ConsNormal"/>
        <w:widowControl/>
        <w:ind w:right="0" w:firstLine="703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В Щекинском районе</w:t>
      </w:r>
      <w:r w:rsidR="00E9551A">
        <w:rPr>
          <w:rFonts w:ascii="PT Astra Serif" w:hAnsi="PT Astra Serif" w:cs="Times New Roman"/>
          <w:sz w:val="28"/>
          <w:szCs w:val="28"/>
        </w:rPr>
        <w:t xml:space="preserve"> </w:t>
      </w:r>
      <w:r w:rsidRPr="00ED420E">
        <w:rPr>
          <w:rFonts w:ascii="PT Astra Serif" w:hAnsi="PT Astra Serif" w:cs="Times New Roman"/>
          <w:sz w:val="28"/>
          <w:szCs w:val="28"/>
        </w:rPr>
        <w:t>(по данным статистики за 202</w:t>
      </w:r>
      <w:r>
        <w:rPr>
          <w:rFonts w:ascii="PT Astra Serif" w:hAnsi="PT Astra Serif" w:cs="Times New Roman"/>
          <w:sz w:val="28"/>
          <w:szCs w:val="28"/>
        </w:rPr>
        <w:t>2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год) сконцентрировано 4,</w:t>
      </w:r>
      <w:r>
        <w:rPr>
          <w:rFonts w:ascii="PT Astra Serif" w:hAnsi="PT Astra Serif" w:cs="Times New Roman"/>
          <w:sz w:val="28"/>
          <w:szCs w:val="28"/>
        </w:rPr>
        <w:t>5</w:t>
      </w:r>
      <w:r w:rsidRPr="00ED420E">
        <w:rPr>
          <w:rFonts w:ascii="PT Astra Serif" w:hAnsi="PT Astra Serif" w:cs="Times New Roman"/>
          <w:sz w:val="28"/>
          <w:szCs w:val="28"/>
        </w:rPr>
        <w:t xml:space="preserve"> процентов оборота розничной торговли Тульской области.</w:t>
      </w:r>
    </w:p>
    <w:p w14:paraId="6942F1DD" w14:textId="77777777" w:rsidR="004E162A" w:rsidRPr="00ED420E" w:rsidRDefault="004E162A" w:rsidP="004E162A">
      <w:pPr>
        <w:pStyle w:val="ConsNormal"/>
        <w:widowControl/>
        <w:ind w:right="0" w:firstLine="703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В последние годы в сфере городской торговли произошли значительные структурные изменения, создавшие базу для становления в ней рыночных отношений со всеми негативами и позитивами. Создана разветвленная сеть торгово-посреднических организаций и предприятий, активно участвующих в становлении и развитии товарных рынков, выполняющих оптово-посреднические, кредитно-финансовые, информационно-рекламные, торговые, транспортно-экспедиционные, внешнеэкономические, производственные и иные услуги производителям и потребителям товаров продовольственного и потребительского назначения.</w:t>
      </w:r>
    </w:p>
    <w:p w14:paraId="48459E00" w14:textId="77777777" w:rsidR="004E162A" w:rsidRPr="00ED420E" w:rsidRDefault="004E162A" w:rsidP="004E162A">
      <w:pPr>
        <w:ind w:firstLine="703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Наиболее динамично развивается сеть магазинов непродовольственного профиля, в числе которых крупные торговые центры. </w:t>
      </w:r>
    </w:p>
    <w:p w14:paraId="31CB435D" w14:textId="16C441A0" w:rsidR="004E162A" w:rsidRPr="00ED420E" w:rsidRDefault="004E162A" w:rsidP="004E162A">
      <w:pPr>
        <w:pStyle w:val="ConsNormal"/>
        <w:widowControl/>
        <w:ind w:right="0" w:firstLine="703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Все большее развитие получают в районе прогрессивные методы торговли. Широко представлена сеть магазинов, работающих по методу самообслуживания и имеющих в своем ассортименте свыше 1000 наименований товаров (гипермаркет «</w:t>
      </w:r>
      <w:proofErr w:type="spellStart"/>
      <w:r w:rsidRPr="00ED420E">
        <w:rPr>
          <w:rFonts w:ascii="PT Astra Serif" w:hAnsi="PT Astra Serif" w:cs="Times New Roman"/>
          <w:sz w:val="28"/>
          <w:szCs w:val="28"/>
        </w:rPr>
        <w:t>Спар</w:t>
      </w:r>
      <w:proofErr w:type="spellEnd"/>
      <w:r w:rsidRPr="00ED420E">
        <w:rPr>
          <w:rFonts w:ascii="PT Astra Serif" w:hAnsi="PT Astra Serif" w:cs="Times New Roman"/>
          <w:sz w:val="28"/>
          <w:szCs w:val="28"/>
        </w:rPr>
        <w:t>», магазины "Магнит", «Пятерочка», «Верный», «</w:t>
      </w:r>
      <w:proofErr w:type="spellStart"/>
      <w:r w:rsidRPr="00ED420E">
        <w:rPr>
          <w:rFonts w:ascii="PT Astra Serif" w:hAnsi="PT Astra Serif" w:cs="Times New Roman"/>
          <w:sz w:val="28"/>
          <w:szCs w:val="28"/>
        </w:rPr>
        <w:t>Дикси</w:t>
      </w:r>
      <w:proofErr w:type="spellEnd"/>
      <w:r w:rsidRPr="00ED420E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>, «ДА»</w:t>
      </w:r>
      <w:r w:rsidRPr="00ED420E">
        <w:rPr>
          <w:rFonts w:ascii="PT Astra Serif" w:hAnsi="PT Astra Serif" w:cs="Times New Roman"/>
          <w:sz w:val="28"/>
          <w:szCs w:val="28"/>
        </w:rPr>
        <w:t>).</w:t>
      </w:r>
    </w:p>
    <w:p w14:paraId="5DE406B3" w14:textId="77777777" w:rsidR="004E162A" w:rsidRDefault="004E162A" w:rsidP="004E162A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0FE1D88C" w14:textId="77777777" w:rsidR="004E162A" w:rsidRPr="00ED420E" w:rsidRDefault="004E162A" w:rsidP="004E162A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D420E">
        <w:rPr>
          <w:rFonts w:ascii="PT Astra Serif" w:hAnsi="PT Astra Serif" w:cs="Times New Roman"/>
          <w:b/>
          <w:bCs/>
          <w:sz w:val="28"/>
          <w:szCs w:val="28"/>
        </w:rPr>
        <w:t>Платные услуги населению</w:t>
      </w:r>
    </w:p>
    <w:p w14:paraId="663D2C54" w14:textId="77777777" w:rsidR="004E162A" w:rsidRPr="00ED420E" w:rsidRDefault="004E162A" w:rsidP="004E162A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sz w:val="28"/>
          <w:szCs w:val="28"/>
        </w:rPr>
      </w:pPr>
    </w:p>
    <w:p w14:paraId="53DA7891" w14:textId="77777777" w:rsidR="004E162A" w:rsidRPr="00ED420E" w:rsidRDefault="004E162A" w:rsidP="004E162A">
      <w:pPr>
        <w:pStyle w:val="ConsNormal"/>
        <w:widowControl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ED420E">
        <w:rPr>
          <w:rFonts w:ascii="PT Astra Serif" w:hAnsi="PT Astra Serif" w:cs="Times New Roman"/>
          <w:sz w:val="28"/>
          <w:szCs w:val="28"/>
        </w:rPr>
        <w:t>рогноз по платным услугам населению проводи</w:t>
      </w:r>
      <w:r>
        <w:rPr>
          <w:rFonts w:ascii="PT Astra Serif" w:hAnsi="PT Astra Serif" w:cs="Times New Roman"/>
          <w:sz w:val="28"/>
          <w:szCs w:val="28"/>
        </w:rPr>
        <w:t>тся</w:t>
      </w:r>
      <w:r w:rsidRPr="00ED420E">
        <w:rPr>
          <w:rFonts w:ascii="PT Astra Serif" w:hAnsi="PT Astra Serif" w:cs="Times New Roman"/>
          <w:sz w:val="28"/>
          <w:szCs w:val="28"/>
        </w:rPr>
        <w:t xml:space="preserve"> путем комплексного анализа состояния рынка услуг во взаимосвязи с общим социально-экономическим положением в районе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Pr="00ED420E">
        <w:rPr>
          <w:rFonts w:ascii="PT Astra Serif" w:hAnsi="PT Astra Serif" w:cs="Times New Roman"/>
          <w:sz w:val="28"/>
          <w:szCs w:val="28"/>
        </w:rPr>
        <w:t>проведена увязка с показателями денежных доходов и расходов населения.</w:t>
      </w:r>
    </w:p>
    <w:p w14:paraId="7F503BA6" w14:textId="021645BC" w:rsidR="004E162A" w:rsidRPr="00ED420E" w:rsidRDefault="004E162A" w:rsidP="004E162A">
      <w:pPr>
        <w:pStyle w:val="ConsNormal"/>
        <w:widowControl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 xml:space="preserve">Сохраняется стабильный спрос населения на бытовые услуги. Особенно повышенным спросом пользуются услуги по техобслуживанию и ремонту автотранспортных средств, ремонту сложной бытовой </w:t>
      </w:r>
      <w:r>
        <w:rPr>
          <w:rFonts w:ascii="PT Astra Serif" w:hAnsi="PT Astra Serif" w:cs="Times New Roman"/>
          <w:sz w:val="28"/>
          <w:szCs w:val="28"/>
        </w:rPr>
        <w:t>и орг</w:t>
      </w:r>
      <w:r w:rsidRPr="00ED420E">
        <w:rPr>
          <w:rFonts w:ascii="PT Astra Serif" w:hAnsi="PT Astra Serif" w:cs="Times New Roman"/>
          <w:sz w:val="28"/>
          <w:szCs w:val="28"/>
        </w:rPr>
        <w:t>техники, услуги парикмахерских</w:t>
      </w:r>
      <w:r>
        <w:rPr>
          <w:rFonts w:ascii="PT Astra Serif" w:hAnsi="PT Astra Serif" w:cs="Times New Roman"/>
          <w:sz w:val="28"/>
          <w:szCs w:val="28"/>
        </w:rPr>
        <w:t>, косметологические услуги</w:t>
      </w:r>
      <w:r w:rsidRPr="00ED420E">
        <w:rPr>
          <w:rFonts w:ascii="PT Astra Serif" w:hAnsi="PT Astra Serif" w:cs="Times New Roman"/>
          <w:sz w:val="28"/>
          <w:szCs w:val="28"/>
        </w:rPr>
        <w:t xml:space="preserve">.   </w:t>
      </w:r>
    </w:p>
    <w:p w14:paraId="440D3B80" w14:textId="77777777" w:rsidR="004E162A" w:rsidRPr="00ED420E" w:rsidRDefault="004E162A" w:rsidP="004E162A">
      <w:pPr>
        <w:pStyle w:val="ConsNonformat"/>
        <w:widowControl/>
        <w:tabs>
          <w:tab w:val="left" w:pos="3510"/>
        </w:tabs>
        <w:ind w:right="0" w:firstLine="567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ab/>
      </w:r>
    </w:p>
    <w:p w14:paraId="4AB0826E" w14:textId="77777777" w:rsidR="004E162A" w:rsidRPr="00ED420E" w:rsidRDefault="004E162A" w:rsidP="004E162A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 xml:space="preserve"> </w:t>
      </w:r>
      <w:r w:rsidRPr="00ED420E">
        <w:rPr>
          <w:rFonts w:ascii="PT Astra Serif" w:hAnsi="PT Astra Serif" w:cs="Times New Roman"/>
          <w:b/>
          <w:sz w:val="28"/>
          <w:szCs w:val="28"/>
        </w:rPr>
        <w:t>Инвестиции</w:t>
      </w:r>
    </w:p>
    <w:p w14:paraId="70888322" w14:textId="77777777" w:rsidR="004E162A" w:rsidRPr="00ED420E" w:rsidRDefault="004E162A" w:rsidP="004E162A">
      <w:pPr>
        <w:pStyle w:val="aff"/>
        <w:ind w:firstLine="567"/>
        <w:rPr>
          <w:rFonts w:ascii="PT Astra Serif" w:hAnsi="PT Astra Serif"/>
          <w:sz w:val="28"/>
          <w:szCs w:val="28"/>
        </w:rPr>
      </w:pPr>
    </w:p>
    <w:p w14:paraId="401BB300" w14:textId="77777777" w:rsidR="004E162A" w:rsidRPr="00ED420E" w:rsidRDefault="004E162A" w:rsidP="004E162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В условиях рыночной экономики активная роль в стратегическом развитии принадлежит инвестиционной политике, которая включает в себя выбор источников и механизмов привлечения инвестиций, создание необходимой нормативной правовой базы функционирования рынка инвестиций, формирование благоприятного инвестиционного климата.</w:t>
      </w:r>
    </w:p>
    <w:p w14:paraId="01AEE663" w14:textId="77777777" w:rsidR="004E162A" w:rsidRPr="00ED420E" w:rsidRDefault="004E162A" w:rsidP="004E162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 xml:space="preserve"> Последовательная реализация мер по улучшению инвестиционного климата и повышению инвестиционной привлекательности района позволяет добиваться ежегодно высоких объемов инвестиций в основной капитал. Освоение инвестиционных ресурсов способствует росту объемов производства предприятий района, укреплению их экономического потенциала и, как следствие, созданию дополнительных рабочих мест, повышению благосостояния населения, увеличению поступлений налогов в бюджеты всех уровней.</w:t>
      </w:r>
    </w:p>
    <w:p w14:paraId="2DC92035" w14:textId="77777777" w:rsidR="004E162A" w:rsidRPr="00ED420E" w:rsidRDefault="004E162A" w:rsidP="004E16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 По оценке в 202</w:t>
      </w:r>
      <w:r>
        <w:rPr>
          <w:rFonts w:ascii="PT Astra Serif" w:hAnsi="PT Astra Serif"/>
          <w:sz w:val="28"/>
          <w:szCs w:val="28"/>
        </w:rPr>
        <w:t>3</w:t>
      </w:r>
      <w:r w:rsidRPr="00ED420E">
        <w:rPr>
          <w:rFonts w:ascii="PT Astra Serif" w:hAnsi="PT Astra Serif"/>
          <w:sz w:val="28"/>
          <w:szCs w:val="28"/>
        </w:rPr>
        <w:t xml:space="preserve"> году объем инвестиций в основной капитал за счет всех источников финансирования по крупным и средним предприятиям </w:t>
      </w:r>
      <w:r>
        <w:rPr>
          <w:rFonts w:ascii="PT Astra Serif" w:hAnsi="PT Astra Serif"/>
          <w:sz w:val="28"/>
          <w:szCs w:val="28"/>
        </w:rPr>
        <w:t xml:space="preserve">в сопоставимых ценах </w:t>
      </w:r>
      <w:r w:rsidRPr="00ED420E">
        <w:rPr>
          <w:rFonts w:ascii="PT Astra Serif" w:hAnsi="PT Astra Serif"/>
          <w:sz w:val="28"/>
          <w:szCs w:val="28"/>
        </w:rPr>
        <w:t xml:space="preserve">составит </w:t>
      </w:r>
      <w:r>
        <w:rPr>
          <w:rFonts w:ascii="PT Astra Serif" w:hAnsi="PT Astra Serif"/>
          <w:sz w:val="28"/>
          <w:szCs w:val="28"/>
        </w:rPr>
        <w:t>29,14</w:t>
      </w:r>
      <w:r w:rsidRPr="00ED420E">
        <w:rPr>
          <w:rFonts w:ascii="PT Astra Serif" w:hAnsi="PT Astra Serif"/>
          <w:sz w:val="28"/>
          <w:szCs w:val="28"/>
        </w:rPr>
        <w:t xml:space="preserve"> млрд. рублей, в номинальном выражении – </w:t>
      </w:r>
      <w:r>
        <w:rPr>
          <w:rFonts w:ascii="PT Astra Serif" w:hAnsi="PT Astra Serif"/>
          <w:sz w:val="28"/>
          <w:szCs w:val="28"/>
        </w:rPr>
        <w:t>101,32</w:t>
      </w:r>
      <w:r w:rsidRPr="00ED420E">
        <w:rPr>
          <w:rFonts w:ascii="PT Astra Serif" w:hAnsi="PT Astra Serif"/>
          <w:sz w:val="28"/>
          <w:szCs w:val="28"/>
        </w:rPr>
        <w:t>% к уровню 202</w:t>
      </w:r>
      <w:r>
        <w:rPr>
          <w:rFonts w:ascii="PT Astra Serif" w:hAnsi="PT Astra Serif"/>
          <w:sz w:val="28"/>
          <w:szCs w:val="28"/>
        </w:rPr>
        <w:t>2</w:t>
      </w:r>
      <w:r w:rsidRPr="00ED420E">
        <w:rPr>
          <w:rFonts w:ascii="PT Astra Serif" w:hAnsi="PT Astra Serif"/>
          <w:sz w:val="28"/>
          <w:szCs w:val="28"/>
        </w:rPr>
        <w:t xml:space="preserve"> года.</w:t>
      </w:r>
    </w:p>
    <w:p w14:paraId="17E56C99" w14:textId="77777777" w:rsidR="004E162A" w:rsidRPr="00ED420E" w:rsidRDefault="004E162A" w:rsidP="004E162A">
      <w:pPr>
        <w:tabs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Основным инвестором в настоящий момент является АО «Щекиноазот».</w:t>
      </w:r>
    </w:p>
    <w:p w14:paraId="5783DDCE" w14:textId="77777777" w:rsidR="004E162A" w:rsidRPr="00ED420E" w:rsidRDefault="004E162A" w:rsidP="004E162A">
      <w:pPr>
        <w:tabs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Реализуются крупные проекты ОАО «Щекиноазот» с объемом инвестиций </w:t>
      </w:r>
      <w:r>
        <w:rPr>
          <w:rFonts w:ascii="PT Astra Serif" w:hAnsi="PT Astra Serif"/>
          <w:sz w:val="28"/>
          <w:szCs w:val="28"/>
        </w:rPr>
        <w:t>55288</w:t>
      </w:r>
      <w:r w:rsidRPr="00ED420E">
        <w:rPr>
          <w:rFonts w:ascii="PT Astra Serif" w:hAnsi="PT Astra Serif"/>
          <w:sz w:val="28"/>
          <w:szCs w:val="28"/>
        </w:rPr>
        <w:t xml:space="preserve"> млн. рублей: </w:t>
      </w:r>
    </w:p>
    <w:p w14:paraId="78E118D3" w14:textId="77777777" w:rsidR="004E162A" w:rsidRPr="00ED420E" w:rsidRDefault="004E162A" w:rsidP="004E162A">
      <w:pPr>
        <w:tabs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«Строительство комплекса производств </w:t>
      </w:r>
      <w:r>
        <w:rPr>
          <w:rFonts w:ascii="PT Astra Serif" w:hAnsi="PT Astra Serif"/>
          <w:sz w:val="28"/>
          <w:szCs w:val="28"/>
        </w:rPr>
        <w:t>аммиака</w:t>
      </w:r>
      <w:r w:rsidRPr="00ED420E">
        <w:rPr>
          <w:rFonts w:ascii="PT Astra Serif" w:hAnsi="PT Astra Serif"/>
          <w:sz w:val="28"/>
          <w:szCs w:val="28"/>
        </w:rPr>
        <w:t xml:space="preserve"> мощностью </w:t>
      </w:r>
      <w:r>
        <w:rPr>
          <w:rFonts w:ascii="PT Astra Serif" w:hAnsi="PT Astra Serif"/>
          <w:sz w:val="28"/>
          <w:szCs w:val="28"/>
        </w:rPr>
        <w:t>525</w:t>
      </w:r>
      <w:r w:rsidRPr="00ED420E">
        <w:rPr>
          <w:rFonts w:ascii="PT Astra Serif" w:hAnsi="PT Astra Serif"/>
          <w:sz w:val="28"/>
          <w:szCs w:val="28"/>
        </w:rPr>
        <w:t xml:space="preserve"> тыс. </w:t>
      </w:r>
      <w:proofErr w:type="spellStart"/>
      <w:r w:rsidRPr="00ED420E">
        <w:rPr>
          <w:rFonts w:ascii="PT Astra Serif" w:hAnsi="PT Astra Serif"/>
          <w:sz w:val="28"/>
          <w:szCs w:val="28"/>
        </w:rPr>
        <w:t>тн</w:t>
      </w:r>
      <w:proofErr w:type="spellEnd"/>
      <w:r w:rsidRPr="00ED420E">
        <w:rPr>
          <w:rFonts w:ascii="PT Astra Serif" w:hAnsi="PT Astra Serif"/>
          <w:sz w:val="28"/>
          <w:szCs w:val="28"/>
        </w:rPr>
        <w:t xml:space="preserve">/год </w:t>
      </w:r>
      <w:r>
        <w:rPr>
          <w:rFonts w:ascii="PT Astra Serif" w:hAnsi="PT Astra Serif"/>
          <w:sz w:val="28"/>
          <w:szCs w:val="28"/>
        </w:rPr>
        <w:t xml:space="preserve">и </w:t>
      </w:r>
      <w:proofErr w:type="spellStart"/>
      <w:r>
        <w:rPr>
          <w:rFonts w:ascii="PT Astra Serif" w:hAnsi="PT Astra Serif"/>
          <w:sz w:val="28"/>
          <w:szCs w:val="28"/>
        </w:rPr>
        <w:t>карбомида</w:t>
      </w:r>
      <w:proofErr w:type="spellEnd"/>
      <w:r w:rsidRPr="00ED420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700 тыс. </w:t>
      </w:r>
      <w:proofErr w:type="spellStart"/>
      <w:r>
        <w:rPr>
          <w:rFonts w:ascii="PT Astra Serif" w:hAnsi="PT Astra Serif"/>
          <w:sz w:val="28"/>
          <w:szCs w:val="28"/>
        </w:rPr>
        <w:t>тн</w:t>
      </w:r>
      <w:proofErr w:type="spellEnd"/>
      <w:r>
        <w:rPr>
          <w:rFonts w:ascii="PT Astra Serif" w:hAnsi="PT Astra Serif"/>
          <w:sz w:val="28"/>
          <w:szCs w:val="28"/>
        </w:rPr>
        <w:t>/год</w:t>
      </w:r>
      <w:r w:rsidRPr="00ED420E">
        <w:rPr>
          <w:rFonts w:ascii="PT Astra Serif" w:hAnsi="PT Astra Serif"/>
          <w:sz w:val="28"/>
          <w:szCs w:val="28"/>
        </w:rPr>
        <w:t>»;</w:t>
      </w:r>
    </w:p>
    <w:p w14:paraId="6E82538E" w14:textId="77777777" w:rsidR="004E162A" w:rsidRPr="00ED420E" w:rsidRDefault="004E162A" w:rsidP="004E162A">
      <w:pPr>
        <w:tabs>
          <w:tab w:val="left" w:pos="9639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«</w:t>
      </w:r>
      <w:r w:rsidRPr="004F346B">
        <w:rPr>
          <w:rFonts w:ascii="PT Astra Serif" w:hAnsi="PT Astra Serif"/>
          <w:sz w:val="28"/>
          <w:szCs w:val="28"/>
        </w:rPr>
        <w:t xml:space="preserve">Организация производства концентрированного малометанольного формалина (далее – «КММФ») мощностью 110 тыс. </w:t>
      </w:r>
      <w:proofErr w:type="spellStart"/>
      <w:r w:rsidRPr="004F346B">
        <w:rPr>
          <w:rFonts w:ascii="PT Astra Serif" w:hAnsi="PT Astra Serif"/>
          <w:sz w:val="28"/>
          <w:szCs w:val="28"/>
        </w:rPr>
        <w:t>тн</w:t>
      </w:r>
      <w:proofErr w:type="spellEnd"/>
      <w:r w:rsidRPr="004F346B">
        <w:rPr>
          <w:rFonts w:ascii="PT Astra Serif" w:hAnsi="PT Astra Serif"/>
          <w:sz w:val="28"/>
          <w:szCs w:val="28"/>
        </w:rPr>
        <w:t>/год на промышленной площадке АО «Щекиноазот» (с дальнейшей переработкой в карбамидоформальдегидные/карбамидомеламиноформальдегидные</w:t>
      </w:r>
      <w:r>
        <w:rPr>
          <w:rFonts w:ascii="PT Astra Serif" w:hAnsi="PT Astra Serif"/>
          <w:sz w:val="28"/>
          <w:szCs w:val="28"/>
        </w:rPr>
        <w:t xml:space="preserve"> </w:t>
      </w:r>
      <w:r w:rsidRPr="004F346B">
        <w:rPr>
          <w:rFonts w:ascii="PT Astra Serif" w:hAnsi="PT Astra Serif"/>
          <w:sz w:val="28"/>
          <w:szCs w:val="28"/>
        </w:rPr>
        <w:t>смолы мощностью 220тыс.тн/год на производственных мощностях ООО "</w:t>
      </w:r>
      <w:proofErr w:type="spellStart"/>
      <w:r w:rsidRPr="004F346B">
        <w:rPr>
          <w:rFonts w:ascii="PT Astra Serif" w:hAnsi="PT Astra Serif"/>
          <w:sz w:val="28"/>
          <w:szCs w:val="28"/>
        </w:rPr>
        <w:t>Гексион</w:t>
      </w:r>
      <w:proofErr w:type="spellEnd"/>
      <w:r w:rsidRPr="004F346B">
        <w:rPr>
          <w:rFonts w:ascii="PT Astra Serif" w:hAnsi="PT Astra Serif"/>
          <w:sz w:val="28"/>
          <w:szCs w:val="28"/>
        </w:rPr>
        <w:t>-Щекиноазот")</w:t>
      </w:r>
      <w:r w:rsidRPr="00ED420E">
        <w:rPr>
          <w:rFonts w:ascii="PT Astra Serif" w:hAnsi="PT Astra Serif"/>
          <w:bCs/>
          <w:sz w:val="28"/>
          <w:szCs w:val="28"/>
        </w:rPr>
        <w:t>;</w:t>
      </w:r>
    </w:p>
    <w:p w14:paraId="18CC6700" w14:textId="77777777" w:rsidR="004E162A" w:rsidRDefault="004E162A" w:rsidP="004E162A">
      <w:pPr>
        <w:tabs>
          <w:tab w:val="left" w:pos="9639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D420E">
        <w:rPr>
          <w:rFonts w:ascii="PT Astra Serif" w:hAnsi="PT Astra Serif"/>
          <w:bCs/>
          <w:sz w:val="28"/>
          <w:szCs w:val="28"/>
        </w:rPr>
        <w:t xml:space="preserve">«Строительство комплекса производств </w:t>
      </w:r>
      <w:r>
        <w:rPr>
          <w:rFonts w:ascii="PT Astra Serif" w:hAnsi="PT Astra Serif"/>
          <w:bCs/>
          <w:sz w:val="28"/>
          <w:szCs w:val="28"/>
        </w:rPr>
        <w:t>азотной кислоты</w:t>
      </w:r>
      <w:r w:rsidRPr="00ED420E">
        <w:rPr>
          <w:rFonts w:ascii="PT Astra Serif" w:hAnsi="PT Astra Serif"/>
          <w:bCs/>
          <w:sz w:val="28"/>
          <w:szCs w:val="28"/>
        </w:rPr>
        <w:t xml:space="preserve"> мощностью </w:t>
      </w:r>
      <w:r>
        <w:rPr>
          <w:rFonts w:ascii="PT Astra Serif" w:hAnsi="PT Astra Serif"/>
          <w:bCs/>
          <w:sz w:val="28"/>
          <w:szCs w:val="28"/>
        </w:rPr>
        <w:t xml:space="preserve">270 </w:t>
      </w:r>
      <w:r w:rsidRPr="00ED420E">
        <w:rPr>
          <w:rFonts w:ascii="PT Astra Serif" w:hAnsi="PT Astra Serif"/>
          <w:bCs/>
          <w:sz w:val="28"/>
          <w:szCs w:val="28"/>
        </w:rPr>
        <w:t xml:space="preserve">тыс. </w:t>
      </w:r>
      <w:proofErr w:type="spellStart"/>
      <w:r w:rsidRPr="00ED420E">
        <w:rPr>
          <w:rFonts w:ascii="PT Astra Serif" w:hAnsi="PT Astra Serif"/>
          <w:bCs/>
          <w:sz w:val="28"/>
          <w:szCs w:val="28"/>
        </w:rPr>
        <w:t>тн</w:t>
      </w:r>
      <w:proofErr w:type="spellEnd"/>
      <w:r w:rsidRPr="00ED420E">
        <w:rPr>
          <w:rFonts w:ascii="PT Astra Serif" w:hAnsi="PT Astra Serif"/>
          <w:bCs/>
          <w:sz w:val="28"/>
          <w:szCs w:val="28"/>
        </w:rPr>
        <w:t xml:space="preserve">/год и </w:t>
      </w:r>
      <w:proofErr w:type="spellStart"/>
      <w:r>
        <w:rPr>
          <w:rFonts w:ascii="PT Astra Serif" w:hAnsi="PT Astra Serif"/>
          <w:bCs/>
          <w:sz w:val="28"/>
          <w:szCs w:val="28"/>
        </w:rPr>
        <w:t>амиачной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селитры</w:t>
      </w:r>
      <w:r w:rsidRPr="00ED420E">
        <w:rPr>
          <w:rFonts w:ascii="PT Astra Serif" w:hAnsi="PT Astra Serif"/>
          <w:bCs/>
          <w:sz w:val="28"/>
          <w:szCs w:val="28"/>
        </w:rPr>
        <w:t xml:space="preserve"> мощностью </w:t>
      </w:r>
      <w:r>
        <w:rPr>
          <w:rFonts w:ascii="PT Astra Serif" w:hAnsi="PT Astra Serif"/>
          <w:bCs/>
          <w:sz w:val="28"/>
          <w:szCs w:val="28"/>
        </w:rPr>
        <w:t>340</w:t>
      </w:r>
      <w:r w:rsidRPr="00ED420E">
        <w:rPr>
          <w:rFonts w:ascii="PT Astra Serif" w:hAnsi="PT Astra Serif"/>
          <w:bCs/>
          <w:sz w:val="28"/>
          <w:szCs w:val="28"/>
        </w:rPr>
        <w:t xml:space="preserve"> тыс. </w:t>
      </w:r>
      <w:proofErr w:type="spellStart"/>
      <w:r w:rsidRPr="00ED420E">
        <w:rPr>
          <w:rFonts w:ascii="PT Astra Serif" w:hAnsi="PT Astra Serif"/>
          <w:bCs/>
          <w:sz w:val="28"/>
          <w:szCs w:val="28"/>
        </w:rPr>
        <w:t>тн</w:t>
      </w:r>
      <w:proofErr w:type="spellEnd"/>
      <w:r w:rsidRPr="00ED420E">
        <w:rPr>
          <w:rFonts w:ascii="PT Astra Serif" w:hAnsi="PT Astra Serif"/>
          <w:bCs/>
          <w:sz w:val="28"/>
          <w:szCs w:val="28"/>
        </w:rPr>
        <w:t>/год</w:t>
      </w:r>
      <w:r>
        <w:rPr>
          <w:rFonts w:ascii="PT Astra Serif" w:hAnsi="PT Astra Serif"/>
          <w:bCs/>
          <w:sz w:val="28"/>
          <w:szCs w:val="28"/>
        </w:rPr>
        <w:t>»;</w:t>
      </w:r>
    </w:p>
    <w:p w14:paraId="74981A94" w14:textId="77777777" w:rsidR="004E162A" w:rsidRPr="00ED420E" w:rsidRDefault="004E162A" w:rsidP="004E162A">
      <w:pPr>
        <w:tabs>
          <w:tab w:val="left" w:pos="9639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</w:t>
      </w:r>
      <w:r w:rsidRPr="004F346B">
        <w:rPr>
          <w:rFonts w:ascii="PT Astra Serif" w:hAnsi="PT Astra Serif"/>
          <w:bCs/>
          <w:sz w:val="28"/>
          <w:szCs w:val="28"/>
        </w:rPr>
        <w:t>Организация производства нетканого материала по технологии «</w:t>
      </w:r>
      <w:proofErr w:type="spellStart"/>
      <w:r w:rsidRPr="004F346B">
        <w:rPr>
          <w:rFonts w:ascii="PT Astra Serif" w:hAnsi="PT Astra Serif"/>
          <w:bCs/>
          <w:sz w:val="28"/>
          <w:szCs w:val="28"/>
        </w:rPr>
        <w:t>Спанбонд</w:t>
      </w:r>
      <w:proofErr w:type="spellEnd"/>
      <w:r w:rsidRPr="004F346B">
        <w:rPr>
          <w:rFonts w:ascii="PT Astra Serif" w:hAnsi="PT Astra Serif"/>
          <w:bCs/>
          <w:sz w:val="28"/>
          <w:szCs w:val="28"/>
        </w:rPr>
        <w:t>» с использованием технологии «</w:t>
      </w:r>
      <w:proofErr w:type="spellStart"/>
      <w:r w:rsidRPr="004F346B">
        <w:rPr>
          <w:rFonts w:ascii="PT Astra Serif" w:hAnsi="PT Astra Serif"/>
          <w:bCs/>
          <w:sz w:val="28"/>
          <w:szCs w:val="28"/>
        </w:rPr>
        <w:t>Мельтблаун</w:t>
      </w:r>
      <w:proofErr w:type="spellEnd"/>
      <w:r w:rsidRPr="004F346B">
        <w:rPr>
          <w:rFonts w:ascii="PT Astra Serif" w:hAnsi="PT Astra Serif"/>
          <w:bCs/>
          <w:sz w:val="28"/>
          <w:szCs w:val="28"/>
        </w:rPr>
        <w:t>» (</w:t>
      </w:r>
      <w:proofErr w:type="spellStart"/>
      <w:r w:rsidRPr="004F346B">
        <w:rPr>
          <w:rFonts w:ascii="PT Astra Serif" w:hAnsi="PT Astra Serif"/>
          <w:bCs/>
          <w:sz w:val="28"/>
          <w:szCs w:val="28"/>
        </w:rPr>
        <w:t>спанбонд</w:t>
      </w:r>
      <w:proofErr w:type="spellEnd"/>
      <w:r w:rsidRPr="004F346B">
        <w:rPr>
          <w:rFonts w:ascii="PT Astra Serif" w:hAnsi="PT Astra Serif"/>
          <w:bCs/>
          <w:sz w:val="28"/>
          <w:szCs w:val="28"/>
        </w:rPr>
        <w:t>, SSMS) мощ</w:t>
      </w:r>
      <w:r>
        <w:rPr>
          <w:rFonts w:ascii="PT Astra Serif" w:hAnsi="PT Astra Serif"/>
          <w:bCs/>
          <w:sz w:val="28"/>
          <w:szCs w:val="28"/>
        </w:rPr>
        <w:t xml:space="preserve">ностью 8 640 </w:t>
      </w:r>
      <w:proofErr w:type="spellStart"/>
      <w:r>
        <w:rPr>
          <w:rFonts w:ascii="PT Astra Serif" w:hAnsi="PT Astra Serif"/>
          <w:bCs/>
          <w:sz w:val="28"/>
          <w:szCs w:val="28"/>
        </w:rPr>
        <w:t>тн</w:t>
      </w:r>
      <w:proofErr w:type="spellEnd"/>
      <w:r>
        <w:rPr>
          <w:rFonts w:ascii="PT Astra Serif" w:hAnsi="PT Astra Serif"/>
          <w:bCs/>
          <w:sz w:val="28"/>
          <w:szCs w:val="28"/>
        </w:rPr>
        <w:t>/год».</w:t>
      </w:r>
    </w:p>
    <w:p w14:paraId="0A4086B9" w14:textId="77777777" w:rsidR="004E162A" w:rsidRPr="00ED420E" w:rsidRDefault="004E162A" w:rsidP="004E162A">
      <w:pPr>
        <w:tabs>
          <w:tab w:val="left" w:pos="9639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D420E">
        <w:rPr>
          <w:rFonts w:ascii="PT Astra Serif" w:hAnsi="PT Astra Serif"/>
          <w:bCs/>
          <w:sz w:val="28"/>
          <w:szCs w:val="28"/>
        </w:rPr>
        <w:t>Срок реализации проектов 2018-2024 годы.</w:t>
      </w:r>
    </w:p>
    <w:p w14:paraId="687D0A7F" w14:textId="77777777" w:rsidR="004E162A" w:rsidRPr="00ED420E" w:rsidRDefault="004E162A" w:rsidP="004E162A">
      <w:pPr>
        <w:tabs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14:paraId="2008992F" w14:textId="77777777" w:rsidR="004E162A" w:rsidRPr="00ED420E" w:rsidRDefault="004E162A" w:rsidP="004E162A">
      <w:pPr>
        <w:tabs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В различных стадиях реализации находятся следующие инвестиционные проекты:</w:t>
      </w:r>
    </w:p>
    <w:p w14:paraId="04E95AE6" w14:textId="77777777" w:rsidR="004E162A" w:rsidRPr="00ED420E" w:rsidRDefault="004E162A" w:rsidP="004E162A">
      <w:pPr>
        <w:tabs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- Строительство</w:t>
      </w:r>
      <w:r>
        <w:rPr>
          <w:rFonts w:ascii="PT Astra Serif" w:hAnsi="PT Astra Serif"/>
          <w:sz w:val="28"/>
          <w:szCs w:val="28"/>
        </w:rPr>
        <w:t xml:space="preserve"> второй очереди</w:t>
      </w:r>
      <w:r w:rsidRPr="00ED420E">
        <w:rPr>
          <w:rFonts w:ascii="PT Astra Serif" w:hAnsi="PT Astra Serif"/>
          <w:sz w:val="28"/>
          <w:szCs w:val="28"/>
        </w:rPr>
        <w:t xml:space="preserve"> тепличного комплекса «Тульский» площадью </w:t>
      </w:r>
      <w:r>
        <w:rPr>
          <w:rFonts w:ascii="PT Astra Serif" w:hAnsi="PT Astra Serif"/>
          <w:sz w:val="28"/>
          <w:szCs w:val="28"/>
        </w:rPr>
        <w:t xml:space="preserve">26,67 га. </w:t>
      </w:r>
      <w:r w:rsidRPr="00ED420E">
        <w:rPr>
          <w:rFonts w:ascii="PT Astra Serif" w:hAnsi="PT Astra Serif"/>
          <w:sz w:val="28"/>
          <w:szCs w:val="28"/>
        </w:rPr>
        <w:t xml:space="preserve"> Агропромышленный холдинг «</w:t>
      </w:r>
      <w:proofErr w:type="spellStart"/>
      <w:r w:rsidRPr="00ED420E">
        <w:rPr>
          <w:rFonts w:ascii="PT Astra Serif" w:hAnsi="PT Astra Serif"/>
          <w:sz w:val="28"/>
          <w:szCs w:val="28"/>
        </w:rPr>
        <w:t>Экокультура</w:t>
      </w:r>
      <w:proofErr w:type="spellEnd"/>
      <w:r w:rsidRPr="00ED420E">
        <w:rPr>
          <w:rFonts w:ascii="PT Astra Serif" w:hAnsi="PT Astra Serif"/>
          <w:sz w:val="28"/>
          <w:szCs w:val="28"/>
        </w:rPr>
        <w:t xml:space="preserve">», объем инвестиций </w:t>
      </w:r>
      <w:r>
        <w:rPr>
          <w:rFonts w:ascii="PT Astra Serif" w:hAnsi="PT Astra Serif"/>
          <w:sz w:val="28"/>
          <w:szCs w:val="28"/>
        </w:rPr>
        <w:t>8,89</w:t>
      </w:r>
      <w:r w:rsidRPr="00ED420E">
        <w:rPr>
          <w:rFonts w:ascii="PT Astra Serif" w:hAnsi="PT Astra Serif"/>
          <w:sz w:val="28"/>
          <w:szCs w:val="28"/>
        </w:rPr>
        <w:t>млрд. рублей, сроки реализации: 2016-202</w:t>
      </w:r>
      <w:r>
        <w:rPr>
          <w:rFonts w:ascii="PT Astra Serif" w:hAnsi="PT Astra Serif"/>
          <w:sz w:val="28"/>
          <w:szCs w:val="28"/>
        </w:rPr>
        <w:t>3</w:t>
      </w:r>
      <w:r w:rsidRPr="00ED420E">
        <w:rPr>
          <w:rFonts w:ascii="PT Astra Serif" w:hAnsi="PT Astra Serif"/>
          <w:sz w:val="28"/>
          <w:szCs w:val="28"/>
        </w:rPr>
        <w:t xml:space="preserve"> гг.;</w:t>
      </w:r>
    </w:p>
    <w:p w14:paraId="0750CD39" w14:textId="77777777" w:rsidR="004E162A" w:rsidRDefault="004E162A" w:rsidP="004E162A">
      <w:pPr>
        <w:tabs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- </w:t>
      </w:r>
      <w:r w:rsidRPr="004F346B">
        <w:rPr>
          <w:rFonts w:ascii="PT Astra Serif" w:hAnsi="PT Astra Serif"/>
          <w:sz w:val="28"/>
          <w:szCs w:val="28"/>
        </w:rPr>
        <w:t>ООО "Яснополянские Сады" - производство яблочных  соков прямого отжима</w:t>
      </w:r>
      <w:r>
        <w:rPr>
          <w:rFonts w:ascii="PT Astra Serif" w:hAnsi="PT Astra Serif"/>
          <w:sz w:val="28"/>
          <w:szCs w:val="28"/>
        </w:rPr>
        <w:t xml:space="preserve"> и других натуральных продуктов</w:t>
      </w:r>
      <w:r w:rsidRPr="00ED420E">
        <w:rPr>
          <w:rFonts w:ascii="PT Astra Serif" w:hAnsi="PT Astra Serif"/>
          <w:sz w:val="28"/>
          <w:szCs w:val="28"/>
        </w:rPr>
        <w:t xml:space="preserve">, объем инвестиций </w:t>
      </w:r>
      <w:r>
        <w:rPr>
          <w:rFonts w:ascii="PT Astra Serif" w:hAnsi="PT Astra Serif"/>
          <w:sz w:val="28"/>
          <w:szCs w:val="28"/>
        </w:rPr>
        <w:t>25</w:t>
      </w:r>
      <w:r w:rsidRPr="00ED420E">
        <w:rPr>
          <w:rFonts w:ascii="PT Astra Serif" w:hAnsi="PT Astra Serif"/>
          <w:sz w:val="28"/>
          <w:szCs w:val="28"/>
        </w:rPr>
        <w:t xml:space="preserve">,0 </w:t>
      </w:r>
      <w:r>
        <w:rPr>
          <w:rFonts w:ascii="PT Astra Serif" w:hAnsi="PT Astra Serif"/>
          <w:sz w:val="28"/>
          <w:szCs w:val="28"/>
        </w:rPr>
        <w:t xml:space="preserve">млн. рублей, сроки реализации </w:t>
      </w:r>
      <w:r w:rsidRPr="00ED420E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Pr="00ED420E">
        <w:rPr>
          <w:rFonts w:ascii="PT Astra Serif" w:hAnsi="PT Astra Serif"/>
          <w:sz w:val="28"/>
          <w:szCs w:val="28"/>
        </w:rPr>
        <w:t xml:space="preserve"> г.</w:t>
      </w:r>
    </w:p>
    <w:p w14:paraId="41DDC8DE" w14:textId="77777777" w:rsidR="004E162A" w:rsidRPr="00ED420E" w:rsidRDefault="004E162A" w:rsidP="004E162A">
      <w:pPr>
        <w:tabs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4F346B">
        <w:rPr>
          <w:rFonts w:ascii="PT Astra Serif" w:hAnsi="PT Astra Serif"/>
          <w:sz w:val="28"/>
          <w:szCs w:val="28"/>
        </w:rPr>
        <w:t>Реконструкция объекта незавершенного строительства «Федеральное государственное бюджетное учреждение культуры «Государственный мемориальный и природный заповедник «Музей-усадьба Л.Н. Толстого «Ясная Поляна» - строительство комплекса зданий музея-усадьбы Л.Н. Толстого «Ясная Поляна» Тульской области: фондохранилище, реставрационные мастерские, фестивальный центр, центр приема и обслуживания посетителей, в том числе проектирование, д. Ясная Поляна Щекинского района Тульской области»</w:t>
      </w:r>
      <w:r>
        <w:rPr>
          <w:rFonts w:ascii="PT Astra Serif" w:hAnsi="PT Astra Serif"/>
          <w:sz w:val="28"/>
          <w:szCs w:val="28"/>
        </w:rPr>
        <w:t xml:space="preserve">, </w:t>
      </w:r>
      <w:r w:rsidRPr="00ED420E">
        <w:rPr>
          <w:rFonts w:ascii="PT Astra Serif" w:hAnsi="PT Astra Serif"/>
          <w:sz w:val="28"/>
          <w:szCs w:val="28"/>
        </w:rPr>
        <w:t xml:space="preserve">объем инвестиций </w:t>
      </w:r>
      <w:r>
        <w:rPr>
          <w:rFonts w:ascii="PT Astra Serif" w:hAnsi="PT Astra Serif"/>
          <w:sz w:val="28"/>
          <w:szCs w:val="28"/>
        </w:rPr>
        <w:t xml:space="preserve">2042,78 </w:t>
      </w:r>
      <w:r w:rsidRPr="00ED420E">
        <w:rPr>
          <w:rFonts w:ascii="PT Astra Serif" w:hAnsi="PT Astra Serif"/>
          <w:sz w:val="28"/>
          <w:szCs w:val="28"/>
        </w:rPr>
        <w:t>мл</w:t>
      </w:r>
      <w:r>
        <w:rPr>
          <w:rFonts w:ascii="PT Astra Serif" w:hAnsi="PT Astra Serif"/>
          <w:sz w:val="28"/>
          <w:szCs w:val="28"/>
        </w:rPr>
        <w:t>н</w:t>
      </w:r>
      <w:r w:rsidRPr="00ED420E">
        <w:rPr>
          <w:rFonts w:ascii="PT Astra Serif" w:hAnsi="PT Astra Serif"/>
          <w:sz w:val="28"/>
          <w:szCs w:val="28"/>
        </w:rPr>
        <w:t>. рублей, сроки реализации: 20</w:t>
      </w:r>
      <w:r>
        <w:rPr>
          <w:rFonts w:ascii="PT Astra Serif" w:hAnsi="PT Astra Serif"/>
          <w:sz w:val="28"/>
          <w:szCs w:val="28"/>
        </w:rPr>
        <w:t>23</w:t>
      </w:r>
      <w:r w:rsidRPr="00ED420E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5</w:t>
      </w:r>
      <w:r w:rsidRPr="00ED420E">
        <w:rPr>
          <w:rFonts w:ascii="PT Astra Serif" w:hAnsi="PT Astra Serif"/>
          <w:sz w:val="28"/>
          <w:szCs w:val="28"/>
        </w:rPr>
        <w:t xml:space="preserve"> гг.;</w:t>
      </w:r>
    </w:p>
    <w:p w14:paraId="746FB939" w14:textId="77777777" w:rsidR="004E162A" w:rsidRPr="00ED420E" w:rsidRDefault="004E162A" w:rsidP="004E16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Благодаря деятельности крупных инвесторов в прогнозном периоде сохранится положительная динамика притока инвестиций в основной капитал. При условии своевременной реализации инвестиционных проектов согласно заключенным, а также планируемым к заключению инвестиционным соглашениям, рост объемов инвестиций до </w:t>
      </w:r>
      <w:r>
        <w:rPr>
          <w:rFonts w:ascii="PT Astra Serif" w:hAnsi="PT Astra Serif"/>
          <w:sz w:val="28"/>
          <w:szCs w:val="28"/>
        </w:rPr>
        <w:t>42,5</w:t>
      </w:r>
      <w:r w:rsidRPr="00ED420E">
        <w:rPr>
          <w:rFonts w:ascii="PT Astra Serif" w:hAnsi="PT Astra Serif"/>
          <w:sz w:val="28"/>
          <w:szCs w:val="28"/>
        </w:rPr>
        <w:t xml:space="preserve"> млрд. рублей в 202</w:t>
      </w:r>
      <w:r>
        <w:rPr>
          <w:rFonts w:ascii="PT Astra Serif" w:hAnsi="PT Astra Serif"/>
          <w:sz w:val="28"/>
          <w:szCs w:val="28"/>
        </w:rPr>
        <w:t>6</w:t>
      </w:r>
      <w:r w:rsidRPr="00ED420E">
        <w:rPr>
          <w:rFonts w:ascii="PT Astra Serif" w:hAnsi="PT Astra Serif"/>
          <w:sz w:val="28"/>
          <w:szCs w:val="28"/>
        </w:rPr>
        <w:t xml:space="preserve"> году позволит сохранять положительную динамику инвестиций на протяжении всего прогнозного периода.</w:t>
      </w:r>
    </w:p>
    <w:p w14:paraId="2681DAF1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0F6F0A04" w14:textId="1BEFC01F" w:rsidR="004E162A" w:rsidRDefault="004E162A" w:rsidP="004E162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</w:t>
      </w:r>
      <w:r w:rsidRPr="00D5478A">
        <w:rPr>
          <w:rFonts w:ascii="PT Astra Serif" w:hAnsi="PT Astra Serif"/>
          <w:b/>
          <w:sz w:val="28"/>
          <w:szCs w:val="28"/>
        </w:rPr>
        <w:t xml:space="preserve">. Основные макроэкономические показатели прогноза </w:t>
      </w:r>
    </w:p>
    <w:p w14:paraId="31DFF539" w14:textId="77777777" w:rsidR="004E162A" w:rsidRDefault="004E162A" w:rsidP="004E162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5478A">
        <w:rPr>
          <w:rFonts w:ascii="PT Astra Serif" w:hAnsi="PT Astra Serif"/>
          <w:b/>
          <w:sz w:val="28"/>
          <w:szCs w:val="28"/>
        </w:rPr>
        <w:t>социально-экономического развития</w:t>
      </w:r>
      <w:r w:rsidRPr="00D5478A">
        <w:rPr>
          <w:rFonts w:ascii="PT Astra Serif" w:hAnsi="PT Astra Serif"/>
          <w:sz w:val="28"/>
          <w:szCs w:val="28"/>
        </w:rPr>
        <w:t xml:space="preserve"> </w:t>
      </w:r>
      <w:r w:rsidRPr="00D5478A">
        <w:rPr>
          <w:rFonts w:ascii="PT Astra Serif" w:hAnsi="PT Astra Serif"/>
          <w:b/>
          <w:bCs/>
          <w:sz w:val="28"/>
          <w:szCs w:val="28"/>
        </w:rPr>
        <w:t xml:space="preserve">Щекинского района </w:t>
      </w:r>
    </w:p>
    <w:p w14:paraId="77CF6744" w14:textId="0ECF4462" w:rsidR="004E162A" w:rsidRPr="00D5478A" w:rsidRDefault="004E162A" w:rsidP="004E162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5478A">
        <w:rPr>
          <w:rFonts w:ascii="PT Astra Serif" w:hAnsi="PT Astra Serif"/>
          <w:b/>
          <w:bCs/>
          <w:sz w:val="28"/>
          <w:szCs w:val="28"/>
        </w:rPr>
        <w:t>на 202</w:t>
      </w:r>
      <w:r>
        <w:rPr>
          <w:rFonts w:ascii="PT Astra Serif" w:hAnsi="PT Astra Serif"/>
          <w:b/>
          <w:bCs/>
          <w:sz w:val="28"/>
          <w:szCs w:val="28"/>
        </w:rPr>
        <w:t>4</w:t>
      </w:r>
      <w:r w:rsidRPr="00D5478A">
        <w:rPr>
          <w:rFonts w:ascii="PT Astra Serif" w:hAnsi="PT Astra Serif"/>
          <w:b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/>
          <w:bCs/>
          <w:sz w:val="28"/>
          <w:szCs w:val="28"/>
        </w:rPr>
        <w:t xml:space="preserve">5 </w:t>
      </w:r>
      <w:r w:rsidRPr="00D5478A">
        <w:rPr>
          <w:rFonts w:ascii="PT Astra Serif" w:hAnsi="PT Astra Serif"/>
          <w:b/>
          <w:bCs/>
          <w:sz w:val="28"/>
          <w:szCs w:val="28"/>
        </w:rPr>
        <w:t>и 202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D5478A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14:paraId="6AB99A8E" w14:textId="77777777" w:rsidR="004E162A" w:rsidRPr="00D5478A" w:rsidRDefault="004E162A" w:rsidP="004E162A">
      <w:pPr>
        <w:widowControl w:val="0"/>
        <w:suppressAutoHyphens w:val="0"/>
        <w:autoSpaceDE w:val="0"/>
        <w:autoSpaceDN w:val="0"/>
        <w:adjustRightInd w:val="0"/>
        <w:ind w:left="1418"/>
        <w:jc w:val="center"/>
        <w:rPr>
          <w:rFonts w:ascii="PT Astra Serif" w:hAnsi="PT Astra Serif"/>
          <w:sz w:val="28"/>
          <w:szCs w:val="28"/>
        </w:rPr>
      </w:pPr>
    </w:p>
    <w:tbl>
      <w:tblPr>
        <w:tblW w:w="9781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993"/>
        <w:gridCol w:w="992"/>
        <w:gridCol w:w="992"/>
        <w:gridCol w:w="992"/>
        <w:gridCol w:w="993"/>
        <w:gridCol w:w="1275"/>
        <w:gridCol w:w="1134"/>
      </w:tblGrid>
      <w:tr w:rsidR="004E162A" w:rsidRPr="00D5478A" w14:paraId="67188D87" w14:textId="77777777" w:rsidTr="00745E65">
        <w:trPr>
          <w:trHeight w:val="311"/>
          <w:tblHeader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B275A" w14:textId="77777777" w:rsidR="004E162A" w:rsidRPr="00D5478A" w:rsidRDefault="004E162A" w:rsidP="00745E6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1ABDE" w14:textId="77777777" w:rsidR="004E162A" w:rsidRPr="00D5478A" w:rsidRDefault="004E162A" w:rsidP="00745E6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Единица</w:t>
            </w: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B4D60" w14:textId="77777777" w:rsidR="004E162A" w:rsidRPr="00D5478A" w:rsidRDefault="004E162A" w:rsidP="00745E6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Отчет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1AAB" w14:textId="77777777" w:rsidR="004E162A" w:rsidRPr="00D5478A" w:rsidRDefault="004E162A" w:rsidP="00745E6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Оценка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CFCDD7" w14:textId="77777777" w:rsidR="004E162A" w:rsidRPr="00D5478A" w:rsidRDefault="004E162A" w:rsidP="00745E6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Прогноз</w:t>
            </w:r>
          </w:p>
        </w:tc>
      </w:tr>
      <w:tr w:rsidR="004E162A" w:rsidRPr="00D5478A" w14:paraId="6911E6D8" w14:textId="77777777" w:rsidTr="00745E65">
        <w:trPr>
          <w:trHeight w:val="241"/>
          <w:tblHeader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A6316" w14:textId="77777777" w:rsidR="004E162A" w:rsidRPr="00D5478A" w:rsidRDefault="004E162A" w:rsidP="00745E65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B8242D" w14:textId="77777777" w:rsidR="004E162A" w:rsidRPr="00D5478A" w:rsidRDefault="004E162A" w:rsidP="00745E65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9C60" w14:textId="7CD69129" w:rsidR="004E162A" w:rsidRPr="00D5478A" w:rsidRDefault="004E162A" w:rsidP="00745E6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</w:t>
            </w:r>
            <w:r w:rsidR="00745E65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BFA65" w14:textId="6452C2E6" w:rsidR="004E162A" w:rsidRPr="00D5478A" w:rsidRDefault="004E162A" w:rsidP="00745E6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</w:t>
            </w:r>
            <w:r w:rsidR="00745E65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1E7A1" w14:textId="21DF2151" w:rsidR="004E162A" w:rsidRPr="00D5478A" w:rsidRDefault="004E162A" w:rsidP="00745E6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</w:t>
            </w:r>
            <w:r w:rsidR="00745E65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FFDC1" w14:textId="17EB5B0C" w:rsidR="004E162A" w:rsidRPr="00D5478A" w:rsidRDefault="004E162A" w:rsidP="00745E6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</w:t>
            </w:r>
            <w:r w:rsidR="00745E65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AF1A" w14:textId="05E2924E" w:rsidR="004E162A" w:rsidRPr="00D5478A" w:rsidRDefault="004E162A" w:rsidP="00745E6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</w:t>
            </w:r>
            <w:r w:rsidR="00745E65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580D" w14:textId="64DE70EE" w:rsidR="004E162A" w:rsidRPr="00D5478A" w:rsidRDefault="004E162A" w:rsidP="00745E6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</w:t>
            </w:r>
            <w:r w:rsidR="00745E65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6E23C" w14:textId="2E01B8FA" w:rsidR="004E162A" w:rsidRPr="00D5478A" w:rsidRDefault="004E162A" w:rsidP="00745E6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</w:t>
            </w:r>
            <w:r w:rsidR="00745E65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6</w:t>
            </w:r>
          </w:p>
        </w:tc>
      </w:tr>
      <w:tr w:rsidR="00745E65" w:rsidRPr="00D5478A" w14:paraId="3952BBCE" w14:textId="77777777" w:rsidTr="00745E65">
        <w:trPr>
          <w:trHeight w:val="277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1DE82" w14:textId="6527C779" w:rsidR="00745E65" w:rsidRPr="00D5478A" w:rsidRDefault="00745E65" w:rsidP="00745E65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Объем отгруженной продукции (по кругу крупных и средних предприятий) промышленного производства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0C9A" w14:textId="57133563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2EA9" w14:textId="403BB972" w:rsidR="00745E65" w:rsidRPr="00D5478A" w:rsidRDefault="00745E65" w:rsidP="00745E65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41062,24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E482" w14:textId="384738BE" w:rsidR="00745E65" w:rsidRPr="00D5478A" w:rsidRDefault="00745E65" w:rsidP="00745E65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79099,14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2446" w14:textId="1F58980F" w:rsidR="00745E65" w:rsidRPr="00D5478A" w:rsidRDefault="00745E65" w:rsidP="00745E65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85245,98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4B20" w14:textId="24CE326B" w:rsidR="00745E65" w:rsidRPr="00D5478A" w:rsidRDefault="00745E65" w:rsidP="00745E65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65800,68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9DF38" w14:textId="15710AD7" w:rsidR="00745E65" w:rsidRPr="00D5478A" w:rsidRDefault="00745E65" w:rsidP="00745E65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62875,09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543F4" w14:textId="2CB99706" w:rsidR="00745E65" w:rsidRPr="00D5478A" w:rsidRDefault="00745E65" w:rsidP="00745E65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64855,11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CD4F6" w14:textId="66E38E81" w:rsidR="00745E65" w:rsidRPr="00D5478A" w:rsidRDefault="00745E65" w:rsidP="00745E65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66696,99</w:t>
            </w:r>
          </w:p>
        </w:tc>
      </w:tr>
      <w:tr w:rsidR="00745E65" w:rsidRPr="00D5478A" w14:paraId="73BE6D87" w14:textId="77777777" w:rsidTr="00745E65">
        <w:trPr>
          <w:trHeight w:val="844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BB0E4" w14:textId="77777777" w:rsidR="00745E65" w:rsidRPr="00D5478A" w:rsidRDefault="00745E65" w:rsidP="00745E65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F99E" w14:textId="17D9E2E2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</w:t>
            </w: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.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г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CD41" w14:textId="4FBF69B3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832EB" w14:textId="7D46DDA0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192,63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4866" w14:textId="22B14F05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4187" w14:textId="07312B17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77,19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2B507" w14:textId="044ED4A5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7B758" w14:textId="5F4075C3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170BA" w14:textId="46F2A00B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102,84</w:t>
            </w:r>
          </w:p>
        </w:tc>
      </w:tr>
      <w:tr w:rsidR="00745E65" w:rsidRPr="00D5478A" w14:paraId="0897E3F7" w14:textId="77777777" w:rsidTr="00745E65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CCBB3" w14:textId="455B42D0" w:rsidR="00745E65" w:rsidRPr="00D5478A" w:rsidRDefault="00745E65" w:rsidP="00745E65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Продукция сельского хозяйства в хозяйствах всех категорий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9561" w14:textId="17668B01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6DBF" w14:textId="5692917F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5377,46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2B7A" w14:textId="4FE48B14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8302,81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5C129" w14:textId="0DB86538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9528,37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1392" w14:textId="760FDED8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10351,48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7B12" w14:textId="59E50BF0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11039,48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D0967" w14:textId="4307DF9D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11525,25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E802C" w14:textId="201A5351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12477,60</w:t>
            </w:r>
          </w:p>
        </w:tc>
      </w:tr>
      <w:tr w:rsidR="00745E65" w:rsidRPr="00D5478A" w14:paraId="33AD713F" w14:textId="77777777" w:rsidTr="00745E65">
        <w:trPr>
          <w:trHeight w:val="28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113540" w14:textId="4D5A7153" w:rsidR="00745E65" w:rsidRPr="00D5478A" w:rsidRDefault="00745E65" w:rsidP="00745E65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ACC6" w14:textId="6F12E94F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</w:t>
            </w: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.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г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4D737" w14:textId="7C401E92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FDB1" w14:textId="42E1CB5D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6FA8" w14:textId="6B43803B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3947" w14:textId="179B4249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108,64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329F0" w14:textId="3A4A9EE5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106,65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CD187" w14:textId="5BBE8FC1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ECC0" w14:textId="389DD3C7" w:rsidR="00745E65" w:rsidRPr="00D5478A" w:rsidRDefault="00745E65" w:rsidP="00745E6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108,26</w:t>
            </w:r>
          </w:p>
        </w:tc>
      </w:tr>
      <w:tr w:rsidR="001922EB" w:rsidRPr="00D5478A" w14:paraId="5D7B8698" w14:textId="77777777" w:rsidTr="001922EB">
        <w:trPr>
          <w:trHeight w:val="67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BD6E5" w14:textId="2D8345F1" w:rsidR="001922EB" w:rsidRPr="00D5478A" w:rsidRDefault="001922EB" w:rsidP="001922EB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EB5A" w14:textId="611BDB4D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C592" w14:textId="02AEBA81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19503,00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3EC4" w14:textId="62DEEB20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25299,80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BF0A" w14:textId="05C84FE5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28764,00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DAAC" w14:textId="169CB92F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29143,60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ABAA" w14:textId="56C1F8B3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32387,30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4E8F" w14:textId="7E595AAE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36697,70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A8777" w14:textId="6BC0E5DF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42532,60</w:t>
            </w:r>
          </w:p>
        </w:tc>
      </w:tr>
      <w:tr w:rsidR="001922EB" w:rsidRPr="00D5478A" w14:paraId="60722A5A" w14:textId="77777777" w:rsidTr="00745E65">
        <w:trPr>
          <w:trHeight w:val="945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74F0F" w14:textId="77777777" w:rsidR="001922EB" w:rsidRPr="00D5478A" w:rsidRDefault="001922EB" w:rsidP="001922EB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CF96" w14:textId="7A079370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</w:t>
            </w: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.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г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7EDE" w14:textId="3E3A2FCB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262,40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C82A" w14:textId="446D6757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129,73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D1F7" w14:textId="14F8DA4C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E15A" w14:textId="4EF769F4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101,32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ED78" w14:textId="1F9F1744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90224" w14:textId="59BCD319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113,31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3F385" w14:textId="2CE6A896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115,90</w:t>
            </w:r>
          </w:p>
        </w:tc>
      </w:tr>
      <w:tr w:rsidR="001922EB" w:rsidRPr="00D5478A" w14:paraId="5D5DAF8C" w14:textId="77777777" w:rsidTr="001922EB">
        <w:trPr>
          <w:trHeight w:val="16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FB443" w14:textId="14584229" w:rsidR="001922EB" w:rsidRPr="00D5478A" w:rsidRDefault="001922EB" w:rsidP="001922EB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2197" w14:textId="308097CA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80FC" w14:textId="0CBCFA8A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294C" w14:textId="761B33A7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3C14" w14:textId="75A5E6A4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7B39" w14:textId="7E683632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F6C6" w14:textId="77EAFD21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1E530" w14:textId="0355A6F7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26BC8" w14:textId="0E94D107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</w:tr>
      <w:tr w:rsidR="00350B35" w:rsidRPr="00D5478A" w14:paraId="13CD47B1" w14:textId="77777777" w:rsidTr="001922EB">
        <w:trPr>
          <w:trHeight w:val="56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46A2B" w14:textId="5D9A3B6C" w:rsidR="00350B35" w:rsidRPr="00D5478A" w:rsidRDefault="00350B35" w:rsidP="00350B35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бюджетные средства: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EB6F" w14:textId="185C2190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C5E2" w14:textId="6AEC74E8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50A9" w14:textId="235594CD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458,90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29E8" w14:textId="4484EC7E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59D5" w14:textId="57780268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463,20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3531" w14:textId="57322D0E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476,70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87976" w14:textId="2A020A6C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487,00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8637B" w14:textId="65E9ECA3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498,00</w:t>
            </w:r>
          </w:p>
        </w:tc>
      </w:tr>
      <w:tr w:rsidR="00350B35" w:rsidRPr="00D5478A" w14:paraId="0B7E57C9" w14:textId="77777777" w:rsidTr="00745E65">
        <w:trPr>
          <w:trHeight w:val="14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1B41" w14:textId="0112F5C6" w:rsidR="00350B35" w:rsidRPr="00D5478A" w:rsidRDefault="00350B35" w:rsidP="00350B35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712A" w14:textId="63C05A13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4F52" w14:textId="7742C65E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185,50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C850" w14:textId="2243E8DB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70,10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A8DC" w14:textId="4C6E026A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ED3F" w14:textId="682873D8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3DF5" w14:textId="4EDF6189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5E96D" w14:textId="0F9317C3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25,30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8B32C" w14:textId="742E3A87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26,00</w:t>
            </w:r>
          </w:p>
        </w:tc>
      </w:tr>
      <w:tr w:rsidR="00350B35" w:rsidRPr="00D5478A" w14:paraId="194D38B7" w14:textId="77777777" w:rsidTr="00745E65">
        <w:trPr>
          <w:trHeight w:val="26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A615C" w14:textId="25E05C55" w:rsidR="00350B35" w:rsidRPr="00D5478A" w:rsidRDefault="00350B35" w:rsidP="00350B35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из бюджета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C7C3" w14:textId="4339B09F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464E" w14:textId="61781B34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195,20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D63B" w14:textId="5B19F4A5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352,60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829A" w14:textId="03DD1D81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40BC" w14:textId="7F6BC9D1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438,10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50A0" w14:textId="4DB85270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420,20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9EC5A" w14:textId="0E76EA74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426,20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D3DEA" w14:textId="42E34CEE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435,00</w:t>
            </w:r>
          </w:p>
        </w:tc>
      </w:tr>
      <w:tr w:rsidR="00350B35" w:rsidRPr="00D5478A" w14:paraId="259E78DD" w14:textId="77777777" w:rsidTr="00745E65">
        <w:trPr>
          <w:trHeight w:val="4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57DE0" w14:textId="38CAEE97" w:rsidR="00350B35" w:rsidRPr="00D5478A" w:rsidRDefault="00350B35" w:rsidP="00350B35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из бюджета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D976" w14:textId="36E3E652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4A99" w14:textId="4C46B5DD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95,50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BB67" w14:textId="72F88CEB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46DF" w14:textId="35C38894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946F" w14:textId="7C320A69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1B60" w14:textId="5EF74756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FC6D" w14:textId="1E89A41E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9D789" w14:textId="7BFDEEA0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37,00</w:t>
            </w:r>
          </w:p>
        </w:tc>
      </w:tr>
      <w:tr w:rsidR="00350B35" w:rsidRPr="00D5478A" w14:paraId="1387F863" w14:textId="77777777" w:rsidTr="00745E65">
        <w:trPr>
          <w:trHeight w:val="27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F84CF" w14:textId="015233D0" w:rsidR="00350B35" w:rsidRPr="00D5478A" w:rsidRDefault="00350B35" w:rsidP="00350B35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Финансовый результат по всем видам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E0D3" w14:textId="410A792C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E082" w14:textId="5BFF63F9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3473887,0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BD9B" w14:textId="58446913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22800220,00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D01B" w14:textId="186EFEED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24514311,33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6BC2" w14:textId="49A11DDD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18630548,11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C40B" w14:textId="31FEFFFD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19105102,85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1E0A4" w14:textId="717F9596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19613712,12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3DD27" w14:textId="30239DBA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20236225,30</w:t>
            </w:r>
          </w:p>
        </w:tc>
      </w:tr>
      <w:tr w:rsidR="001922EB" w:rsidRPr="00D5478A" w14:paraId="147AB0AF" w14:textId="77777777" w:rsidTr="001922EB">
        <w:trPr>
          <w:trHeight w:val="7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0B1EC" w14:textId="73AA2B94" w:rsidR="001922EB" w:rsidRPr="00D5478A" w:rsidRDefault="001922EB" w:rsidP="001922EB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A145" w14:textId="369A9C7F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BB8A" w14:textId="19F41F0A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976A" w14:textId="470D4556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A822" w14:textId="552FF4AC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E61C" w14:textId="0A4FCE75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9E21" w14:textId="26E844C8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E4FA7" w14:textId="13F90F84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2704B" w14:textId="079AE5D6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</w:tr>
      <w:tr w:rsidR="00350B35" w:rsidRPr="00D5478A" w14:paraId="7AB0B764" w14:textId="77777777" w:rsidTr="00745E65">
        <w:trPr>
          <w:trHeight w:val="55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8EF55" w14:textId="4D34804D" w:rsidR="00350B35" w:rsidRPr="00D5478A" w:rsidRDefault="00350B35" w:rsidP="00350B35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финансовый результат по сельскому хозяйству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6DD7" w14:textId="738F076E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A266" w14:textId="6A2043F3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982772,00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2653" w14:textId="4E3EA174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851225,00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4758" w14:textId="78F7756F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731837,00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EB4A" w14:textId="25F9F851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767299,89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3413" w14:textId="73B2F54C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787071,26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8D9A" w14:textId="7988F201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803450,33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D1878" w14:textId="76338E36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833043,43</w:t>
            </w:r>
          </w:p>
        </w:tc>
      </w:tr>
      <w:tr w:rsidR="00350B35" w:rsidRPr="00D5478A" w14:paraId="0AEA9064" w14:textId="77777777" w:rsidTr="00745E65">
        <w:trPr>
          <w:trHeight w:val="22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864A5" w14:textId="2A072EB0" w:rsidR="00350B35" w:rsidRPr="00D5478A" w:rsidRDefault="00350B35" w:rsidP="00350B35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Прибыль прибыльных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0EBE" w14:textId="673D87B4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7215" w14:textId="6EA3D684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5130443,00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4834" w14:textId="63F4BE95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23405349,00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ABAF" w14:textId="410D3D54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25520786,33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4CA3" w14:textId="7C6582CF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21695264,49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F0EA" w14:textId="11AF3326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21893994,75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D29D5" w14:textId="0A2BEAFB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22040048,07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AAEA4" w14:textId="4F59F798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22250084,15</w:t>
            </w:r>
          </w:p>
        </w:tc>
      </w:tr>
      <w:tr w:rsidR="001922EB" w:rsidRPr="00D5478A" w14:paraId="0C2166F3" w14:textId="77777777" w:rsidTr="001922EB">
        <w:trPr>
          <w:trHeight w:val="12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1F264" w14:textId="263064CB" w:rsidR="001922EB" w:rsidRPr="00D5478A" w:rsidRDefault="001922EB" w:rsidP="001922EB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CAA8" w14:textId="376D7DDC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7130" w14:textId="62159F0A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1655" w14:textId="2EC4F324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70D4" w14:textId="1347D776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4676" w14:textId="0CE6B540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07B8" w14:textId="3FD7BDB1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4D238" w14:textId="3B783125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186E9" w14:textId="295839EF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</w:tr>
      <w:tr w:rsidR="00350B35" w:rsidRPr="00D5478A" w14:paraId="69D315AC" w14:textId="77777777" w:rsidTr="001922EB">
        <w:trPr>
          <w:trHeight w:val="64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724A2" w14:textId="4F4549A9" w:rsidR="00350B35" w:rsidRPr="00D5478A" w:rsidRDefault="00350B35" w:rsidP="00350B35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прибыль прибыльных организаций сельского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4913" w14:textId="7F016D0D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18DE" w14:textId="428BF2EE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982986,00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FAFB" w14:textId="3A96836E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1169825,00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2C19" w14:textId="4D2FA67B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735040,00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AEC5" w14:textId="27935690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770321,92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A6CA" w14:textId="0683BA0B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789888,10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6A73" w14:textId="71DB93AF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806001,81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C9A2A" w14:textId="21148A90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835340,28</w:t>
            </w:r>
          </w:p>
        </w:tc>
      </w:tr>
      <w:tr w:rsidR="00350B35" w:rsidRPr="00D5478A" w14:paraId="502CE3F9" w14:textId="77777777" w:rsidTr="001922EB">
        <w:trPr>
          <w:trHeight w:val="4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34E36" w14:textId="6DAAF4BC" w:rsidR="00350B35" w:rsidRPr="00D5478A" w:rsidRDefault="00350B35" w:rsidP="00350B35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Убыток убыточных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4894" w14:textId="6FF5531C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433C" w14:textId="4F56EC15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1656556,00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3D19" w14:textId="26BAF597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605129,00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BBEE" w14:textId="67DE8604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1006475,00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56C0" w14:textId="0FFAA0AC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3064716,38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F3EB" w14:textId="046CD99A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2788891,90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554FD" w14:textId="4CD66695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2426335,95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A46D9" w14:textId="4F2B8722" w:rsidR="00350B35" w:rsidRPr="00D5478A" w:rsidRDefault="00350B35" w:rsidP="00350B3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2013858,84</w:t>
            </w:r>
          </w:p>
        </w:tc>
      </w:tr>
      <w:tr w:rsidR="001922EB" w:rsidRPr="00D5478A" w14:paraId="5ECBA24B" w14:textId="77777777" w:rsidTr="001922EB">
        <w:trPr>
          <w:trHeight w:val="2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2ABEF" w14:textId="2148633C" w:rsidR="001922EB" w:rsidRPr="00D5478A" w:rsidRDefault="001922EB" w:rsidP="001922EB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DFEA" w14:textId="1EFF5F7E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0A06" w14:textId="6AE6EC28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3EE1" w14:textId="3D7A87A7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0825" w14:textId="0D1573FA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3514" w14:textId="57F55AA6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1E99" w14:textId="6E35CE0C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C7B9" w14:textId="10A173CB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DCC84" w14:textId="6ED00132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</w:tr>
      <w:tr w:rsidR="001922EB" w:rsidRPr="00D5478A" w14:paraId="44DFDB40" w14:textId="77777777" w:rsidTr="00745E65">
        <w:trPr>
          <w:trHeight w:val="38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DF5E1" w14:textId="49A2811C" w:rsidR="001922EB" w:rsidRPr="00D5478A" w:rsidRDefault="001922EB" w:rsidP="001922EB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убыток убыточных организаций сельского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A264" w14:textId="01848223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8E27" w14:textId="35A71021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2E02" w14:textId="7F4144CB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318600,00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D345" w14:textId="3F51C8A2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3203,00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0862" w14:textId="3297136A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3022,03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7D6E" w14:textId="79BE7974" w:rsidR="001922EB" w:rsidRPr="00D5478A" w:rsidRDefault="00AE113D" w:rsidP="00AE113D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2816,83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BB909" w14:textId="4D092C3C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2551,49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63A1B" w14:textId="2B2DD6CF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2296,85</w:t>
            </w:r>
          </w:p>
        </w:tc>
      </w:tr>
      <w:tr w:rsidR="001922EB" w:rsidRPr="00D5478A" w14:paraId="66BE81F6" w14:textId="77777777" w:rsidTr="00745E65">
        <w:trPr>
          <w:trHeight w:val="1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AFDFD" w14:textId="61CE9D09" w:rsidR="001922EB" w:rsidRPr="00D5478A" w:rsidRDefault="001922EB" w:rsidP="001922EB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Среднесписочная численность работников организаций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C7A7" w14:textId="059CD0F0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чел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04FF" w14:textId="62199C93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23057,00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6E5E" w14:textId="4A0F9520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23279,00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1424" w14:textId="5C4C5AEC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22513,00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9CFF" w14:textId="21E99E4C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22650,00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9609" w14:textId="40FE9536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22780</w:t>
            </w:r>
            <w:r w:rsidR="001922EB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C856" w14:textId="3C970276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22985</w:t>
            </w:r>
            <w:r w:rsidR="001922EB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B68C2" w14:textId="54F5D0D7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23170</w:t>
            </w:r>
            <w:r w:rsidR="001922EB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,00</w:t>
            </w:r>
          </w:p>
        </w:tc>
      </w:tr>
      <w:tr w:rsidR="001922EB" w:rsidRPr="00D5478A" w14:paraId="16527F16" w14:textId="77777777" w:rsidTr="00745E65">
        <w:trPr>
          <w:trHeight w:val="59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CB001" w14:textId="2434B50F" w:rsidR="001922EB" w:rsidRPr="00D5478A" w:rsidRDefault="001922EB" w:rsidP="001922EB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Среднемесячная номинальная начисленная заработная плата на одного работника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F6F1" w14:textId="0A22D60C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80ED" w14:textId="0C27CCB9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39523,90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C3DD" w14:textId="1F92238A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43723,97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BEDE" w14:textId="510BC519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49809,74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0C5C" w14:textId="23CF8A82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57569,58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0ABA" w14:textId="0C6A5992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62740,44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C4B39" w14:textId="43D47381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67544,66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EB8BF" w14:textId="22F1DC9E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72003,25</w:t>
            </w:r>
          </w:p>
        </w:tc>
      </w:tr>
      <w:tr w:rsidR="001922EB" w:rsidRPr="00D5478A" w14:paraId="43C437BB" w14:textId="77777777" w:rsidTr="00745E65">
        <w:trPr>
          <w:trHeight w:val="74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220AB" w14:textId="11DBE84A" w:rsidR="001922EB" w:rsidRPr="00D5478A" w:rsidRDefault="001922EB" w:rsidP="001922EB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Реальная 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2A5E" w14:textId="728C8683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</w:t>
            </w: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.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г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47DF" w14:textId="05358E2A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E2E6" w14:textId="24AE1B9E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3D76" w14:textId="3DFEC048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EC2A4" w14:textId="3A37CE9B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110,29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DE132" w14:textId="0C0B0CE5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104,41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53047" w14:textId="1477015A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103,52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9EA09" w14:textId="39A2EC93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102,50</w:t>
            </w:r>
          </w:p>
        </w:tc>
      </w:tr>
      <w:tr w:rsidR="001922EB" w:rsidRPr="00D5478A" w14:paraId="4E3EC23D" w14:textId="77777777" w:rsidTr="00AE113D">
        <w:trPr>
          <w:trHeight w:val="83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AE051" w14:textId="194CB62C" w:rsidR="001922EB" w:rsidRPr="00D5478A" w:rsidRDefault="001922EB" w:rsidP="001922EB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Фонд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6609" w14:textId="2EF585A2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1C3E" w14:textId="7541A2C6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10935637,50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6079" w14:textId="69436BD3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12214202,58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D5CD" w14:textId="720E7844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13456400,00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FD20" w14:textId="3028D01A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15647411,94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A4CC" w14:textId="28C4319D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17150726,00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D670" w14:textId="09B02868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18630167,62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A6699" w14:textId="460AE57D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20019785,00</w:t>
            </w:r>
          </w:p>
        </w:tc>
      </w:tr>
      <w:tr w:rsidR="001922EB" w:rsidRPr="00D5478A" w14:paraId="51C5568F" w14:textId="77777777" w:rsidTr="00745E65">
        <w:trPr>
          <w:trHeight w:val="82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E8303" w14:textId="43D52B9E" w:rsidR="001922EB" w:rsidRPr="00D5478A" w:rsidRDefault="001922EB" w:rsidP="001922EB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Выплаты 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F6A9" w14:textId="63F7360C" w:rsidR="001922EB" w:rsidRPr="00D5478A" w:rsidRDefault="001922EB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92CE" w14:textId="0952422D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120424,10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7A169" w14:textId="09BEF247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162572,54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F1F2" w14:textId="1BA6D124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164436,51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97841" w14:textId="7D376975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170725,81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16F4" w14:textId="6E7C8F61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180420,82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8511B" w14:textId="361CFE81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190633,22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C30B5" w14:textId="42736C9E" w:rsidR="001922EB" w:rsidRPr="00D5478A" w:rsidRDefault="00AE113D" w:rsidP="001922EB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203636,35</w:t>
            </w:r>
          </w:p>
        </w:tc>
      </w:tr>
    </w:tbl>
    <w:p w14:paraId="6AF7CBDB" w14:textId="77777777" w:rsidR="004E162A" w:rsidRDefault="004E162A" w:rsidP="004E162A">
      <w:pPr>
        <w:pStyle w:val="32"/>
        <w:spacing w:line="360" w:lineRule="exact"/>
        <w:ind w:left="0"/>
        <w:jc w:val="center"/>
        <w:rPr>
          <w:rFonts w:ascii="PT Astra Serif" w:hAnsi="PT Astra Serif"/>
          <w:sz w:val="28"/>
          <w:szCs w:val="28"/>
        </w:rPr>
      </w:pPr>
    </w:p>
    <w:p w14:paraId="3F547B55" w14:textId="77777777" w:rsidR="004E162A" w:rsidRPr="00D5478A" w:rsidRDefault="004E162A" w:rsidP="004E162A">
      <w:pPr>
        <w:pStyle w:val="32"/>
        <w:spacing w:line="360" w:lineRule="exact"/>
        <w:ind w:left="0"/>
        <w:jc w:val="center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_______________________________________________</w:t>
      </w:r>
    </w:p>
    <w:p w14:paraId="7C84D868" w14:textId="77777777" w:rsidR="004E162A" w:rsidRDefault="004E162A">
      <w:pPr>
        <w:rPr>
          <w:rFonts w:ascii="PT Astra Serif" w:hAnsi="PT Astra Serif" w:cs="PT Astra Serif"/>
          <w:sz w:val="28"/>
          <w:szCs w:val="28"/>
        </w:rPr>
      </w:pPr>
    </w:p>
    <w:sectPr w:rsidR="004E162A" w:rsidSect="009A46CA">
      <w:headerReference w:type="default" r:id="rId12"/>
      <w:headerReference w:type="first" r:id="rId13"/>
      <w:pgSz w:w="11906" w:h="16838"/>
      <w:pgMar w:top="1134" w:right="850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25C36" w14:textId="77777777" w:rsidR="00087C11" w:rsidRDefault="00087C11">
      <w:r>
        <w:separator/>
      </w:r>
    </w:p>
  </w:endnote>
  <w:endnote w:type="continuationSeparator" w:id="0">
    <w:p w14:paraId="5F1F53F8" w14:textId="77777777" w:rsidR="00087C11" w:rsidRDefault="0008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CA85B" w14:textId="77777777" w:rsidR="00087C11" w:rsidRDefault="00087C11">
      <w:r>
        <w:separator/>
      </w:r>
    </w:p>
  </w:footnote>
  <w:footnote w:type="continuationSeparator" w:id="0">
    <w:p w14:paraId="1B7D9FD1" w14:textId="77777777" w:rsidR="00087C11" w:rsidRDefault="00087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237500"/>
      <w:docPartObj>
        <w:docPartGallery w:val="Page Numbers (Top of Page)"/>
        <w:docPartUnique/>
      </w:docPartObj>
    </w:sdtPr>
    <w:sdtEndPr/>
    <w:sdtContent>
      <w:p w14:paraId="7D39DCAF" w14:textId="77777777" w:rsidR="00745E65" w:rsidRDefault="00745E65">
        <w:pPr>
          <w:pStyle w:val="af0"/>
          <w:jc w:val="center"/>
        </w:pPr>
        <w:r w:rsidRPr="00F400F3">
          <w:rPr>
            <w:rFonts w:ascii="PT Astra Serif" w:hAnsi="PT Astra Serif"/>
            <w:sz w:val="28"/>
            <w:szCs w:val="28"/>
          </w:rPr>
          <w:fldChar w:fldCharType="begin"/>
        </w:r>
        <w:r w:rsidRPr="00F400F3">
          <w:rPr>
            <w:rFonts w:ascii="PT Astra Serif" w:hAnsi="PT Astra Serif"/>
            <w:sz w:val="28"/>
            <w:szCs w:val="28"/>
          </w:rPr>
          <w:instrText>PAGE   \* MERGEFORMAT</w:instrText>
        </w:r>
        <w:r w:rsidRPr="00F400F3">
          <w:rPr>
            <w:rFonts w:ascii="PT Astra Serif" w:hAnsi="PT Astra Serif"/>
            <w:sz w:val="28"/>
            <w:szCs w:val="28"/>
          </w:rPr>
          <w:fldChar w:fldCharType="separate"/>
        </w:r>
        <w:r w:rsidR="002224F7">
          <w:rPr>
            <w:rFonts w:ascii="PT Astra Serif" w:hAnsi="PT Astra Serif"/>
            <w:noProof/>
            <w:sz w:val="28"/>
            <w:szCs w:val="28"/>
          </w:rPr>
          <w:t>2</w:t>
        </w:r>
        <w:r w:rsidRPr="00F400F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FD419B7" w14:textId="77777777" w:rsidR="00745E65" w:rsidRDefault="00745E6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04877" w14:textId="77777777" w:rsidR="00745E65" w:rsidRDefault="00745E65">
    <w:pPr>
      <w:pStyle w:val="af0"/>
      <w:jc w:val="center"/>
    </w:pPr>
  </w:p>
  <w:p w14:paraId="4368D3C6" w14:textId="77777777" w:rsidR="00745E65" w:rsidRDefault="00745E65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6171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70A14D38" w14:textId="78D1A099" w:rsidR="00745E65" w:rsidRPr="0016549C" w:rsidRDefault="00745E6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16549C">
          <w:rPr>
            <w:rFonts w:ascii="PT Astra Serif" w:hAnsi="PT Astra Serif"/>
            <w:sz w:val="28"/>
            <w:szCs w:val="28"/>
          </w:rPr>
          <w:fldChar w:fldCharType="begin"/>
        </w:r>
        <w:r w:rsidRPr="0016549C">
          <w:rPr>
            <w:rFonts w:ascii="PT Astra Serif" w:hAnsi="PT Astra Serif"/>
            <w:sz w:val="28"/>
            <w:szCs w:val="28"/>
          </w:rPr>
          <w:instrText>PAGE   \* MERGEFORMAT</w:instrText>
        </w:r>
        <w:r w:rsidRPr="0016549C">
          <w:rPr>
            <w:rFonts w:ascii="PT Astra Serif" w:hAnsi="PT Astra Serif"/>
            <w:sz w:val="28"/>
            <w:szCs w:val="28"/>
          </w:rPr>
          <w:fldChar w:fldCharType="separate"/>
        </w:r>
        <w:r w:rsidR="002224F7">
          <w:rPr>
            <w:rFonts w:ascii="PT Astra Serif" w:hAnsi="PT Astra Serif"/>
            <w:noProof/>
            <w:sz w:val="28"/>
            <w:szCs w:val="28"/>
          </w:rPr>
          <w:t>10</w:t>
        </w:r>
        <w:r w:rsidRPr="0016549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1C6BC5FD" w14:textId="77777777" w:rsidR="00745E65" w:rsidRDefault="00745E65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186241"/>
      <w:docPartObj>
        <w:docPartGallery w:val="Page Numbers (Top of Page)"/>
        <w:docPartUnique/>
      </w:docPartObj>
    </w:sdtPr>
    <w:sdtEndPr/>
    <w:sdtContent>
      <w:p w14:paraId="7EE28AD0" w14:textId="73978CD4" w:rsidR="00745E65" w:rsidRDefault="00087C11">
        <w:pPr>
          <w:pStyle w:val="af0"/>
          <w:jc w:val="center"/>
        </w:pPr>
      </w:p>
    </w:sdtContent>
  </w:sdt>
  <w:p w14:paraId="2EEE8614" w14:textId="77777777" w:rsidR="00745E65" w:rsidRDefault="00745E6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767"/>
    <w:rsid w:val="00010179"/>
    <w:rsid w:val="00010358"/>
    <w:rsid w:val="00023842"/>
    <w:rsid w:val="00031B32"/>
    <w:rsid w:val="00042F72"/>
    <w:rsid w:val="0004561B"/>
    <w:rsid w:val="00046974"/>
    <w:rsid w:val="0005339C"/>
    <w:rsid w:val="00087C11"/>
    <w:rsid w:val="00097D31"/>
    <w:rsid w:val="000C1C66"/>
    <w:rsid w:val="000D05A0"/>
    <w:rsid w:val="000E6231"/>
    <w:rsid w:val="000F03B2"/>
    <w:rsid w:val="000F1693"/>
    <w:rsid w:val="001125E9"/>
    <w:rsid w:val="00115CE3"/>
    <w:rsid w:val="0011670F"/>
    <w:rsid w:val="00140632"/>
    <w:rsid w:val="00156715"/>
    <w:rsid w:val="0016136D"/>
    <w:rsid w:val="0016549C"/>
    <w:rsid w:val="00174B1C"/>
    <w:rsid w:val="00174BF8"/>
    <w:rsid w:val="00191281"/>
    <w:rsid w:val="001922EB"/>
    <w:rsid w:val="001A5FBD"/>
    <w:rsid w:val="001C32A8"/>
    <w:rsid w:val="001C7CE2"/>
    <w:rsid w:val="001E23DE"/>
    <w:rsid w:val="001E53E5"/>
    <w:rsid w:val="001F5B36"/>
    <w:rsid w:val="0020044C"/>
    <w:rsid w:val="002013D6"/>
    <w:rsid w:val="0021412F"/>
    <w:rsid w:val="002147F8"/>
    <w:rsid w:val="002224F7"/>
    <w:rsid w:val="00236560"/>
    <w:rsid w:val="002464DB"/>
    <w:rsid w:val="00260B37"/>
    <w:rsid w:val="00270C3B"/>
    <w:rsid w:val="00290E59"/>
    <w:rsid w:val="0029794D"/>
    <w:rsid w:val="002A16C1"/>
    <w:rsid w:val="002B4FD2"/>
    <w:rsid w:val="002E0AE5"/>
    <w:rsid w:val="002E54BE"/>
    <w:rsid w:val="00322635"/>
    <w:rsid w:val="003450F7"/>
    <w:rsid w:val="00350B35"/>
    <w:rsid w:val="00366B39"/>
    <w:rsid w:val="00372FEE"/>
    <w:rsid w:val="00374892"/>
    <w:rsid w:val="003A2384"/>
    <w:rsid w:val="003C3A0B"/>
    <w:rsid w:val="003C4547"/>
    <w:rsid w:val="003D216B"/>
    <w:rsid w:val="003F5336"/>
    <w:rsid w:val="004466C5"/>
    <w:rsid w:val="0048387B"/>
    <w:rsid w:val="00486450"/>
    <w:rsid w:val="004964FF"/>
    <w:rsid w:val="004A3E4D"/>
    <w:rsid w:val="004C74A2"/>
    <w:rsid w:val="004E162A"/>
    <w:rsid w:val="004E2EB9"/>
    <w:rsid w:val="0050541D"/>
    <w:rsid w:val="00527B97"/>
    <w:rsid w:val="0057247B"/>
    <w:rsid w:val="00573225"/>
    <w:rsid w:val="005B2800"/>
    <w:rsid w:val="005B3753"/>
    <w:rsid w:val="005C4085"/>
    <w:rsid w:val="005C6B9A"/>
    <w:rsid w:val="005F6D36"/>
    <w:rsid w:val="005F7562"/>
    <w:rsid w:val="005F7DEF"/>
    <w:rsid w:val="00631C5C"/>
    <w:rsid w:val="006C7BA7"/>
    <w:rsid w:val="006D00A4"/>
    <w:rsid w:val="006F2075"/>
    <w:rsid w:val="006F65B9"/>
    <w:rsid w:val="007112E3"/>
    <w:rsid w:val="007143EE"/>
    <w:rsid w:val="00724E8F"/>
    <w:rsid w:val="00735804"/>
    <w:rsid w:val="00745E65"/>
    <w:rsid w:val="00750ABC"/>
    <w:rsid w:val="00751008"/>
    <w:rsid w:val="00761708"/>
    <w:rsid w:val="00767E62"/>
    <w:rsid w:val="00796661"/>
    <w:rsid w:val="007A32A0"/>
    <w:rsid w:val="007A42F5"/>
    <w:rsid w:val="007F12CE"/>
    <w:rsid w:val="007F406E"/>
    <w:rsid w:val="007F4F01"/>
    <w:rsid w:val="00826211"/>
    <w:rsid w:val="0083223B"/>
    <w:rsid w:val="0083522F"/>
    <w:rsid w:val="0086486D"/>
    <w:rsid w:val="00886A38"/>
    <w:rsid w:val="008A457D"/>
    <w:rsid w:val="008C6133"/>
    <w:rsid w:val="008F2E0C"/>
    <w:rsid w:val="008F3FB3"/>
    <w:rsid w:val="009110D2"/>
    <w:rsid w:val="00955C3C"/>
    <w:rsid w:val="00973BBE"/>
    <w:rsid w:val="009A46CA"/>
    <w:rsid w:val="009A7968"/>
    <w:rsid w:val="009E6186"/>
    <w:rsid w:val="00A14E7D"/>
    <w:rsid w:val="00A24EB9"/>
    <w:rsid w:val="00A333F8"/>
    <w:rsid w:val="00A81161"/>
    <w:rsid w:val="00A838EC"/>
    <w:rsid w:val="00A96A10"/>
    <w:rsid w:val="00AC0FC2"/>
    <w:rsid w:val="00AE113D"/>
    <w:rsid w:val="00AF2310"/>
    <w:rsid w:val="00B0593F"/>
    <w:rsid w:val="00B31EFD"/>
    <w:rsid w:val="00B363EC"/>
    <w:rsid w:val="00B562C1"/>
    <w:rsid w:val="00B63641"/>
    <w:rsid w:val="00B85D78"/>
    <w:rsid w:val="00BA204D"/>
    <w:rsid w:val="00BA4658"/>
    <w:rsid w:val="00BC4873"/>
    <w:rsid w:val="00BD2261"/>
    <w:rsid w:val="00C45553"/>
    <w:rsid w:val="00C74720"/>
    <w:rsid w:val="00C77C6C"/>
    <w:rsid w:val="00C84294"/>
    <w:rsid w:val="00CB09D5"/>
    <w:rsid w:val="00CC4111"/>
    <w:rsid w:val="00CF25B5"/>
    <w:rsid w:val="00CF3559"/>
    <w:rsid w:val="00D00BF6"/>
    <w:rsid w:val="00D05849"/>
    <w:rsid w:val="00D14E7A"/>
    <w:rsid w:val="00D8527C"/>
    <w:rsid w:val="00DB0025"/>
    <w:rsid w:val="00DF65A8"/>
    <w:rsid w:val="00E03E77"/>
    <w:rsid w:val="00E06FAE"/>
    <w:rsid w:val="00E11B07"/>
    <w:rsid w:val="00E41E47"/>
    <w:rsid w:val="00E54A1E"/>
    <w:rsid w:val="00E66069"/>
    <w:rsid w:val="00E727C9"/>
    <w:rsid w:val="00E72FAA"/>
    <w:rsid w:val="00E9551A"/>
    <w:rsid w:val="00F2275D"/>
    <w:rsid w:val="00F33CBC"/>
    <w:rsid w:val="00F613BD"/>
    <w:rsid w:val="00F63BDF"/>
    <w:rsid w:val="00F737E5"/>
    <w:rsid w:val="00F805BB"/>
    <w:rsid w:val="00F825D0"/>
    <w:rsid w:val="00F93EA2"/>
    <w:rsid w:val="00F951BB"/>
    <w:rsid w:val="00F96022"/>
    <w:rsid w:val="00FB2BC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CC3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8C6133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8C6133"/>
    <w:rPr>
      <w:rFonts w:ascii="Arial" w:eastAsia="Calibri" w:hAnsi="Arial" w:cs="Arial"/>
    </w:rPr>
  </w:style>
  <w:style w:type="paragraph" w:customStyle="1" w:styleId="ConsNormal">
    <w:name w:val="ConsNormal"/>
    <w:rsid w:val="004E16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E162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Normal Indent"/>
    <w:basedOn w:val="a"/>
    <w:link w:val="afe"/>
    <w:rsid w:val="004E162A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e">
    <w:name w:val="Обычный отступ Знак"/>
    <w:link w:val="afd"/>
    <w:rsid w:val="004E162A"/>
    <w:rPr>
      <w:sz w:val="28"/>
    </w:rPr>
  </w:style>
  <w:style w:type="paragraph" w:styleId="32">
    <w:name w:val="Body Text Indent 3"/>
    <w:basedOn w:val="a"/>
    <w:link w:val="33"/>
    <w:uiPriority w:val="99"/>
    <w:unhideWhenUsed/>
    <w:rsid w:val="004E162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E162A"/>
    <w:rPr>
      <w:sz w:val="16"/>
      <w:szCs w:val="16"/>
      <w:lang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4E16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E162A"/>
    <w:rPr>
      <w:sz w:val="24"/>
      <w:szCs w:val="24"/>
      <w:lang w:eastAsia="zh-CN"/>
    </w:rPr>
  </w:style>
  <w:style w:type="paragraph" w:customStyle="1" w:styleId="aff">
    <w:name w:val="Таблицы (моноширинный)"/>
    <w:basedOn w:val="a"/>
    <w:next w:val="a"/>
    <w:rsid w:val="004E162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4E162A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4E162A"/>
    <w:rPr>
      <w:rFonts w:ascii="Consolas" w:hAnsi="Consolas" w:cs="Consolas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8C6133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8C6133"/>
    <w:rPr>
      <w:rFonts w:ascii="Arial" w:eastAsia="Calibri" w:hAnsi="Arial" w:cs="Arial"/>
    </w:rPr>
  </w:style>
  <w:style w:type="paragraph" w:customStyle="1" w:styleId="ConsNormal">
    <w:name w:val="ConsNormal"/>
    <w:rsid w:val="004E16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E162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Normal Indent"/>
    <w:basedOn w:val="a"/>
    <w:link w:val="afe"/>
    <w:rsid w:val="004E162A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e">
    <w:name w:val="Обычный отступ Знак"/>
    <w:link w:val="afd"/>
    <w:rsid w:val="004E162A"/>
    <w:rPr>
      <w:sz w:val="28"/>
    </w:rPr>
  </w:style>
  <w:style w:type="paragraph" w:styleId="32">
    <w:name w:val="Body Text Indent 3"/>
    <w:basedOn w:val="a"/>
    <w:link w:val="33"/>
    <w:uiPriority w:val="99"/>
    <w:unhideWhenUsed/>
    <w:rsid w:val="004E162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E162A"/>
    <w:rPr>
      <w:sz w:val="16"/>
      <w:szCs w:val="16"/>
      <w:lang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4E16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E162A"/>
    <w:rPr>
      <w:sz w:val="24"/>
      <w:szCs w:val="24"/>
      <w:lang w:eastAsia="zh-CN"/>
    </w:rPr>
  </w:style>
  <w:style w:type="paragraph" w:customStyle="1" w:styleId="aff">
    <w:name w:val="Таблицы (моноширинный)"/>
    <w:basedOn w:val="a"/>
    <w:next w:val="a"/>
    <w:rsid w:val="004E162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4E162A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4E162A"/>
    <w:rPr>
      <w:rFonts w:ascii="Consolas" w:hAnsi="Consolas" w:cs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6D5DB-C554-4FFF-9564-DCF2D97B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12</Pages>
  <Words>3558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2023-11-09T12:11:00Z</cp:lastPrinted>
  <dcterms:created xsi:type="dcterms:W3CDTF">2023-11-09T12:13:00Z</dcterms:created>
  <dcterms:modified xsi:type="dcterms:W3CDTF">2023-11-09T12:13:00Z</dcterms:modified>
</cp:coreProperties>
</file>