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C1A38" w14:textId="77777777" w:rsidR="00BA5AE9" w:rsidRPr="00BA5AE9" w:rsidRDefault="00BA5AE9" w:rsidP="00BA5AE9">
      <w:pPr>
        <w:jc w:val="center"/>
      </w:pPr>
      <w:bookmarkStart w:id="0" w:name="_GoBack"/>
      <w:bookmarkEnd w:id="0"/>
      <w:r w:rsidRPr="00BA5AE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FA6E380" wp14:editId="00726AE3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A70A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АДМИНИСТРАЦИЯ </w:t>
      </w:r>
    </w:p>
    <w:p w14:paraId="74D31C85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1FA1E1D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ЩЁКИНСКИЙ РАЙОН </w:t>
      </w:r>
    </w:p>
    <w:p w14:paraId="53622BD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8394AE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5AE9">
        <w:rPr>
          <w:rFonts w:ascii="PT Astra Serif" w:hAnsi="PT Astra Serif"/>
          <w:b/>
          <w:sz w:val="33"/>
          <w:szCs w:val="33"/>
        </w:rPr>
        <w:t>ПОСТАНОВЛЕНИЕ</w:t>
      </w:r>
    </w:p>
    <w:p w14:paraId="48FC1BD2" w14:textId="77777777" w:rsidR="00BA5AE9" w:rsidRPr="00BA5AE9" w:rsidRDefault="00BA5AE9" w:rsidP="00BA5A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5AE9" w:rsidRPr="00BA5AE9" w14:paraId="00756373" w14:textId="77777777" w:rsidTr="00517403">
        <w:trPr>
          <w:trHeight w:val="146"/>
        </w:trPr>
        <w:tc>
          <w:tcPr>
            <w:tcW w:w="5846" w:type="dxa"/>
            <w:shd w:val="clear" w:color="auto" w:fill="auto"/>
          </w:tcPr>
          <w:p w14:paraId="0AC42A46" w14:textId="0B7D9162" w:rsidR="00BA5AE9" w:rsidRPr="00BA5AE9" w:rsidRDefault="00BA5AE9" w:rsidP="00BA5AE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525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3A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30.01.2023</w:t>
            </w:r>
          </w:p>
        </w:tc>
        <w:tc>
          <w:tcPr>
            <w:tcW w:w="2409" w:type="dxa"/>
            <w:shd w:val="clear" w:color="auto" w:fill="auto"/>
          </w:tcPr>
          <w:p w14:paraId="229670E2" w14:textId="128B3761" w:rsidR="00BA5AE9" w:rsidRPr="00BA5AE9" w:rsidRDefault="00BA5AE9" w:rsidP="00BA5AE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25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73A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77</w:t>
            </w:r>
          </w:p>
        </w:tc>
      </w:tr>
    </w:tbl>
    <w:p w14:paraId="3274E1FC" w14:textId="77777777" w:rsidR="00BA5AE9" w:rsidRPr="00BA5AE9" w:rsidRDefault="00BA5AE9" w:rsidP="00BA5AE9">
      <w:pPr>
        <w:rPr>
          <w:rFonts w:ascii="PT Astra Serif" w:hAnsi="PT Astra Serif" w:cs="PT Astra Serif"/>
          <w:sz w:val="28"/>
          <w:szCs w:val="28"/>
        </w:rPr>
      </w:pPr>
    </w:p>
    <w:p w14:paraId="7AB6AD4C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 изменении типа муниципального казенного учреждения </w:t>
      </w:r>
    </w:p>
    <w:p w14:paraId="4D232655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муниципального учреждения культуры «Огаревский Дом культуры»</w:t>
      </w:r>
    </w:p>
    <w:p w14:paraId="5882701B" w14:textId="77777777" w:rsidR="00CD2F60" w:rsidRPr="00CD2F60" w:rsidRDefault="00CD2F60" w:rsidP="00CD2F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1F13A4DC" w14:textId="240C8FB4" w:rsidR="00CD2F60" w:rsidRPr="00CD2F60" w:rsidRDefault="00CD2F60" w:rsidP="003D034B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 7-ФЗ «О некоммерческих организациях», решением Собрания представителей Щекинского района от 12.01.2023 № 86/575 «О принятии осуществления части полномочий  по решению вопроса местного значения по созданию условий для организации досуга и обеспечения жителей  поселения услугами организаций культуры на территории муниципального образования Огаревское Щекинского района», решением Собрания представителей Щекинского района от 12.01.2023 № 86/576 «Об утверждении перечня имущества, передаваемого из собственности муниципального образования Огаревское Щекинского района в собственность муниципального образования Щекинский район»,</w:t>
      </w:r>
      <w:r w:rsidRPr="00CD2F60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Постановлением администрации муниципального образования Щекинский район от 30.12.2014 № 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 и муниципального образования г. Щекино Щекинского района, утверждения Уставов муниципальных учреждений и внесения в них </w:t>
      </w:r>
      <w:r w:rsidRPr="00CD2F60">
        <w:rPr>
          <w:rFonts w:ascii="PT Astra Serif" w:hAnsi="PT Astra Serif" w:cs="PT Astra Serif"/>
          <w:sz w:val="28"/>
          <w:szCs w:val="28"/>
          <w:lang w:eastAsia="ru-RU"/>
        </w:rPr>
        <w:lastRenderedPageBreak/>
        <w:t>изменений»,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14:paraId="4FA858B9" w14:textId="77777777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 xml:space="preserve">1. Изменить тип существующего муниципального казенного учреждения культуры муниципального культурного комплекса «Огаревский дом культуры» на муниципальное бюджетное учреждение.  </w:t>
      </w:r>
    </w:p>
    <w:p w14:paraId="08609205" w14:textId="10A37B17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2. Изменить наименование   муниципального казенного учреждения культуры муниципального культурного комплекса «Огаревский дом культуры» на муниципальное у</w:t>
      </w:r>
      <w:r w:rsidR="009516B0">
        <w:rPr>
          <w:rFonts w:ascii="PT Astra Serif" w:hAnsi="PT Astra Serif"/>
          <w:sz w:val="28"/>
          <w:szCs w:val="28"/>
          <w:lang w:eastAsia="ru-RU"/>
        </w:rPr>
        <w:t>чреждение культуры «Огаревский Д</w:t>
      </w:r>
      <w:r w:rsidRPr="00CD2F60">
        <w:rPr>
          <w:rFonts w:ascii="PT Astra Serif" w:hAnsi="PT Astra Serif"/>
          <w:sz w:val="28"/>
          <w:szCs w:val="28"/>
          <w:lang w:eastAsia="ru-RU"/>
        </w:rPr>
        <w:t>ом культуры» (далее – МУК «Огаревский ДК»).</w:t>
      </w:r>
    </w:p>
    <w:p w14:paraId="7BCE7100" w14:textId="6F36B818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3.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>Установить, что учредителем и собственником имущества МУК «Огаревский ДК» является муниципальное образование Щекинский район.</w:t>
      </w:r>
    </w:p>
    <w:p w14:paraId="39D20D21" w14:textId="6736D83D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Установить, что функции и полномочия учредителя МУК </w:t>
      </w:r>
      <w:r w:rsidRPr="005A4715">
        <w:rPr>
          <w:rFonts w:ascii="PT Astra Serif" w:hAnsi="PT Astra Serif"/>
          <w:spacing w:val="-4"/>
          <w:sz w:val="28"/>
          <w:szCs w:val="28"/>
          <w:lang w:eastAsia="ru-RU"/>
        </w:rPr>
        <w:t>«Огаревский ДК» осуществляет администрация муниципального образования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 Щекинский район в лице комитета по культуре, молодежной политике и спорту администрации муниципального образования Щекинский район.</w:t>
      </w:r>
    </w:p>
    <w:p w14:paraId="4A4E75D7" w14:textId="77777777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5. Установить, что основные цели деятельности МУК «Огаревский ДК» остаются без изменений.</w:t>
      </w:r>
    </w:p>
    <w:p w14:paraId="3F0BA48E" w14:textId="77777777" w:rsidR="00CD2F60" w:rsidRP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6. Утвердить Устав МУК «Огаревский ДК» (приложение).</w:t>
      </w:r>
    </w:p>
    <w:p w14:paraId="3CB4A132" w14:textId="77777777" w:rsidR="00CD2F60" w:rsidRPr="00CD2F60" w:rsidRDefault="00CD2F60" w:rsidP="003D03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 xml:space="preserve">7. Управлению архитектуры, земельных и имущественных отношений администрации муниципального образования Щекинский район закрепить за МУК «Огаревский ДК» муниципальное имущество на праве оперативного управления. </w:t>
      </w:r>
    </w:p>
    <w:p w14:paraId="7898CB2F" w14:textId="77777777" w:rsidR="00CD2F60" w:rsidRDefault="00CD2F60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8. Уполномочить директора МУК «Огаревский ДК» выступать заявителем при государственной регистрации изменений, вносимых в учредительные документы МУК «Огаревский ДК».</w:t>
      </w:r>
    </w:p>
    <w:p w14:paraId="25ECEC4F" w14:textId="231D27F9" w:rsidR="005A4715" w:rsidRDefault="003D034B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9</w:t>
      </w:r>
      <w:r w:rsidR="00CD2F60" w:rsidRPr="00CD2F60">
        <w:rPr>
          <w:rFonts w:ascii="PT Astra Serif" w:hAnsi="PT Astra Serif"/>
          <w:sz w:val="28"/>
          <w:szCs w:val="28"/>
          <w:lang w:eastAsia="ru-RU"/>
        </w:rPr>
        <w:t>. </w:t>
      </w:r>
      <w:r w:rsidR="005A4715" w:rsidRPr="005A4715">
        <w:rPr>
          <w:rFonts w:ascii="PT Astra Serif" w:hAnsi="PT Astra Serif"/>
          <w:sz w:val="28"/>
          <w:szCs w:val="28"/>
          <w:lang w:eastAsia="ru-RU"/>
        </w:rPr>
        <w:t>Признать утратившим силу постановление администрации Щек</w:t>
      </w:r>
      <w:r w:rsidR="005A4715">
        <w:rPr>
          <w:rFonts w:ascii="PT Astra Serif" w:hAnsi="PT Astra Serif"/>
          <w:sz w:val="28"/>
          <w:szCs w:val="28"/>
          <w:lang w:eastAsia="ru-RU"/>
        </w:rPr>
        <w:t>инского района от 18.01.2023 № 3 </w:t>
      </w:r>
      <w:r w:rsidR="005A4715" w:rsidRPr="005A4715">
        <w:rPr>
          <w:rFonts w:ascii="PT Astra Serif" w:hAnsi="PT Astra Serif"/>
          <w:sz w:val="28"/>
          <w:szCs w:val="28"/>
          <w:lang w:eastAsia="ru-RU"/>
        </w:rPr>
        <w:t>-</w:t>
      </w:r>
      <w:r w:rsidR="005A4715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5A4715">
        <w:rPr>
          <w:rFonts w:ascii="PT Astra Serif" w:hAnsi="PT Astra Serif"/>
          <w:sz w:val="28"/>
          <w:szCs w:val="28"/>
          <w:lang w:eastAsia="ru-RU"/>
        </w:rPr>
        <w:t>р</w:t>
      </w:r>
      <w:proofErr w:type="gramEnd"/>
      <w:r w:rsidR="005A4715" w:rsidRPr="005A4715">
        <w:rPr>
          <w:rFonts w:ascii="PT Astra Serif" w:hAnsi="PT Astra Serif"/>
          <w:sz w:val="28"/>
          <w:szCs w:val="28"/>
          <w:lang w:eastAsia="ru-RU"/>
        </w:rPr>
        <w:t xml:space="preserve"> «Об изменении типа муниципального казенного учреждения 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муниципального учреждения культуры «Огаревский Дом культуры»</w:t>
      </w:r>
    </w:p>
    <w:p w14:paraId="18B7C9FB" w14:textId="5D4217F1" w:rsidR="00CD2F60" w:rsidRPr="00CD2F60" w:rsidRDefault="005A4715" w:rsidP="003D034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10. </w:t>
      </w:r>
      <w:proofErr w:type="gramStart"/>
      <w:r w:rsidR="00CD2F60" w:rsidRPr="00CD2F6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CD2F60" w:rsidRPr="00CD2F60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вопросам.</w:t>
      </w:r>
    </w:p>
    <w:p w14:paraId="47F68654" w14:textId="6D157C02" w:rsidR="001C32A8" w:rsidRPr="00CD2F60" w:rsidRDefault="00CD2F60" w:rsidP="003D034B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1</w:t>
      </w:r>
      <w:r w:rsidR="005A4715">
        <w:rPr>
          <w:rFonts w:ascii="PT Astra Serif" w:hAnsi="PT Astra Serif"/>
          <w:sz w:val="28"/>
          <w:szCs w:val="28"/>
          <w:lang w:eastAsia="ru-RU"/>
        </w:rPr>
        <w:t>1</w:t>
      </w:r>
      <w:r w:rsidRPr="00CD2F60">
        <w:rPr>
          <w:rFonts w:ascii="PT Astra Serif" w:hAnsi="PT Astra Serif"/>
          <w:sz w:val="28"/>
          <w:szCs w:val="28"/>
          <w:lang w:eastAsia="ru-RU"/>
        </w:rPr>
        <w:t>. Постановление вс</w:t>
      </w:r>
      <w:r w:rsidR="00252557">
        <w:rPr>
          <w:rFonts w:ascii="PT Astra Serif" w:hAnsi="PT Astra Serif"/>
          <w:sz w:val="28"/>
          <w:szCs w:val="28"/>
          <w:lang w:eastAsia="ru-RU"/>
        </w:rPr>
        <w:t>тупает в силу со дня подписания и распространяется на правоотношения, возникшие с 18.01.2023.</w:t>
      </w:r>
    </w:p>
    <w:p w14:paraId="578C1297" w14:textId="77777777" w:rsidR="001C32A8" w:rsidRPr="00CD2F60" w:rsidRDefault="001C32A8">
      <w:pPr>
        <w:rPr>
          <w:rFonts w:ascii="PT Astra Serif" w:hAnsi="PT Astra Serif" w:cs="PT Astra Serif"/>
          <w:sz w:val="28"/>
          <w:szCs w:val="28"/>
        </w:rPr>
      </w:pPr>
    </w:p>
    <w:p w14:paraId="5B13F1E8" w14:textId="77777777" w:rsidR="003D034B" w:rsidRPr="005438AD" w:rsidRDefault="003D034B" w:rsidP="003D03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3D034B" w:rsidRPr="00276E92" w14:paraId="3A146116" w14:textId="77777777" w:rsidTr="005133D6">
        <w:trPr>
          <w:trHeight w:val="229"/>
        </w:trPr>
        <w:tc>
          <w:tcPr>
            <w:tcW w:w="2288" w:type="pct"/>
          </w:tcPr>
          <w:p w14:paraId="27342D4C" w14:textId="77777777" w:rsidR="003D034B" w:rsidRPr="008C3903" w:rsidRDefault="003D034B" w:rsidP="005133D6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17BA7230" w14:textId="77777777" w:rsidR="003D034B" w:rsidRPr="008C3903" w:rsidRDefault="003D034B" w:rsidP="005133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66BB4A0A" w14:textId="77777777" w:rsidR="003D034B" w:rsidRPr="008C3903" w:rsidRDefault="003D034B" w:rsidP="005133D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14:paraId="5FB43C11" w14:textId="77777777" w:rsidR="003D034B" w:rsidRDefault="003D034B" w:rsidP="003D034B">
      <w:pPr>
        <w:rPr>
          <w:rFonts w:ascii="PT Astra Serif" w:hAnsi="PT Astra Serif" w:cs="PT Astra Serif"/>
          <w:sz w:val="28"/>
          <w:szCs w:val="28"/>
        </w:rPr>
      </w:pPr>
    </w:p>
    <w:p w14:paraId="20713756" w14:textId="77777777" w:rsidR="003D034B" w:rsidRDefault="003D034B" w:rsidP="003D034B">
      <w:pPr>
        <w:rPr>
          <w:rFonts w:ascii="PT Astra Serif" w:hAnsi="PT Astra Serif" w:cs="PT Astra Serif"/>
          <w:sz w:val="28"/>
          <w:szCs w:val="28"/>
        </w:rPr>
        <w:sectPr w:rsidR="003D034B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14:paraId="0C68C8DC" w14:textId="5D4BB78E" w:rsidR="009A5E9B" w:rsidRPr="00CD2F60" w:rsidRDefault="009A5E9B" w:rsidP="00BA5AE9">
      <w:pPr>
        <w:jc w:val="center"/>
        <w:rPr>
          <w:rFonts w:ascii="PT Astra Serif" w:hAnsi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</w:rPr>
        <w:lastRenderedPageBreak/>
        <w:t>Утверждено постановлением администрации муниципального образования Щекинский район от «</w:t>
      </w:r>
      <w:r w:rsidR="00B73A8A">
        <w:rPr>
          <w:rFonts w:ascii="PT Astra Serif" w:hAnsi="PT Astra Serif"/>
          <w:sz w:val="28"/>
          <w:szCs w:val="28"/>
          <w:u w:val="single"/>
        </w:rPr>
        <w:t xml:space="preserve"> 30 </w:t>
      </w:r>
      <w:r w:rsidRPr="00CD2F60">
        <w:rPr>
          <w:rFonts w:ascii="PT Astra Serif" w:hAnsi="PT Astra Serif"/>
          <w:sz w:val="28"/>
          <w:szCs w:val="28"/>
        </w:rPr>
        <w:t xml:space="preserve">» </w:t>
      </w:r>
      <w:r w:rsidR="00B73A8A">
        <w:rPr>
          <w:rFonts w:ascii="PT Astra Serif" w:hAnsi="PT Astra Serif"/>
          <w:sz w:val="28"/>
          <w:szCs w:val="28"/>
          <w:u w:val="single"/>
        </w:rPr>
        <w:t xml:space="preserve"> января </w:t>
      </w:r>
      <w:r w:rsidR="004B1A4C">
        <w:rPr>
          <w:rFonts w:ascii="PT Astra Serif" w:hAnsi="PT Astra Serif"/>
          <w:sz w:val="28"/>
          <w:szCs w:val="28"/>
        </w:rPr>
        <w:t xml:space="preserve"> </w:t>
      </w:r>
      <w:r w:rsidRPr="00CD2F60">
        <w:rPr>
          <w:rFonts w:ascii="PT Astra Serif" w:hAnsi="PT Astra Serif"/>
          <w:sz w:val="28"/>
          <w:szCs w:val="28"/>
        </w:rPr>
        <w:t>20</w:t>
      </w:r>
      <w:r w:rsidR="004B1A4C">
        <w:rPr>
          <w:rFonts w:ascii="PT Astra Serif" w:hAnsi="PT Astra Serif"/>
          <w:sz w:val="28"/>
          <w:szCs w:val="28"/>
        </w:rPr>
        <w:t>23</w:t>
      </w:r>
      <w:r w:rsidRPr="00CD2F60">
        <w:rPr>
          <w:rFonts w:ascii="PT Astra Serif" w:hAnsi="PT Astra Serif"/>
          <w:sz w:val="28"/>
          <w:szCs w:val="28"/>
        </w:rPr>
        <w:t xml:space="preserve"> года № </w:t>
      </w:r>
      <w:r w:rsidR="00B73A8A">
        <w:rPr>
          <w:rFonts w:ascii="PT Astra Serif" w:hAnsi="PT Astra Serif"/>
          <w:sz w:val="28"/>
          <w:szCs w:val="28"/>
          <w:u w:val="single"/>
        </w:rPr>
        <w:t xml:space="preserve"> 1 – 77_</w:t>
      </w:r>
    </w:p>
    <w:p w14:paraId="2AEE5C9E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1563D1D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3175368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78B91588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6CAC7DB9" w14:textId="77777777" w:rsidTr="00517403">
        <w:tc>
          <w:tcPr>
            <w:tcW w:w="4786" w:type="dxa"/>
          </w:tcPr>
          <w:p w14:paraId="6F7BE95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7FB437E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  <w:p w14:paraId="3FD2604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финансового управления</w:t>
            </w:r>
          </w:p>
          <w:p w14:paraId="04C4744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7FACFA77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2A11960D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FB63D1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Е.Н. Афанасьева</w:t>
            </w:r>
          </w:p>
          <w:p w14:paraId="0D51DF44" w14:textId="766228C1" w:rsidR="009A5E9B" w:rsidRPr="00CD2F60" w:rsidRDefault="00B73A8A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27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9A5E9B"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EEF39F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204CBE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D0FAFD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4DD9B12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Председатель </w:t>
            </w:r>
          </w:p>
          <w:p w14:paraId="25628167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комитета по культуре, молодежной  </w:t>
            </w:r>
          </w:p>
          <w:p w14:paraId="25E12510" w14:textId="4F0B0B35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политике и спорту администрации </w:t>
            </w:r>
          </w:p>
          <w:p w14:paraId="4957956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муниципального образования</w:t>
            </w:r>
          </w:p>
          <w:p w14:paraId="400A776A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Щекинский район </w:t>
            </w:r>
          </w:p>
          <w:p w14:paraId="6C93FACB" w14:textId="0BB997B3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______________ Т.В. Широкова </w:t>
            </w:r>
          </w:p>
          <w:p w14:paraId="04091D0F" w14:textId="62313CCE" w:rsidR="009A5E9B" w:rsidRPr="00CD2F60" w:rsidRDefault="009A5E9B" w:rsidP="00B73A8A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="00B73A8A">
              <w:rPr>
                <w:rFonts w:ascii="PT Astra Serif" w:hAnsi="PT Astra Serif"/>
                <w:sz w:val="28"/>
                <w:szCs w:val="28"/>
                <w:u w:val="single"/>
              </w:rPr>
              <w:t xml:space="preserve"> 27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B73A8A"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="00B73A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="00B73A8A">
              <w:rPr>
                <w:rFonts w:ascii="PT Astra Serif" w:hAnsi="PT Astra Serif"/>
                <w:sz w:val="28"/>
                <w:szCs w:val="28"/>
              </w:rPr>
              <w:t>23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306001AB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577EB351" w14:textId="77777777" w:rsidTr="00517403">
        <w:tc>
          <w:tcPr>
            <w:tcW w:w="4786" w:type="dxa"/>
          </w:tcPr>
          <w:p w14:paraId="6E2CC05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45DB541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0A36070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комитета по правовой работе </w:t>
            </w:r>
          </w:p>
          <w:p w14:paraId="55B9012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356EB61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734CB100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02F379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Л.Н. Сенюшина</w:t>
            </w:r>
          </w:p>
          <w:p w14:paraId="0E75BAE3" w14:textId="614DE383" w:rsidR="009A5E9B" w:rsidRPr="00CD2F60" w:rsidRDefault="00B73A8A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27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9A5E9B"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8F4E10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5B28D1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DDC481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66C6307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Начальник управления</w:t>
            </w:r>
          </w:p>
          <w:p w14:paraId="5C3DE8B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архитектуры, </w:t>
            </w:r>
            <w:proofErr w:type="gramStart"/>
            <w:r w:rsidRPr="00CD2F60">
              <w:rPr>
                <w:rFonts w:ascii="PT Astra Serif" w:hAnsi="PT Astra Serif"/>
                <w:sz w:val="28"/>
                <w:szCs w:val="28"/>
              </w:rPr>
              <w:t>земельных</w:t>
            </w:r>
            <w:proofErr w:type="gramEnd"/>
            <w:r w:rsidRPr="00CD2F60">
              <w:rPr>
                <w:rFonts w:ascii="PT Astra Serif" w:hAnsi="PT Astra Serif"/>
                <w:sz w:val="28"/>
                <w:szCs w:val="28"/>
              </w:rPr>
              <w:t xml:space="preserve"> и   </w:t>
            </w:r>
          </w:p>
          <w:p w14:paraId="4E16C4F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имущественных отношений   </w:t>
            </w:r>
          </w:p>
          <w:p w14:paraId="5A8F5946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администрации </w:t>
            </w:r>
            <w:proofErr w:type="gramStart"/>
            <w:r w:rsidRPr="00CD2F60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CD2F60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14:paraId="4860C3F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образования Щекинский район</w:t>
            </w:r>
          </w:p>
          <w:p w14:paraId="4349FBD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_____________ С.В. Зыбин</w:t>
            </w:r>
          </w:p>
          <w:p w14:paraId="08507581" w14:textId="40032E4B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="00B73A8A">
              <w:rPr>
                <w:rFonts w:ascii="PT Astra Serif" w:hAnsi="PT Astra Serif"/>
                <w:sz w:val="28"/>
                <w:szCs w:val="28"/>
                <w:u w:val="single"/>
              </w:rPr>
              <w:t xml:space="preserve"> 27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B73A8A">
              <w:rPr>
                <w:rFonts w:ascii="PT Astra Serif" w:hAnsi="PT Astra Serif"/>
                <w:sz w:val="28"/>
                <w:szCs w:val="28"/>
                <w:u w:val="single"/>
              </w:rPr>
              <w:t xml:space="preserve"> января </w:t>
            </w:r>
            <w:r w:rsidR="00B73A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="00B73A8A">
              <w:rPr>
                <w:rFonts w:ascii="PT Astra Serif" w:hAnsi="PT Astra Serif"/>
                <w:sz w:val="28"/>
                <w:szCs w:val="28"/>
              </w:rPr>
              <w:t>23</w:t>
            </w:r>
            <w:r w:rsidR="00B73A8A" w:rsidRPr="00CD2F60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Pr="00CD2F60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B88106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E3A8EA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2B21BCB" w14:textId="77777777" w:rsidR="009A5E9B" w:rsidRPr="00CD2F60" w:rsidRDefault="009A5E9B" w:rsidP="009A5E9B">
      <w:pPr>
        <w:jc w:val="both"/>
        <w:rPr>
          <w:rFonts w:ascii="PT Astra Serif" w:hAnsi="PT Astra Serif"/>
          <w:sz w:val="28"/>
          <w:szCs w:val="28"/>
        </w:rPr>
      </w:pPr>
    </w:p>
    <w:p w14:paraId="00BDE185" w14:textId="77777777" w:rsidR="00BA5AE9" w:rsidRPr="00CD2F60" w:rsidRDefault="00BA5AE9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75E10DC4" w14:textId="77777777" w:rsidR="009A5E9B" w:rsidRPr="00CD2F60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CD2F60">
        <w:rPr>
          <w:rFonts w:ascii="PT Astra Serif" w:hAnsi="PT Astra Serif"/>
          <w:b/>
          <w:sz w:val="28"/>
          <w:szCs w:val="28"/>
        </w:rPr>
        <w:t>УСТАВ</w:t>
      </w:r>
    </w:p>
    <w:p w14:paraId="0951C33D" w14:textId="5565D011" w:rsidR="009A5E9B" w:rsidRPr="00CD2F60" w:rsidRDefault="009A5E9B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C300F9" w:rsidRPr="00CD2F60">
        <w:rPr>
          <w:rFonts w:ascii="PT Astra Serif" w:hAnsi="PT Astra Serif"/>
          <w:b/>
          <w:sz w:val="28"/>
          <w:szCs w:val="28"/>
          <w:lang w:eastAsia="en-US"/>
        </w:rPr>
        <w:t xml:space="preserve">культуры </w:t>
      </w:r>
    </w:p>
    <w:p w14:paraId="7798A4B2" w14:textId="20BBB5D5" w:rsidR="00C300F9" w:rsidRPr="00CD2F60" w:rsidRDefault="00C300F9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«Огаревский Дом культуры»</w:t>
      </w:r>
    </w:p>
    <w:p w14:paraId="35F33853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rPr>
          <w:rFonts w:ascii="PT Astra Serif" w:hAnsi="PT Astra Serif"/>
          <w:sz w:val="28"/>
          <w:szCs w:val="28"/>
          <w:lang w:eastAsia="en-US"/>
        </w:rPr>
      </w:pPr>
    </w:p>
    <w:p w14:paraId="43DFA2B6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312D169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9C76F4D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305A06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BF99A2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9E7A1E7" w14:textId="77777777" w:rsidR="00C300F9" w:rsidRDefault="00C300F9" w:rsidP="00C300F9">
      <w:pPr>
        <w:suppressAutoHyphens w:val="0"/>
        <w:spacing w:after="5" w:line="29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3AB4754" w14:textId="77777777" w:rsidR="003D034B" w:rsidRDefault="003D034B" w:rsidP="00C300F9">
      <w:pPr>
        <w:suppressAutoHyphens w:val="0"/>
        <w:spacing w:after="5" w:line="29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3AF8E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Тульская область, Щекинский район, </w:t>
      </w:r>
      <w:proofErr w:type="spellStart"/>
      <w:r w:rsidRPr="00CD2F60">
        <w:rPr>
          <w:rFonts w:ascii="PT Astra Serif" w:hAnsi="PT Astra Serif"/>
          <w:sz w:val="28"/>
          <w:szCs w:val="28"/>
          <w:lang w:eastAsia="en-US"/>
        </w:rPr>
        <w:t>с.п</w:t>
      </w:r>
      <w:proofErr w:type="spellEnd"/>
      <w:r w:rsidRPr="00CD2F60">
        <w:rPr>
          <w:rFonts w:ascii="PT Astra Serif" w:hAnsi="PT Astra Serif"/>
          <w:sz w:val="28"/>
          <w:szCs w:val="28"/>
          <w:lang w:eastAsia="en-US"/>
        </w:rPr>
        <w:t>. Огаревка</w:t>
      </w:r>
    </w:p>
    <w:p w14:paraId="55A695BA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2023 г.</w:t>
      </w:r>
    </w:p>
    <w:p w14:paraId="633C3F6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Pr="00CD2F60">
        <w:rPr>
          <w:rFonts w:ascii="PT Astra Serif" w:eastAsia="Arial" w:hAnsi="PT Astra Serif" w:cs="Arial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ОБЩИЕ ПОЛОЖЕНИЯ </w:t>
      </w:r>
    </w:p>
    <w:p w14:paraId="19596BF3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168F03B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1.1. Полное наименование учреждения: муниципальное учреждение культуры «Огаревский Дом культуры» (далее - Учреждение). </w:t>
      </w:r>
    </w:p>
    <w:p w14:paraId="078E9DC3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Сокращенное наименование: МУК «Огаревский ДК».</w:t>
      </w:r>
    </w:p>
    <w:p w14:paraId="0546F53F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Организационно – правовая форма Учреждения: муниципальное учреждение. </w:t>
      </w:r>
    </w:p>
    <w:p w14:paraId="0E3B163B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Тип учреждения: бюджетное.</w:t>
      </w:r>
    </w:p>
    <w:p w14:paraId="0BD08C96" w14:textId="77777777" w:rsidR="00CD2F60" w:rsidRPr="00CD2F60" w:rsidRDefault="00CD2F60" w:rsidP="00CD2F60">
      <w:pPr>
        <w:suppressAutoHyphens w:val="0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1.2. Муниципальное учреждение культуры «Огаревский Дом культуры», в дальнейшем именуемое - Учреждение, 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(ред. от 05.12.2022) «О некоммерческих организациях».  </w:t>
      </w:r>
    </w:p>
    <w:p w14:paraId="5AADF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Учредителем Учреждения   является   муниципальное   образование Щекинский район. Функции и полномочия Учредителя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 (далее - Учредитель).  </w:t>
      </w:r>
    </w:p>
    <w:p w14:paraId="5FF5557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является юридическим лицом, имеет обособленное имущество, самостоятельный баланс, лицевые счета, открытые в финансовом органе администрации муниципального управления Щекинский район, печать со своим полным наименованием, бланки, штампы.</w:t>
      </w:r>
    </w:p>
    <w:p w14:paraId="61DC4A1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1.5. Учреждение от своего имени приобретает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14:paraId="5B130D0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отвечает по своим обязательствам, закрепленным за ним имуществом, находящимся в оперативном управлении, за исключением недвижимого имущества и особо ценного движимого имущества, закрепленного за ним или приобретенного Учреждением за счет средств, выделенных ему Учредителем на приобретение этого имущества.</w:t>
      </w:r>
    </w:p>
    <w:p w14:paraId="04E69F2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1.7. Собственником имущества Учреждения является муниципальное образование Щекинский район. Полномочия Собственника имущества осуществляет администрация муниципального образования Щекинский район в лице у</w:t>
      </w:r>
      <w:r w:rsidRPr="00CD2F60">
        <w:rPr>
          <w:rFonts w:ascii="PT Astra Serif" w:hAnsi="PT Astra Serif"/>
          <w:bCs/>
          <w:sz w:val="28"/>
          <w:szCs w:val="28"/>
          <w:lang w:eastAsia="en-US"/>
        </w:rPr>
        <w:t>правления архитектуры, земельных и имущественных отношений администрации муниципального образования Щекинский район (далее – Собственник имущества).</w:t>
      </w:r>
    </w:p>
    <w:p w14:paraId="1E737E9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eastAsia="Arial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Российской Федерации. Учреждение не отвечает по обязательствам Собственника имущества Учреждения.</w:t>
      </w:r>
    </w:p>
    <w:p w14:paraId="4FCB68C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1.9.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Тульской области, нормативными муниципальными актами, а также настоящим Уставом. </w:t>
      </w:r>
    </w:p>
    <w:p w14:paraId="497E730E" w14:textId="1E007718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Место нахождения Учреждения: </w:t>
      </w:r>
      <w:r w:rsidR="003D034B">
        <w:rPr>
          <w:rFonts w:ascii="PT Astra Serif" w:hAnsi="PT Astra Serif"/>
          <w:sz w:val="28"/>
          <w:szCs w:val="28"/>
          <w:lang w:eastAsia="en-US"/>
        </w:rPr>
        <w:t>ю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ридический адрес: 301203, </w:t>
      </w:r>
      <w:r w:rsidR="003D034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ул.</w:t>
      </w:r>
      <w:r w:rsidR="003D034B">
        <w:rPr>
          <w:rFonts w:ascii="PT Astra Serif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1-я 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>Клубная</w:t>
      </w:r>
      <w:proofErr w:type="gramEnd"/>
      <w:r w:rsidRPr="00CD2F60">
        <w:rPr>
          <w:rFonts w:ascii="PT Astra Serif" w:hAnsi="PT Astra Serif"/>
          <w:sz w:val="28"/>
          <w:szCs w:val="28"/>
          <w:lang w:eastAsia="en-US"/>
        </w:rPr>
        <w:t xml:space="preserve">, д.14, </w:t>
      </w:r>
      <w:proofErr w:type="spellStart"/>
      <w:r w:rsidRPr="00CD2F60">
        <w:rPr>
          <w:rFonts w:ascii="PT Astra Serif" w:hAnsi="PT Astra Serif"/>
          <w:sz w:val="28"/>
          <w:szCs w:val="28"/>
          <w:lang w:eastAsia="en-US"/>
        </w:rPr>
        <w:t>с.п</w:t>
      </w:r>
      <w:proofErr w:type="spellEnd"/>
      <w:r w:rsidRPr="00CD2F60">
        <w:rPr>
          <w:rFonts w:ascii="PT Astra Serif" w:hAnsi="PT Astra Serif"/>
          <w:sz w:val="28"/>
          <w:szCs w:val="28"/>
          <w:lang w:eastAsia="en-US"/>
        </w:rPr>
        <w:t xml:space="preserve">. Огаревка, Щекинский район, Тульская   область. </w:t>
      </w:r>
    </w:p>
    <w:p w14:paraId="1310A9B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014CA6B5" w14:textId="77777777" w:rsidR="00CD2F60" w:rsidRPr="00CD2F60" w:rsidRDefault="00CD2F60" w:rsidP="00CD2F60">
      <w:pPr>
        <w:keepNext/>
        <w:keepLines/>
        <w:suppressAutoHyphens w:val="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ПРЕДМЕТ, ЦЕЛИ И ВИДЫ ДЕЯТЕЛЬНОСТИ УЧРЕЖДЕНИЯ</w:t>
      </w:r>
    </w:p>
    <w:p w14:paraId="74A42892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58B5596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Целями деятельности, для которых создано Учреждение, являются:</w:t>
      </w:r>
    </w:p>
    <w:p w14:paraId="4034C80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 организация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культурно-просветительской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деятельности, направленной на удовлетворение духовных и культурных потребностей населения; </w:t>
      </w:r>
    </w:p>
    <w:p w14:paraId="43EA59B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сохранение и развитие традиционного народного художественного творчества, поддержка любительского искусства, другой самодеятельной творческой инициативы и социально-культурной активности населения;</w:t>
      </w:r>
    </w:p>
    <w:p w14:paraId="1080523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 организация досуга населения. </w:t>
      </w:r>
    </w:p>
    <w:p w14:paraId="25DDE8A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Для достижения целей деятельности, указанных в п. 2.1, Учреждение осуществляет следующие основные виды деятельности: </w:t>
      </w:r>
    </w:p>
    <w:p w14:paraId="4D3454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учреждений клубного типа: клубов, дворцов и домов культуры, домов народного творчества; </w:t>
      </w:r>
    </w:p>
    <w:p w14:paraId="6BAC8E4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в области исполнительских искусств;  </w:t>
      </w:r>
    </w:p>
    <w:p w14:paraId="55DC02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зрелищно-развлекательная прочая; </w:t>
      </w:r>
    </w:p>
    <w:p w14:paraId="7458E34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танцплощадок, дискотек, школ танцев. </w:t>
      </w:r>
    </w:p>
    <w:p w14:paraId="11151C6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выполняет муниципальное задание, которое в соответствии с предусмотренными в пункте 2.2 настоящего Устава основными видами деятельности Учреждения, формируется и утверждается Учредителем. </w:t>
      </w:r>
    </w:p>
    <w:p w14:paraId="71EE5E3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отказаться от выполнения муниципального задания. </w:t>
      </w:r>
    </w:p>
    <w:p w14:paraId="60A19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сверх установленного муниципального задания, а также в случаях, определенных нормативными правовыми актами,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предусмотренных пунктом 2.2 настоящего Устава, в сферах, указанных в пункте 2.1 настоящего Устава, для граждан и юридических лиц за плату и на одинаковых при оказании одних и тех же услуг условиях. </w:t>
      </w:r>
    </w:p>
    <w:p w14:paraId="325AF70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осуществлять следующие виды деятельности, в т.ч. приносящие доход, не относящиеся к основным видам деятельности (п. 2.2) Учреждения, лишь постольку, поскольку это служит достижению целей, ради которых оно создано и соответствующие указанным целям: </w:t>
      </w:r>
    </w:p>
    <w:p w14:paraId="66C3228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Оказание услуг по предоставлению в прокат костюмов, музыкальных инструментов и аппаратуры с согласия собственника имущества; </w:t>
      </w:r>
    </w:p>
    <w:p w14:paraId="671079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2.5.2.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Предоставление с согласия собственника имущества сценических площадок (помещений) для проведения гастрольных и выездных мероприятий иных организаций; </w:t>
      </w:r>
    </w:p>
    <w:p w14:paraId="7E0753E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Организация обслуживания отдельных предприятий, организаций и учреждений по подготовке и проведению праздников, концертов и других культурно-массовых и спортивно-массовых мероприятий; </w:t>
      </w:r>
    </w:p>
    <w:p w14:paraId="7A2B8B3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осуществлять виды деятельности и оказывать платные услуги, не указанные в настоящем Уставе. </w:t>
      </w:r>
    </w:p>
    <w:p w14:paraId="7389321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7152BC12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ОРГАНИЗАЦИЯ ДЕЯТЕЛЬНОСТИ </w:t>
      </w:r>
    </w:p>
    <w:p w14:paraId="0E05EF29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И УПРАВЛЕНИЕ УЧРЕЖДЕНИЕМ</w:t>
      </w:r>
    </w:p>
    <w:p w14:paraId="14B4ABAC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22AACAA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3.1.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>СТРУКТУРА ОРГАНОВ УПРАВЛЕНИЯ УЧРЕЖДЕНИЕМ</w:t>
      </w:r>
    </w:p>
    <w:p w14:paraId="3E3DB07F" w14:textId="77777777" w:rsidR="003D034B" w:rsidRDefault="003D034B" w:rsidP="00CD2F60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6A2EE50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ab/>
      </w:r>
      <w:r w:rsidRPr="00CD2F60">
        <w:rPr>
          <w:rFonts w:ascii="PT Astra Serif" w:hAnsi="PT Astra Serif"/>
          <w:sz w:val="28"/>
          <w:szCs w:val="28"/>
          <w:lang w:eastAsia="en-US"/>
        </w:rPr>
        <w:t>3.1.1.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Управление Учреждением осуществляется в соответствии с Федеральными законами, нормативными правовыми актами Тульской области, нормативными муниципальными актами муниципального образования Щекинский район и настоящим Уставом. </w:t>
      </w:r>
    </w:p>
    <w:p w14:paraId="24150D5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Исполнительным органом Учреждения является его директор. </w:t>
      </w:r>
    </w:p>
    <w:p w14:paraId="56ADAD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определяет цели, условия и порядок деятельности Учреждения, утверждает Устав, назначает и освобождает от должности директора Учреждения. </w:t>
      </w:r>
    </w:p>
    <w:p w14:paraId="5FE9D578" w14:textId="77777777" w:rsidR="00CD2F60" w:rsidRPr="00CD2F60" w:rsidRDefault="00CD2F60" w:rsidP="00CD2F60">
      <w:pPr>
        <w:suppressAutoHyphens w:val="0"/>
        <w:spacing w:after="5" w:line="296" w:lineRule="auto"/>
        <w:ind w:right="1539"/>
        <w:rPr>
          <w:rFonts w:ascii="PT Astra Serif" w:hAnsi="PT Astra Serif"/>
          <w:sz w:val="28"/>
          <w:szCs w:val="28"/>
          <w:lang w:eastAsia="en-US"/>
        </w:rPr>
      </w:pPr>
    </w:p>
    <w:p w14:paraId="28AF4558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10" w:right="65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3.2.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РУКОВОДИТЕЛЬ УЧРЕЖДЕНИЯ</w:t>
      </w:r>
    </w:p>
    <w:p w14:paraId="5FA8BA99" w14:textId="77777777" w:rsidR="003D034B" w:rsidRDefault="003D034B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7041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возглавляет директор (далее - руководитель). </w:t>
      </w:r>
    </w:p>
    <w:p w14:paraId="23238D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Р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уководитель Учреждения назначается распоряжением Учредителя. </w:t>
      </w:r>
    </w:p>
    <w:p w14:paraId="25EF5C1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при заключении трудового договора с руководителем Учреждения предусматривают в нем: </w:t>
      </w:r>
    </w:p>
    <w:p w14:paraId="6AADD2B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права и обязанности руководителя;  </w:t>
      </w:r>
    </w:p>
    <w:p w14:paraId="297AE02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показатели оценки эффективности и результативности деятельности руководителя; </w:t>
      </w:r>
    </w:p>
    <w:p w14:paraId="69F5E7D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условия оплаты труда руководителя; </w:t>
      </w:r>
    </w:p>
    <w:p w14:paraId="19CB513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срок действия трудового договора. </w:t>
      </w:r>
    </w:p>
    <w:p w14:paraId="27F74A0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организует выполнение решений Учредителя по вопросам деятельности Учреждения. </w:t>
      </w:r>
    </w:p>
    <w:p w14:paraId="54DEC3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без доверенности действует от имени Учреждения, в том числе: </w:t>
      </w:r>
    </w:p>
    <w:p w14:paraId="00FE2B9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в соответствии с законодательством заключает гражданско-правовые и трудовые договоры от имени Учреждения, по согласованию с Учредителем утверждает структуру и/или штатное расписание Учреждения; </w:t>
      </w:r>
    </w:p>
    <w:p w14:paraId="31DAF48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2) самостоятельно назначает на должность и освобождает от должности работников Учреждения, определяет их обязанности, применяет к ним меры поощрения и взыскания; </w:t>
      </w:r>
    </w:p>
    <w:p w14:paraId="37E3D37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3) утверждает должностные инструкции работников Учреждения и положения о подразделениях,  утверждает штатное расписание Учреждения;</w:t>
      </w:r>
    </w:p>
    <w:p w14:paraId="3A35055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обеспечивает открытие/закрытие лицевых счетов; </w:t>
      </w:r>
    </w:p>
    <w:p w14:paraId="1F1BA3B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5) утверждает план финансово-хозяйственной деятельности Учреждения, его годовую бухгалтерскую отчетность;</w:t>
      </w:r>
    </w:p>
    <w:p w14:paraId="02638E2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подписывает локальные акты (в форме приказов) Учреждения, выдает доверенности на право представительства от имени Учреждения, в том числе доверенности с правом передоверия, дает поручения и указания обязательные для исполнения всеми работниками Учреждения; </w:t>
      </w:r>
    </w:p>
    <w:p w14:paraId="405121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7) 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14:paraId="0376294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14:paraId="6719CD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9) осуществляет иные полномочия, связанные с реализацией его компетенции.</w:t>
      </w:r>
    </w:p>
    <w:p w14:paraId="63FFB31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3.2.6. Глава администрации муниципального образования Щекинский район заключает (расторгает) трудовой договор с директором Учреждения в соответствии с типовым трудовым договором.</w:t>
      </w:r>
    </w:p>
    <w:p w14:paraId="6386F0F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обязан: </w:t>
      </w:r>
    </w:p>
    <w:p w14:paraId="4AD8267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обеспечивать выполнение муниципального задания в полном объеме; </w:t>
      </w:r>
    </w:p>
    <w:p w14:paraId="6148E6DE" w14:textId="77777777" w:rsidR="00CD2F60" w:rsidRPr="00CD2F60" w:rsidRDefault="00CD2F60" w:rsidP="00CD2F60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обеспечивать постоянную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работу над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>повышением качества предоставляемых Учреждением муниципальных и иных услуг, выполняемых работ;</w:t>
      </w:r>
    </w:p>
    <w:p w14:paraId="44CDB6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 </w:t>
      </w:r>
    </w:p>
    <w:p w14:paraId="22E317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обеспечивать целевое и рациональное использование бюджетных средств, в том числе субсидий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субсидий на иные цели, и соблюдение Учреждением финансовой дисциплины в соответствии с законодательством; </w:t>
      </w:r>
    </w:p>
    <w:p w14:paraId="7D0E1B4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обеспечивать сохранность, рациональное использование имущества, закрепленного на праве оперативного управления за Учреждением; </w:t>
      </w:r>
    </w:p>
    <w:p w14:paraId="21388D6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 </w:t>
      </w:r>
    </w:p>
    <w:p w14:paraId="1195FEA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7) согласовывать с Учредителем в случаях и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приобретенное имущество за счет средств, выделенных ему Учредителем на приобретение такого имущества, а также осуществлять его списание; </w:t>
      </w:r>
    </w:p>
    <w:p w14:paraId="425698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согласовывать с Учредителем совершение сделок с участием Учреждения, в совершении которых имеется заинтересованность; </w:t>
      </w:r>
    </w:p>
    <w:p w14:paraId="0F372F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9) обеспечивать раскрытие информации об Учреждении, его деятельности и закрепленном за ним имуществе в соответствии с требованиями Федеральных законов; </w:t>
      </w:r>
    </w:p>
    <w:p w14:paraId="531A67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10) обеспечивать соблюдение Правил внутреннего трудового распорядка и трудовой дисциплины работниками Учреждения; </w:t>
      </w:r>
    </w:p>
    <w:p w14:paraId="3700BD1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11) 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 </w:t>
      </w:r>
    </w:p>
    <w:p w14:paraId="3263DCC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несет ответственность за умышленное завышение (занижение) цен в процессе осуществления муниципальных закупок. При наличии состава преступления руководитель Учреждения привлекается к ответственности, предусмотренной действующим законодательством. </w:t>
      </w:r>
    </w:p>
    <w:p w14:paraId="3C1A611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 случае отсутствия руководителя его обязанности исполняет лицо, на которое возложено исполнение обязанностей в соответствии с должностной инструкцией и локальным актом учреждения. </w:t>
      </w:r>
    </w:p>
    <w:p w14:paraId="5B0B872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44D7853" w14:textId="77777777" w:rsidR="00CD2F60" w:rsidRPr="00CD2F60" w:rsidRDefault="00CD2F60" w:rsidP="00CD2F60">
      <w:pPr>
        <w:suppressAutoHyphens w:val="0"/>
        <w:spacing w:after="2" w:line="301" w:lineRule="auto"/>
        <w:ind w:left="2739" w:hanging="122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4.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ИМУЩЕСТВО И ФИНАНСОВОЕ ОБЕСПЕЧЕНИЕ ДЕЯТЕЛЬНОСТИ УЧРЕЖДЕНИЯ </w:t>
      </w:r>
    </w:p>
    <w:p w14:paraId="0B0E0416" w14:textId="77777777" w:rsidR="00CD2F60" w:rsidRPr="00CD2F60" w:rsidRDefault="00CD2F60" w:rsidP="00CD2F60">
      <w:pPr>
        <w:suppressAutoHyphens w:val="0"/>
        <w:spacing w:after="24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33BF841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4.1. Учреждение вправе иметь следующие виды имущества: </w:t>
      </w:r>
    </w:p>
    <w:p w14:paraId="553BB78E" w14:textId="77777777" w:rsidR="00CD2F60" w:rsidRPr="00CD2F60" w:rsidRDefault="00CD2F60" w:rsidP="00CD2F60">
      <w:pPr>
        <w:suppressAutoHyphens w:val="0"/>
        <w:ind w:left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недвижимое имущество; </w:t>
      </w:r>
    </w:p>
    <w:p w14:paraId="6EFDA1D1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иное имущество, которое находится в Учреждении на праве</w:t>
      </w:r>
    </w:p>
    <w:p w14:paraId="1335C9F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оперативного управления (в том числе особо ценное имущество, а также приобретенное Учреждением за счет средств, выделенных ему собственником на приобретение такого имущества); </w:t>
      </w:r>
    </w:p>
    <w:p w14:paraId="11919FB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3) имущество, приобретенное Учреждением за счет приносящей доход</w:t>
      </w:r>
    </w:p>
    <w:p w14:paraId="1AA9C012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деятельности. </w:t>
      </w:r>
    </w:p>
    <w:p w14:paraId="7D3A450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 закрепляется за Учреждением на праве оперативного управления и учитывается на его самостоятельном балансе. </w:t>
      </w:r>
    </w:p>
    <w:p w14:paraId="3F77439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Права Учреждения на объекты интеллектуальной собственности регулируются в соответствии с законодательством Российской Федерации. </w:t>
      </w:r>
    </w:p>
    <w:p w14:paraId="5D6898BF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Право оперативного управления в отношении имущества, находящегося в муниципальной собственности муниципального образования Щекинский район и закрепленного за Учреждением, возникает у Учреждения с момента передачи имущества, если иное не установлено законом или решением Собственника имущества. </w:t>
      </w:r>
    </w:p>
    <w:p w14:paraId="10B8CD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Решение о закреплении за Учреждением имущества на праве оперативного управления и решения о прекращении указанного права принимает Собственник имущества. </w:t>
      </w:r>
    </w:p>
    <w:p w14:paraId="1CB53EBB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формирования имущества Учреждения являются: </w:t>
      </w:r>
    </w:p>
    <w:p w14:paraId="703449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имущество, закрепленное за Учреждением на праве оперативного управления; </w:t>
      </w:r>
    </w:p>
    <w:p w14:paraId="2106BE9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средства бюджета муниципального образования Щекинский район; </w:t>
      </w:r>
    </w:p>
    <w:p w14:paraId="1ACA2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средства, полученные от осуществления приносящей доход деятельности; </w:t>
      </w:r>
    </w:p>
    <w:p w14:paraId="59528D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добровольные имущественные или денежные взносы (пожертвования) юридических и физических лиц; </w:t>
      </w:r>
    </w:p>
    <w:p w14:paraId="4EFC5B5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средства других, не запрещенных законодательством Российской Федерации, источников. </w:t>
      </w:r>
    </w:p>
    <w:p w14:paraId="4248EF39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Списание имущества, закрепленного за Учреждением на праве оперативного управления, производится с согласия Учредителя. </w:t>
      </w:r>
    </w:p>
    <w:p w14:paraId="030E36A7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 </w:t>
      </w:r>
    </w:p>
    <w:p w14:paraId="5353491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4.6.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3D278F1C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4.7. Земельный участок, необходимый для выполнения Учреждением</w:t>
      </w:r>
    </w:p>
    <w:p w14:paraId="31AA05E8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своих уставных задач, предоставляется ему на праве постоянного (бессрочного) пользования. </w:t>
      </w:r>
    </w:p>
    <w:p w14:paraId="62B15BDD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4.8. Финансовое обеспечение Учреждения осуществляет Учредитель 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>на</w:t>
      </w:r>
      <w:proofErr w:type="gramEnd"/>
    </w:p>
    <w:p w14:paraId="491E0B2C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основании соглашения, заключенного между Учредителем и Учреждением. </w:t>
      </w:r>
    </w:p>
    <w:p w14:paraId="209F6151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финансового обеспечения Учреждения являются: </w:t>
      </w:r>
    </w:p>
    <w:p w14:paraId="1D651B1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4.8.1. Субсидии, предоставляемые Учреждению из бюджета муниципального образования Щекинский район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 </w:t>
      </w:r>
    </w:p>
    <w:p w14:paraId="4ACD4A2D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>4.8.2. Субсидии, предоставляемые Учреждению из бюджета муниципального образования Щекинский район на иные цели.</w:t>
      </w:r>
    </w:p>
    <w:p w14:paraId="40A36DC0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4.8.3. Доходы Учреждения, полученные от осуществления приносящей</w:t>
      </w:r>
    </w:p>
    <w:p w14:paraId="58B62A94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доходы деятельности, в случаях, предусмотренных настоящим Уставом.</w:t>
      </w:r>
    </w:p>
    <w:p w14:paraId="5F8C42B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4.8.4. Иные источники, не запрещенные действующим законодательством.</w:t>
      </w:r>
    </w:p>
    <w:p w14:paraId="22E81CE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в соответствии с основными видами деятельности, предусмотренными настоящим Уставом, формирует Учреждению муниципальное задание. </w:t>
      </w:r>
    </w:p>
    <w:p w14:paraId="3DA8B8A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4.10. Финансовое обеспечение выполнения муниципального задания учреждением осуществляется в виде субсидий из бюджета муниципального образования Щекинский район. </w:t>
      </w:r>
    </w:p>
    <w:p w14:paraId="0CBFF0FA" w14:textId="5C2466A4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4.11.</w:t>
      </w:r>
      <w:r w:rsidRPr="00CD2F60">
        <w:rPr>
          <w:rFonts w:ascii="PT Astra Serif" w:hAnsi="PT Astra Serif"/>
          <w:sz w:val="28"/>
          <w:szCs w:val="28"/>
        </w:rPr>
        <w:t> 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  <w:proofErr w:type="gramEnd"/>
    </w:p>
    <w:p w14:paraId="3A8C5D4B" w14:textId="577ACCE8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Порядок формирования муниципального задания и порядок финансового обеспечения выполнения этого задания определяется Учредителем. </w:t>
      </w:r>
    </w:p>
    <w:p w14:paraId="35E3E2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финансово-хозяйственную деятельность в соответствии с планом финансово-хозяйственной деятельности Учреждения, составляемым и утверждаемым в порядке, определенном Учредителем. </w:t>
      </w:r>
    </w:p>
    <w:p w14:paraId="02661A2D" w14:textId="1796176C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 отношении денежных средств и имущества, закрепленного за Учреждением на праве оперативного управления, обязано согласовывать с Учредителем в случаях и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настоящим Уставом, следующее: </w:t>
      </w:r>
    </w:p>
    <w:p w14:paraId="2206E7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Совершение Учреждением крупных сделок и сделок, в совершении которых имеется заинтересованность. </w:t>
      </w:r>
    </w:p>
    <w:p w14:paraId="7DE041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 </w:t>
      </w:r>
    </w:p>
    <w:p w14:paraId="1F3DE8A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 </w:t>
      </w:r>
    </w:p>
    <w:p w14:paraId="251218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обязано вести бухгалтерский учет, представлять бухгалтерскую отчетность и статистическую отчетность в порядке, установленном действующим законодательством. </w:t>
      </w:r>
    </w:p>
    <w:p w14:paraId="4237EAD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расчетные операции с поступающими ему в соответствии с действующим законодательством средствами через </w:t>
      </w: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лицевые счета, открываемые в финансовом органе муниципального образования Щекинский район в порядке, определенном финансовым органом  муниципального образования Щекинский район. </w:t>
      </w:r>
    </w:p>
    <w:p w14:paraId="763A2E45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 </w:t>
      </w:r>
    </w:p>
    <w:p w14:paraId="310E154A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5.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РЕОРГАНИЗАЦИЯ, ИЗМЕНЕНИЕ ТИПА, </w:t>
      </w:r>
    </w:p>
    <w:p w14:paraId="0453740E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ЛИКВИДАЦИЯ УЧРЕЖДЕНИЯ</w:t>
      </w:r>
    </w:p>
    <w:p w14:paraId="1097EB1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F22BF6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 или по решению суда. </w:t>
      </w:r>
    </w:p>
    <w:p w14:paraId="63168BE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 район. </w:t>
      </w:r>
    </w:p>
    <w:p w14:paraId="73028F9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Принятие решения о ликвидации и проведение ликвидации Учреждения осуществляются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район.</w:t>
      </w:r>
    </w:p>
    <w:p w14:paraId="444C3A5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передается ликвидационной комиссией в казну муниципального образования Щекинский район. </w:t>
      </w:r>
    </w:p>
    <w:p w14:paraId="3B66564C" w14:textId="77777777" w:rsidR="00CD2F60" w:rsidRPr="00CD2F60" w:rsidRDefault="00CD2F60" w:rsidP="00CD2F60">
      <w:pPr>
        <w:suppressAutoHyphens w:val="0"/>
        <w:spacing w:after="37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0097AC6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400" w:right="233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6.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ВНЕСЕНИЕ ИЗМЕНЕНИЙ И ДОПОЛНЕНИЙ В УСТАВ</w:t>
      </w:r>
    </w:p>
    <w:p w14:paraId="66B7DD9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0F817C47" w14:textId="36BDA827" w:rsidR="00A1664E" w:rsidRPr="00CD2F60" w:rsidRDefault="00CD2F60" w:rsidP="00CD2F60">
      <w:pPr>
        <w:suppressAutoHyphens w:val="0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Изменения и дополнения в Устав вносятся в порядке, установленном действующим законодательством.</w:t>
      </w:r>
    </w:p>
    <w:p w14:paraId="170053FA" w14:textId="77777777" w:rsidR="003D034B" w:rsidRDefault="003D034B" w:rsidP="003D034B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14:paraId="02A25BA4" w14:textId="77777777" w:rsidR="003D034B" w:rsidRDefault="003D034B" w:rsidP="003D034B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14:paraId="75897061" w14:textId="77777777" w:rsidR="00A1664E" w:rsidRPr="00CD2F60" w:rsidRDefault="00A1664E" w:rsidP="003D034B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p w14:paraId="47E8254E" w14:textId="3FA5B326" w:rsidR="009F55B0" w:rsidRPr="00C300F9" w:rsidRDefault="009F55B0" w:rsidP="00A1664E">
      <w:pPr>
        <w:suppressAutoHyphens w:val="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sectPr w:rsidR="009F55B0" w:rsidRPr="00C300F9" w:rsidSect="00C300F9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ADD5B" w14:textId="77777777" w:rsidR="00F51635" w:rsidRDefault="00F51635">
      <w:r>
        <w:separator/>
      </w:r>
    </w:p>
  </w:endnote>
  <w:endnote w:type="continuationSeparator" w:id="0">
    <w:p w14:paraId="7AEC59A6" w14:textId="77777777" w:rsidR="00F51635" w:rsidRDefault="00F5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F15F6" w14:textId="77777777" w:rsidR="00F51635" w:rsidRDefault="00F51635">
      <w:r>
        <w:separator/>
      </w:r>
    </w:p>
  </w:footnote>
  <w:footnote w:type="continuationSeparator" w:id="0">
    <w:p w14:paraId="5BE2CD7E" w14:textId="77777777" w:rsidR="00F51635" w:rsidRDefault="00F5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3264ABF2" w14:textId="77777777" w:rsidR="003D034B" w:rsidRPr="000B291F" w:rsidRDefault="003D034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C2AF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5B252440" w14:textId="77777777" w:rsidR="003D034B" w:rsidRDefault="003D034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97B2A" w14:textId="77777777" w:rsidR="003D034B" w:rsidRDefault="003D034B">
    <w:pPr>
      <w:pStyle w:val="af"/>
      <w:jc w:val="center"/>
    </w:pPr>
  </w:p>
  <w:p w14:paraId="1DF6C111" w14:textId="77777777" w:rsidR="003D034B" w:rsidRDefault="003D034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1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AA33F91" w14:textId="77777777" w:rsidR="00C300F9" w:rsidRPr="00C300F9" w:rsidRDefault="00C300F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C300F9">
          <w:rPr>
            <w:rFonts w:ascii="PT Astra Serif" w:hAnsi="PT Astra Serif"/>
            <w:sz w:val="28"/>
            <w:szCs w:val="28"/>
          </w:rPr>
          <w:fldChar w:fldCharType="begin"/>
        </w:r>
        <w:r w:rsidRPr="00C300F9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300F9">
          <w:rPr>
            <w:rFonts w:ascii="PT Astra Serif" w:hAnsi="PT Astra Serif"/>
            <w:sz w:val="28"/>
            <w:szCs w:val="28"/>
          </w:rPr>
          <w:fldChar w:fldCharType="separate"/>
        </w:r>
        <w:r w:rsidR="007C2AFD">
          <w:rPr>
            <w:rFonts w:ascii="PT Astra Serif" w:hAnsi="PT Astra Serif"/>
            <w:noProof/>
            <w:sz w:val="28"/>
            <w:szCs w:val="28"/>
          </w:rPr>
          <w:t>9</w:t>
        </w:r>
        <w:r w:rsidRPr="00C300F9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14:paraId="73CA7E68" w14:textId="77777777" w:rsidR="00C300F9" w:rsidRDefault="00C300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A550A4A"/>
    <w:multiLevelType w:val="hybridMultilevel"/>
    <w:tmpl w:val="E1B2E616"/>
    <w:lvl w:ilvl="0" w:tplc="89F60D3C">
      <w:start w:val="1"/>
      <w:numFmt w:val="bullet"/>
      <w:lvlText w:val="-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C8CC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90E6E4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CB6B0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2175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4CD98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7C406A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FE95B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8921C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40139"/>
    <w:multiLevelType w:val="hybridMultilevel"/>
    <w:tmpl w:val="C8C24296"/>
    <w:lvl w:ilvl="0" w:tplc="FF8E97E0">
      <w:start w:val="1"/>
      <w:numFmt w:val="decimal"/>
      <w:lvlText w:val="%1)"/>
      <w:lvlJc w:val="left"/>
      <w:pPr>
        <w:ind w:left="314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AE83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EA4D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70ED5C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CBDAC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74FFF0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83E9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E4F4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C8DD6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605B3E"/>
    <w:multiLevelType w:val="multilevel"/>
    <w:tmpl w:val="73BA4C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2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572091"/>
    <w:multiLevelType w:val="multilevel"/>
    <w:tmpl w:val="210E6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960BD3"/>
    <w:multiLevelType w:val="hybridMultilevel"/>
    <w:tmpl w:val="D5EE9EA4"/>
    <w:lvl w:ilvl="0" w:tplc="A47CA1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2990"/>
    <w:multiLevelType w:val="multilevel"/>
    <w:tmpl w:val="090454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6BE"/>
    <w:rsid w:val="00003767"/>
    <w:rsid w:val="00010179"/>
    <w:rsid w:val="00031B32"/>
    <w:rsid w:val="00042F72"/>
    <w:rsid w:val="0004561B"/>
    <w:rsid w:val="00097D31"/>
    <w:rsid w:val="000B3206"/>
    <w:rsid w:val="000D05A0"/>
    <w:rsid w:val="000E6231"/>
    <w:rsid w:val="000F03B2"/>
    <w:rsid w:val="000F1693"/>
    <w:rsid w:val="000F280E"/>
    <w:rsid w:val="001035A1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B6102"/>
    <w:rsid w:val="001B71A1"/>
    <w:rsid w:val="001C087D"/>
    <w:rsid w:val="001C32A8"/>
    <w:rsid w:val="001C7CE2"/>
    <w:rsid w:val="001E53E5"/>
    <w:rsid w:val="002013D6"/>
    <w:rsid w:val="0021412F"/>
    <w:rsid w:val="002147F8"/>
    <w:rsid w:val="00236560"/>
    <w:rsid w:val="002464DB"/>
    <w:rsid w:val="00252557"/>
    <w:rsid w:val="002544FF"/>
    <w:rsid w:val="00260B37"/>
    <w:rsid w:val="00270C3B"/>
    <w:rsid w:val="0029794D"/>
    <w:rsid w:val="002A16C1"/>
    <w:rsid w:val="002B4FD2"/>
    <w:rsid w:val="002E54BE"/>
    <w:rsid w:val="003063CE"/>
    <w:rsid w:val="00314D20"/>
    <w:rsid w:val="00322635"/>
    <w:rsid w:val="003450F7"/>
    <w:rsid w:val="00372FEE"/>
    <w:rsid w:val="00385AB7"/>
    <w:rsid w:val="003865CD"/>
    <w:rsid w:val="003A2384"/>
    <w:rsid w:val="003A2FA4"/>
    <w:rsid w:val="003C3A0B"/>
    <w:rsid w:val="003D034B"/>
    <w:rsid w:val="003D12B5"/>
    <w:rsid w:val="003D216B"/>
    <w:rsid w:val="004466C5"/>
    <w:rsid w:val="00447D36"/>
    <w:rsid w:val="00473140"/>
    <w:rsid w:val="0048387B"/>
    <w:rsid w:val="004964FF"/>
    <w:rsid w:val="004A3E4D"/>
    <w:rsid w:val="004B1A4C"/>
    <w:rsid w:val="004C3281"/>
    <w:rsid w:val="004C74A2"/>
    <w:rsid w:val="004E2EB9"/>
    <w:rsid w:val="004F3606"/>
    <w:rsid w:val="0050127D"/>
    <w:rsid w:val="0050541D"/>
    <w:rsid w:val="00527B97"/>
    <w:rsid w:val="00531A59"/>
    <w:rsid w:val="00532A62"/>
    <w:rsid w:val="005A4715"/>
    <w:rsid w:val="005B2800"/>
    <w:rsid w:val="005B3753"/>
    <w:rsid w:val="005C6B9A"/>
    <w:rsid w:val="005F6D36"/>
    <w:rsid w:val="005F7562"/>
    <w:rsid w:val="005F7DEF"/>
    <w:rsid w:val="006131BE"/>
    <w:rsid w:val="00631C5C"/>
    <w:rsid w:val="006A6108"/>
    <w:rsid w:val="006C7BA7"/>
    <w:rsid w:val="006D00A4"/>
    <w:rsid w:val="006F2075"/>
    <w:rsid w:val="006F65B9"/>
    <w:rsid w:val="007112E3"/>
    <w:rsid w:val="007143EE"/>
    <w:rsid w:val="00724E8F"/>
    <w:rsid w:val="00735804"/>
    <w:rsid w:val="007435E8"/>
    <w:rsid w:val="00750ABC"/>
    <w:rsid w:val="00751008"/>
    <w:rsid w:val="00767E62"/>
    <w:rsid w:val="00781D4F"/>
    <w:rsid w:val="00796661"/>
    <w:rsid w:val="007A32A0"/>
    <w:rsid w:val="007C2AFD"/>
    <w:rsid w:val="007F12CE"/>
    <w:rsid w:val="007F406E"/>
    <w:rsid w:val="007F4F01"/>
    <w:rsid w:val="007F67E3"/>
    <w:rsid w:val="00826211"/>
    <w:rsid w:val="0083223B"/>
    <w:rsid w:val="0083522F"/>
    <w:rsid w:val="00836EA8"/>
    <w:rsid w:val="008707BD"/>
    <w:rsid w:val="00872378"/>
    <w:rsid w:val="00886A38"/>
    <w:rsid w:val="00890F33"/>
    <w:rsid w:val="008A457D"/>
    <w:rsid w:val="008D69E9"/>
    <w:rsid w:val="008E307A"/>
    <w:rsid w:val="008E50FF"/>
    <w:rsid w:val="008F2E0C"/>
    <w:rsid w:val="009110D2"/>
    <w:rsid w:val="009516B0"/>
    <w:rsid w:val="00955C3C"/>
    <w:rsid w:val="00973BBE"/>
    <w:rsid w:val="009A5E9B"/>
    <w:rsid w:val="009A7968"/>
    <w:rsid w:val="009E5D8C"/>
    <w:rsid w:val="009F55B0"/>
    <w:rsid w:val="00A1664E"/>
    <w:rsid w:val="00A24EB9"/>
    <w:rsid w:val="00A333F8"/>
    <w:rsid w:val="00A7175C"/>
    <w:rsid w:val="00AA011F"/>
    <w:rsid w:val="00AC0FC2"/>
    <w:rsid w:val="00AC3070"/>
    <w:rsid w:val="00B0593F"/>
    <w:rsid w:val="00B562C1"/>
    <w:rsid w:val="00B60160"/>
    <w:rsid w:val="00B63641"/>
    <w:rsid w:val="00B73A8A"/>
    <w:rsid w:val="00B85D78"/>
    <w:rsid w:val="00BA204D"/>
    <w:rsid w:val="00BA4658"/>
    <w:rsid w:val="00BA5AE9"/>
    <w:rsid w:val="00BD2261"/>
    <w:rsid w:val="00C1300B"/>
    <w:rsid w:val="00C300F9"/>
    <w:rsid w:val="00C45553"/>
    <w:rsid w:val="00C6082C"/>
    <w:rsid w:val="00CB09D5"/>
    <w:rsid w:val="00CC3498"/>
    <w:rsid w:val="00CC4111"/>
    <w:rsid w:val="00CD0B26"/>
    <w:rsid w:val="00CD2F60"/>
    <w:rsid w:val="00CF25B5"/>
    <w:rsid w:val="00CF3559"/>
    <w:rsid w:val="00D00BF6"/>
    <w:rsid w:val="00D14E7A"/>
    <w:rsid w:val="00D42E19"/>
    <w:rsid w:val="00D91F04"/>
    <w:rsid w:val="00DF65A8"/>
    <w:rsid w:val="00E03E77"/>
    <w:rsid w:val="00E06FAE"/>
    <w:rsid w:val="00E11B07"/>
    <w:rsid w:val="00E41E47"/>
    <w:rsid w:val="00E54A1E"/>
    <w:rsid w:val="00E727C9"/>
    <w:rsid w:val="00F10D71"/>
    <w:rsid w:val="00F2275D"/>
    <w:rsid w:val="00F51635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8010-6C12-468F-BCB4-870F0D48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3448</Words>
  <Characters>19660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2023-01-30T07:20:00Z</cp:lastPrinted>
  <dcterms:created xsi:type="dcterms:W3CDTF">2023-02-06T14:51:00Z</dcterms:created>
  <dcterms:modified xsi:type="dcterms:W3CDTF">2023-02-06T14:51:00Z</dcterms:modified>
</cp:coreProperties>
</file>