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730DD" w:rsidRDefault="00E727C9" w:rsidP="005F6D36">
      <w:pPr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730D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ECDFD50" wp14:editId="4F7BC7E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730D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>МУНИЦИПАЛЬНОГО</w:t>
      </w:r>
      <w:r w:rsidR="00E06FAE" w:rsidRPr="004730DD">
        <w:rPr>
          <w:rFonts w:ascii="PT Astra Serif" w:hAnsi="PT Astra Serif"/>
          <w:b/>
          <w:sz w:val="34"/>
        </w:rPr>
        <w:t xml:space="preserve"> </w:t>
      </w:r>
      <w:r w:rsidRPr="004730D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730D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730DD">
        <w:rPr>
          <w:rFonts w:ascii="PT Astra Serif" w:hAnsi="PT Astra Serif"/>
          <w:b/>
          <w:sz w:val="34"/>
        </w:rPr>
        <w:t xml:space="preserve">ЩЁКИНСКИЙ </w:t>
      </w:r>
      <w:r w:rsidR="00E727C9" w:rsidRPr="004730DD">
        <w:rPr>
          <w:rFonts w:ascii="PT Astra Serif" w:hAnsi="PT Astra Serif"/>
          <w:b/>
          <w:sz w:val="34"/>
        </w:rPr>
        <w:t xml:space="preserve">РАЙОН </w:t>
      </w:r>
    </w:p>
    <w:p w:rsidR="00E727C9" w:rsidRPr="004730D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730D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730D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730D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730D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730D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D38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26.04.2023</w:t>
            </w:r>
          </w:p>
        </w:tc>
        <w:tc>
          <w:tcPr>
            <w:tcW w:w="2409" w:type="dxa"/>
            <w:shd w:val="clear" w:color="auto" w:fill="auto"/>
          </w:tcPr>
          <w:p w:rsidR="005B2800" w:rsidRPr="004730DD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3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D38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4 – 521</w:t>
            </w:r>
          </w:p>
        </w:tc>
      </w:tr>
    </w:tbl>
    <w:p w:rsidR="005F6D36" w:rsidRPr="004730DD" w:rsidRDefault="005F6D36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Об утверждении правил (оснований, условий и порядка)</w:t>
      </w:r>
    </w:p>
    <w:p w:rsidR="00774527" w:rsidRPr="004730DD" w:rsidRDefault="00774527" w:rsidP="00774527">
      <w:pPr>
        <w:pStyle w:val="ConsPlusTitle"/>
        <w:jc w:val="center"/>
        <w:rPr>
          <w:rFonts w:ascii="PT Astra Serif" w:hAnsi="PT Astra Serif"/>
        </w:rPr>
      </w:pPr>
      <w:r w:rsidRPr="004730DD">
        <w:rPr>
          <w:rFonts w:ascii="PT Astra Serif" w:hAnsi="PT Astra Serif"/>
          <w:sz w:val="28"/>
          <w:szCs w:val="28"/>
        </w:rPr>
        <w:t xml:space="preserve"> проведения в 202</w:t>
      </w:r>
      <w:r w:rsidR="00F8559C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году ре</w:t>
      </w:r>
      <w:bookmarkStart w:id="0" w:name="_GoBack"/>
      <w:bookmarkEnd w:id="0"/>
      <w:r w:rsidRPr="004730DD">
        <w:rPr>
          <w:rFonts w:ascii="PT Astra Serif" w:hAnsi="PT Astra Serif"/>
          <w:sz w:val="28"/>
          <w:szCs w:val="28"/>
        </w:rPr>
        <w:t>структуризации денежных обязательств (задолженности по бюджетным кредитам) муниципальных</w:t>
      </w:r>
      <w:r w:rsidR="004730DD" w:rsidRPr="004730DD">
        <w:rPr>
          <w:rFonts w:ascii="PT Astra Serif" w:hAnsi="PT Astra Serif"/>
          <w:sz w:val="28"/>
          <w:szCs w:val="28"/>
        </w:rPr>
        <w:t xml:space="preserve"> </w:t>
      </w:r>
      <w:r w:rsidRPr="004730DD">
        <w:rPr>
          <w:rFonts w:ascii="PT Astra Serif" w:hAnsi="PT Astra Serif"/>
          <w:sz w:val="28"/>
          <w:szCs w:val="28"/>
        </w:rPr>
        <w:t xml:space="preserve">образований (поселений)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</w:t>
      </w:r>
    </w:p>
    <w:p w:rsidR="004730DD" w:rsidRPr="004730DD" w:rsidRDefault="004730DD">
      <w:pPr>
        <w:rPr>
          <w:rFonts w:ascii="PT Astra Serif" w:hAnsi="PT Astra Serif" w:cs="PT Astra Serif"/>
          <w:sz w:val="22"/>
          <w:szCs w:val="22"/>
        </w:rPr>
      </w:pPr>
    </w:p>
    <w:p w:rsidR="004730DD" w:rsidRPr="004730DD" w:rsidRDefault="004730DD">
      <w:pPr>
        <w:rPr>
          <w:rFonts w:ascii="PT Astra Serif" w:hAnsi="PT Astra Serif" w:cs="PT Astra Serif"/>
          <w:sz w:val="22"/>
          <w:szCs w:val="22"/>
        </w:rPr>
      </w:pPr>
    </w:p>
    <w:p w:rsidR="00774527" w:rsidRPr="004730DD" w:rsidRDefault="00774527" w:rsidP="004730D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4730DD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4730DD">
        <w:rPr>
          <w:rFonts w:ascii="PT Astra Serif" w:hAnsi="PT Astra Serif"/>
          <w:sz w:val="28"/>
          <w:szCs w:val="28"/>
        </w:rPr>
        <w:t xml:space="preserve">131-ФЗ </w:t>
      </w:r>
      <w:r w:rsidRPr="004730DD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4730DD">
        <w:rPr>
          <w:rFonts w:ascii="PT Astra Serif" w:hAnsi="PT Astra Serif"/>
          <w:sz w:val="28"/>
          <w:szCs w:val="28"/>
        </w:rPr>
        <w:t xml:space="preserve"> статьей 12 Решения Собрания представителей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от 16.12.202</w:t>
      </w:r>
      <w:r w:rsidR="00F8559C" w:rsidRPr="004730DD">
        <w:rPr>
          <w:rFonts w:ascii="PT Astra Serif" w:hAnsi="PT Astra Serif"/>
          <w:sz w:val="28"/>
          <w:szCs w:val="28"/>
        </w:rPr>
        <w:t>2</w:t>
      </w:r>
      <w:r w:rsidRPr="004730DD">
        <w:rPr>
          <w:rFonts w:ascii="PT Astra Serif" w:hAnsi="PT Astra Serif"/>
          <w:sz w:val="28"/>
          <w:szCs w:val="28"/>
        </w:rPr>
        <w:t xml:space="preserve"> № </w:t>
      </w:r>
      <w:r w:rsidR="00F8559C" w:rsidRPr="004730DD">
        <w:rPr>
          <w:rFonts w:ascii="PT Astra Serif" w:hAnsi="PT Astra Serif"/>
          <w:sz w:val="28"/>
          <w:szCs w:val="28"/>
        </w:rPr>
        <w:t>84</w:t>
      </w:r>
      <w:r w:rsidRPr="004730DD">
        <w:rPr>
          <w:rFonts w:ascii="PT Astra Serif" w:hAnsi="PT Astra Serif"/>
          <w:sz w:val="28"/>
          <w:szCs w:val="28"/>
        </w:rPr>
        <w:t>/</w:t>
      </w:r>
      <w:r w:rsidR="00F8559C" w:rsidRPr="004730DD">
        <w:rPr>
          <w:rFonts w:ascii="PT Astra Serif" w:hAnsi="PT Astra Serif"/>
          <w:sz w:val="28"/>
          <w:szCs w:val="28"/>
        </w:rPr>
        <w:t>566</w:t>
      </w:r>
      <w:r w:rsidRPr="004730DD">
        <w:rPr>
          <w:rFonts w:ascii="PT Astra Serif" w:hAnsi="PT Astra Serif"/>
          <w:sz w:val="28"/>
          <w:szCs w:val="28"/>
        </w:rPr>
        <w:t xml:space="preserve"> «О бюджете муниципального образования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на 202</w:t>
      </w:r>
      <w:r w:rsidR="00F8559C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F8559C" w:rsidRPr="004730DD">
        <w:rPr>
          <w:rFonts w:ascii="PT Astra Serif" w:hAnsi="PT Astra Serif"/>
          <w:sz w:val="28"/>
          <w:szCs w:val="28"/>
        </w:rPr>
        <w:t>4</w:t>
      </w:r>
      <w:r w:rsidRPr="004730DD">
        <w:rPr>
          <w:rFonts w:ascii="PT Astra Serif" w:hAnsi="PT Astra Serif"/>
          <w:sz w:val="28"/>
          <w:szCs w:val="28"/>
        </w:rPr>
        <w:t>-202</w:t>
      </w:r>
      <w:r w:rsidR="00F8559C" w:rsidRPr="004730DD">
        <w:rPr>
          <w:rFonts w:ascii="PT Astra Serif" w:hAnsi="PT Astra Serif"/>
          <w:sz w:val="28"/>
          <w:szCs w:val="28"/>
        </w:rPr>
        <w:t>5</w:t>
      </w:r>
      <w:r w:rsidRPr="004730DD">
        <w:rPr>
          <w:rFonts w:ascii="PT Astra Serif" w:hAnsi="PT Astra Serif"/>
          <w:sz w:val="28"/>
          <w:szCs w:val="28"/>
        </w:rPr>
        <w:t xml:space="preserve"> годов»</w:t>
      </w:r>
      <w:r w:rsidRPr="004730DD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4730DD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4730D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ПОСТАНОВЛЯЕТ: </w:t>
      </w:r>
      <w:proofErr w:type="gramEnd"/>
    </w:p>
    <w:p w:rsidR="00774527" w:rsidRPr="004730DD" w:rsidRDefault="0077452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 Утвердить </w:t>
      </w:r>
      <w:hyperlink w:anchor="Par29" w:history="1">
        <w:r w:rsidRPr="004730DD">
          <w:rPr>
            <w:rFonts w:ascii="PT Astra Serif" w:hAnsi="PT Astra Serif"/>
            <w:sz w:val="28"/>
            <w:szCs w:val="28"/>
          </w:rPr>
          <w:t>Правила</w:t>
        </w:r>
      </w:hyperlink>
      <w:r w:rsidRPr="004730DD">
        <w:rPr>
          <w:rFonts w:ascii="PT Astra Serif" w:hAnsi="PT Astra Serif"/>
          <w:sz w:val="28"/>
          <w:szCs w:val="28"/>
        </w:rPr>
        <w:t xml:space="preserve"> (основания, условия и порядок) проведения в 202</w:t>
      </w:r>
      <w:r w:rsidR="00F8559C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 согласно</w:t>
      </w:r>
      <w:r w:rsidRPr="004730D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730DD">
        <w:rPr>
          <w:rFonts w:ascii="PT Astra Serif" w:hAnsi="PT Astra Serif"/>
          <w:sz w:val="28"/>
          <w:szCs w:val="28"/>
        </w:rPr>
        <w:t>приложению.</w:t>
      </w:r>
    </w:p>
    <w:p w:rsidR="00774527" w:rsidRPr="004730DD" w:rsidRDefault="00587BE7" w:rsidP="004730D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</w:t>
      </w:r>
      <w:r w:rsidR="00774527" w:rsidRPr="004730DD">
        <w:rPr>
          <w:rFonts w:ascii="PT Astra Serif" w:hAnsi="PT Astra Serif"/>
          <w:sz w:val="28"/>
          <w:szCs w:val="28"/>
        </w:rPr>
        <w:t xml:space="preserve">. Постановление обнародовать путем размещения на официальном Портале муниципального образования </w:t>
      </w:r>
      <w:proofErr w:type="spellStart"/>
      <w:r w:rsidR="00774527"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4527" w:rsidRPr="004730D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</w:t>
      </w:r>
      <w:r w:rsidR="00774527" w:rsidRPr="004730DD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="00774527" w:rsidRPr="004730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74527"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74527" w:rsidRPr="004730DD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 </w:t>
      </w:r>
    </w:p>
    <w:p w:rsidR="00774527" w:rsidRPr="004730DD" w:rsidRDefault="00587BE7" w:rsidP="004730DD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3</w:t>
      </w:r>
      <w:r w:rsidR="00774527" w:rsidRPr="004730DD">
        <w:rPr>
          <w:rFonts w:ascii="PT Astra Serif" w:hAnsi="PT Astra Serif"/>
          <w:sz w:val="28"/>
          <w:szCs w:val="28"/>
        </w:rPr>
        <w:t xml:space="preserve">. Постановление вступает в силу со дня официального </w:t>
      </w:r>
      <w:r w:rsidR="00774527" w:rsidRPr="004730DD">
        <w:rPr>
          <w:rFonts w:ascii="PT Astra Serif" w:hAnsi="PT Astra Serif" w:cs="PT Astra Serif"/>
          <w:sz w:val="28"/>
          <w:szCs w:val="28"/>
        </w:rPr>
        <w:t>обнародования</w:t>
      </w:r>
      <w:r w:rsidR="00774527" w:rsidRPr="004730DD">
        <w:rPr>
          <w:rFonts w:ascii="PT Astra Serif" w:hAnsi="PT Astra Serif"/>
          <w:sz w:val="28"/>
          <w:szCs w:val="28"/>
        </w:rPr>
        <w:t xml:space="preserve">. </w:t>
      </w:r>
    </w:p>
    <w:p w:rsidR="001C32A8" w:rsidRPr="004730DD" w:rsidRDefault="001C32A8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30DD" w:rsidRPr="004730DD" w:rsidTr="00F40090">
        <w:trPr>
          <w:trHeight w:val="229"/>
        </w:trPr>
        <w:tc>
          <w:tcPr>
            <w:tcW w:w="2178" w:type="pct"/>
          </w:tcPr>
          <w:p w:rsidR="004730DD" w:rsidRPr="004730DD" w:rsidRDefault="004730DD" w:rsidP="00F4009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73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730D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730DD" w:rsidRPr="004730DD" w:rsidRDefault="004730DD" w:rsidP="00F40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30DD" w:rsidRPr="004730DD" w:rsidRDefault="004730DD" w:rsidP="00F40090">
            <w:pPr>
              <w:jc w:val="right"/>
              <w:rPr>
                <w:rFonts w:ascii="PT Astra Serif" w:hAnsi="PT Astra Serif"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730DD" w:rsidRPr="004730DD" w:rsidRDefault="004730DD" w:rsidP="004730DD">
      <w:pPr>
        <w:rPr>
          <w:rFonts w:ascii="PT Astra Serif" w:hAnsi="PT Astra Serif" w:cs="PT Astra Serif"/>
          <w:sz w:val="4"/>
          <w:szCs w:val="4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  <w:sectPr w:rsidR="004730DD" w:rsidRPr="004730D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730DD" w:rsidRPr="004730DD" w:rsidTr="00F40090">
        <w:trPr>
          <w:trHeight w:val="1846"/>
        </w:trPr>
        <w:tc>
          <w:tcPr>
            <w:tcW w:w="4482" w:type="dxa"/>
          </w:tcPr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30D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30D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730DD" w:rsidRPr="004730DD" w:rsidRDefault="004730DD" w:rsidP="00F4009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730DD" w:rsidRPr="004730DD" w:rsidRDefault="004730DD" w:rsidP="00AD38F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D38FE">
              <w:rPr>
                <w:rFonts w:ascii="PT Astra Serif" w:hAnsi="PT Astra Serif"/>
                <w:sz w:val="28"/>
                <w:szCs w:val="28"/>
                <w:u w:val="single"/>
              </w:rPr>
              <w:t>26.04.2023</w:t>
            </w:r>
            <w:r w:rsidRPr="004730D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D38FE">
              <w:rPr>
                <w:rFonts w:ascii="PT Astra Serif" w:hAnsi="PT Astra Serif"/>
                <w:sz w:val="28"/>
                <w:szCs w:val="28"/>
                <w:u w:val="single"/>
              </w:rPr>
              <w:t>4 - 521</w:t>
            </w:r>
          </w:p>
        </w:tc>
      </w:tr>
    </w:tbl>
    <w:p w:rsidR="004730DD" w:rsidRPr="004730DD" w:rsidRDefault="004730DD" w:rsidP="004730DD">
      <w:pPr>
        <w:jc w:val="right"/>
        <w:rPr>
          <w:rFonts w:ascii="PT Astra Serif" w:hAnsi="PT Astra Serif"/>
          <w:sz w:val="16"/>
          <w:szCs w:val="16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4730DD" w:rsidRPr="004730DD" w:rsidRDefault="004730DD" w:rsidP="004730DD">
      <w:pPr>
        <w:rPr>
          <w:rFonts w:ascii="PT Astra Serif" w:hAnsi="PT Astra Serif" w:cs="PT Astra Serif"/>
          <w:sz w:val="28"/>
          <w:szCs w:val="28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4730DD" w:rsidRPr="004730DD" w:rsidRDefault="004730DD" w:rsidP="00D563A6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D563A6" w:rsidRPr="004730DD" w:rsidRDefault="00D563A6" w:rsidP="00D563A6">
      <w:pPr>
        <w:pStyle w:val="15"/>
        <w:jc w:val="center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(основания, условия и порядок) проведения в 202</w:t>
      </w:r>
      <w:r w:rsidR="009518E1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году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</w:t>
      </w:r>
      <w:proofErr w:type="gramEnd"/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по бюджетным кредитам) муниципальных образований</w:t>
      </w:r>
    </w:p>
    <w:p w:rsidR="00D563A6" w:rsidRPr="004730DD" w:rsidRDefault="00D563A6" w:rsidP="00D563A6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(поселений)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4730DD" w:rsidRPr="004730DD" w:rsidRDefault="004730DD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numPr>
          <w:ilvl w:val="0"/>
          <w:numId w:val="2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Общие положения</w:t>
      </w:r>
    </w:p>
    <w:p w:rsidR="00D563A6" w:rsidRPr="004730DD" w:rsidRDefault="00D563A6" w:rsidP="00D563A6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1.1. Настоящие Правила определяют основания, условия и порядок проведения в 202</w:t>
      </w:r>
      <w:r w:rsidR="009518E1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</w:t>
      </w:r>
      <w:r w:rsidRPr="004730DD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(далее – район) до 1 января 202</w:t>
      </w:r>
      <w:r w:rsidR="009518E1" w:rsidRPr="004730DD">
        <w:rPr>
          <w:rFonts w:ascii="PT Astra Serif" w:hAnsi="PT Astra Serif"/>
          <w:sz w:val="28"/>
          <w:szCs w:val="28"/>
        </w:rPr>
        <w:t>3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30DD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1" w:name="Par39"/>
      <w:bookmarkEnd w:id="1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4730DD">
        <w:rPr>
          <w:rFonts w:ascii="PT Astra Serif" w:hAnsi="PT Astra Serif"/>
          <w:bCs/>
          <w:sz w:val="28"/>
          <w:szCs w:val="28"/>
        </w:rPr>
        <w:t>района</w:t>
      </w:r>
      <w:r w:rsidRPr="004730DD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4730DD">
        <w:rPr>
          <w:rFonts w:ascii="PT Astra Serif" w:hAnsi="PT Astra Serif"/>
          <w:sz w:val="28"/>
          <w:szCs w:val="28"/>
        </w:rPr>
        <w:t>ств</w:t>
      </w:r>
      <w:r w:rsidR="009518E1" w:rsidRPr="004730DD">
        <w:rPr>
          <w:rFonts w:ascii="PT Astra Serif" w:hAnsi="PT Astra Serif"/>
          <w:sz w:val="28"/>
          <w:szCs w:val="28"/>
        </w:rPr>
        <w:t xml:space="preserve"> п</w:t>
      </w:r>
      <w:r w:rsidRPr="004730DD">
        <w:rPr>
          <w:rFonts w:ascii="PT Astra Serif" w:hAnsi="PT Astra Serif"/>
          <w:sz w:val="28"/>
          <w:szCs w:val="28"/>
        </w:rPr>
        <w:t>р</w:t>
      </w:r>
      <w:proofErr w:type="gramEnd"/>
      <w:r w:rsidRPr="004730DD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>.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2. Порядок проведения в 202</w:t>
      </w:r>
      <w:r w:rsidR="003B1EC5" w:rsidRPr="004730DD">
        <w:rPr>
          <w:rFonts w:ascii="PT Astra Serif" w:hAnsi="PT Astra Serif"/>
          <w:b/>
          <w:bCs/>
          <w:sz w:val="28"/>
          <w:szCs w:val="28"/>
        </w:rPr>
        <w:t>3</w:t>
      </w:r>
      <w:r w:rsidRPr="004730DD">
        <w:rPr>
          <w:rFonts w:ascii="PT Astra Serif" w:hAnsi="PT Astra Serif"/>
          <w:b/>
          <w:bCs/>
          <w:sz w:val="28"/>
          <w:szCs w:val="28"/>
        </w:rPr>
        <w:t xml:space="preserve"> году реструктуризации </w:t>
      </w:r>
    </w:p>
    <w:p w:rsidR="00D563A6" w:rsidRPr="004730DD" w:rsidRDefault="00D563A6" w:rsidP="00D563A6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денежных обязательств (задолженности по бюджетным кредитам)</w:t>
      </w:r>
    </w:p>
    <w:p w:rsidR="00D563A6" w:rsidRPr="004730DD" w:rsidRDefault="00D563A6" w:rsidP="00D563A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ar50"/>
      <w:bookmarkEnd w:id="2"/>
      <w:r w:rsidRPr="004730DD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Администрация поселения, имеющая просроченную задолженность по бюджетным кредитам, предоставленным из бюджета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района </w:t>
      </w:r>
      <w:r w:rsidRPr="004730DD">
        <w:rPr>
          <w:rFonts w:ascii="PT Astra Serif" w:hAnsi="PT Astra Serif"/>
          <w:sz w:val="28"/>
          <w:szCs w:val="28"/>
        </w:rPr>
        <w:t xml:space="preserve"> до 1 января 202</w:t>
      </w:r>
      <w:r w:rsidR="003B1EC5" w:rsidRPr="004730DD">
        <w:rPr>
          <w:rFonts w:ascii="PT Astra Serif" w:hAnsi="PT Astra Serif"/>
          <w:sz w:val="28"/>
          <w:szCs w:val="28"/>
        </w:rPr>
        <w:t>2</w:t>
      </w:r>
      <w:r w:rsidRPr="004730DD">
        <w:rPr>
          <w:rFonts w:ascii="PT Astra Serif" w:hAnsi="PT Astra Serif"/>
          <w:sz w:val="28"/>
          <w:szCs w:val="28"/>
        </w:rPr>
        <w:t xml:space="preserve"> года на частичное покрытие дефицитов бюджетов поселений, в том числе в целях погашения долговых обязательств поселений в виде обязательств по кредитам, полученным бюджетами поселений от кредитных организаций (далее - бюджетный кредит), вытекающих из договоров о предоставлении бюджетам поселений бюджетных кредитов, представляет в администрацию муниципального образования</w:t>
      </w:r>
      <w:proofErr w:type="gramEnd"/>
      <w:r w:rsidRPr="004730D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 информации об источниках и сроках погашения реструктуризированных денежных обязательств;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4730DD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1) о проведении реструктуризации денежных обязательств с указанием 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актом сверки задолженности, подписанным финансовым управлением и поселением;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 w:history="1">
        <w:r w:rsidRPr="004730DD">
          <w:rPr>
            <w:rFonts w:ascii="PT Astra Serif" w:hAnsi="PT Astra Serif"/>
            <w:sz w:val="28"/>
            <w:szCs w:val="28"/>
          </w:rPr>
          <w:t>пунктом 1.3</w:t>
        </w:r>
      </w:hyperlink>
      <w:r w:rsidRPr="004730DD">
        <w:rPr>
          <w:rFonts w:ascii="PT Astra Serif" w:hAnsi="PT Astra Serif"/>
          <w:sz w:val="28"/>
          <w:szCs w:val="28"/>
        </w:rPr>
        <w:t>. настоящих Правил.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данном случае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2.4. 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 срок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е) условия ответственности муниципального образования района за неисполнение Договора, в том числе частичное;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ж) условия досрочного расторжения Договора;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з) график исполнения обязательств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</w:t>
      </w:r>
      <w:r w:rsidRPr="004730DD">
        <w:rPr>
          <w:rFonts w:ascii="PT Astra Serif" w:hAnsi="PT Astra Serif"/>
          <w:sz w:val="28"/>
          <w:szCs w:val="28"/>
        </w:rPr>
        <w:t xml:space="preserve"> перед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районом по возврату задолженности по бюджетному кредиту </w:t>
      </w:r>
      <w:proofErr w:type="gramStart"/>
      <w:r w:rsidRPr="004730DD">
        <w:rPr>
          <w:rFonts w:ascii="PT Astra Serif" w:hAnsi="PT Astra Serif"/>
          <w:bCs/>
          <w:sz w:val="28"/>
          <w:szCs w:val="28"/>
        </w:rPr>
        <w:t xml:space="preserve">( </w:t>
      </w:r>
      <w:proofErr w:type="gramEnd"/>
      <w:r w:rsidRPr="004730DD">
        <w:rPr>
          <w:rFonts w:ascii="PT Astra Serif" w:hAnsi="PT Astra Serif"/>
          <w:bCs/>
          <w:sz w:val="28"/>
          <w:szCs w:val="28"/>
        </w:rPr>
        <w:t>далее - график)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2.8. Типовая форма Договора утверждается финансовым управлением.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2.9.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D563A6" w:rsidRPr="004730DD" w:rsidRDefault="00D563A6" w:rsidP="00D563A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D563A6" w:rsidRPr="004730DD" w:rsidRDefault="00D563A6" w:rsidP="00D563A6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2.10. Финансовое управление осуществляет </w:t>
      </w:r>
      <w:proofErr w:type="gramStart"/>
      <w:r w:rsidRPr="004730D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D563A6" w:rsidRPr="004730DD" w:rsidRDefault="00D563A6" w:rsidP="00D563A6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D563A6" w:rsidRPr="004730DD" w:rsidRDefault="00D563A6" w:rsidP="00D563A6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D563A6" w:rsidRPr="004730DD" w:rsidRDefault="00D563A6" w:rsidP="004730DD">
      <w:pPr>
        <w:pStyle w:val="23"/>
        <w:jc w:val="center"/>
        <w:rPr>
          <w:rFonts w:ascii="PT Astra Serif" w:hAnsi="PT Astra Serif"/>
          <w:sz w:val="24"/>
          <w:szCs w:val="24"/>
        </w:rPr>
      </w:pPr>
      <w:r w:rsidRPr="004730DD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4730DD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D563A6" w:rsidRPr="004730DD" w:rsidSect="005F158C">
      <w:headerReference w:type="default" r:id="rId12"/>
      <w:headerReference w:type="first" r:id="rId13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C6F" w:rsidRDefault="008D5C6F">
      <w:r>
        <w:separator/>
      </w:r>
    </w:p>
  </w:endnote>
  <w:endnote w:type="continuationSeparator" w:id="0">
    <w:p w:rsidR="008D5C6F" w:rsidRDefault="008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C6F" w:rsidRDefault="008D5C6F">
      <w:r>
        <w:separator/>
      </w:r>
    </w:p>
  </w:footnote>
  <w:footnote w:type="continuationSeparator" w:id="0">
    <w:p w:rsidR="008D5C6F" w:rsidRDefault="008D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730DD" w:rsidRPr="000B291F" w:rsidRDefault="004730D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730DD" w:rsidRDefault="004730D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0DD" w:rsidRDefault="004730DD">
    <w:pPr>
      <w:pStyle w:val="af0"/>
      <w:jc w:val="center"/>
    </w:pPr>
  </w:p>
  <w:p w:rsidR="004730DD" w:rsidRDefault="004730D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59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D38FE">
          <w:rPr>
            <w:rFonts w:ascii="PT Astra Serif" w:hAnsi="PT Astra Serif"/>
            <w:noProof/>
            <w:sz w:val="28"/>
            <w:szCs w:val="28"/>
          </w:rPr>
          <w:t>5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AE5"/>
    <w:rsid w:val="0004561B"/>
    <w:rsid w:val="00090FB9"/>
    <w:rsid w:val="000941C1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211C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B1EC5"/>
    <w:rsid w:val="003C3A0B"/>
    <w:rsid w:val="003D216B"/>
    <w:rsid w:val="004532F7"/>
    <w:rsid w:val="004730DD"/>
    <w:rsid w:val="0048387B"/>
    <w:rsid w:val="004964FF"/>
    <w:rsid w:val="004A3E4D"/>
    <w:rsid w:val="004C74A2"/>
    <w:rsid w:val="00527B97"/>
    <w:rsid w:val="00587BE7"/>
    <w:rsid w:val="005B2800"/>
    <w:rsid w:val="005B3753"/>
    <w:rsid w:val="005C6B9A"/>
    <w:rsid w:val="005F158C"/>
    <w:rsid w:val="005F6D36"/>
    <w:rsid w:val="005F7562"/>
    <w:rsid w:val="005F7DEF"/>
    <w:rsid w:val="00603A8C"/>
    <w:rsid w:val="00631C5C"/>
    <w:rsid w:val="006F2075"/>
    <w:rsid w:val="0070307D"/>
    <w:rsid w:val="007112E3"/>
    <w:rsid w:val="007143EE"/>
    <w:rsid w:val="00724E8F"/>
    <w:rsid w:val="00735804"/>
    <w:rsid w:val="00750ABC"/>
    <w:rsid w:val="00751008"/>
    <w:rsid w:val="00774527"/>
    <w:rsid w:val="00782742"/>
    <w:rsid w:val="00796661"/>
    <w:rsid w:val="007B23D2"/>
    <w:rsid w:val="007C223F"/>
    <w:rsid w:val="007F12CE"/>
    <w:rsid w:val="007F4F01"/>
    <w:rsid w:val="00826211"/>
    <w:rsid w:val="0083223B"/>
    <w:rsid w:val="0087622A"/>
    <w:rsid w:val="00886A38"/>
    <w:rsid w:val="008A457D"/>
    <w:rsid w:val="008D5C6F"/>
    <w:rsid w:val="008F2E0C"/>
    <w:rsid w:val="009110D2"/>
    <w:rsid w:val="00931661"/>
    <w:rsid w:val="009518E1"/>
    <w:rsid w:val="009A7968"/>
    <w:rsid w:val="00A24EB9"/>
    <w:rsid w:val="00A333F8"/>
    <w:rsid w:val="00AD38FE"/>
    <w:rsid w:val="00AF7616"/>
    <w:rsid w:val="00B00492"/>
    <w:rsid w:val="00B0593F"/>
    <w:rsid w:val="00B562C1"/>
    <w:rsid w:val="00B63641"/>
    <w:rsid w:val="00BA4658"/>
    <w:rsid w:val="00BB14E2"/>
    <w:rsid w:val="00BC7F0E"/>
    <w:rsid w:val="00BD2261"/>
    <w:rsid w:val="00CC4111"/>
    <w:rsid w:val="00CF25B5"/>
    <w:rsid w:val="00CF3559"/>
    <w:rsid w:val="00D50305"/>
    <w:rsid w:val="00D563A6"/>
    <w:rsid w:val="00E03E77"/>
    <w:rsid w:val="00E06FAE"/>
    <w:rsid w:val="00E11B07"/>
    <w:rsid w:val="00E41E47"/>
    <w:rsid w:val="00E428BF"/>
    <w:rsid w:val="00E727C9"/>
    <w:rsid w:val="00F63BDF"/>
    <w:rsid w:val="00F737E5"/>
    <w:rsid w:val="00F77FDD"/>
    <w:rsid w:val="00F805BB"/>
    <w:rsid w:val="00F825D0"/>
    <w:rsid w:val="00F8559C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B484-1B51-45EB-8B29-B7331499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Общие положения</vt:lpstr>
      <vt:lpstr>    </vt:lpstr>
      <vt:lpstr>    </vt:lpstr>
      <vt:lpstr>    2. Порядок проведения в 2023 году реструктуризации </vt:lpstr>
      <vt:lpstr>    денежных обязательств (задолженности по бюджетным кредитам)</vt:lpstr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2023-04-26T12:45:00Z</cp:lastPrinted>
  <dcterms:created xsi:type="dcterms:W3CDTF">2023-04-26T12:45:00Z</dcterms:created>
  <dcterms:modified xsi:type="dcterms:W3CDTF">2023-04-26T12:45:00Z</dcterms:modified>
</cp:coreProperties>
</file>