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C1291" w:rsidP="00590F08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90F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2380" w:rsidRPr="00CC2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90F08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12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238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344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F51FD" w:rsidRPr="00C33757" w:rsidRDefault="00EF51FD" w:rsidP="00EC1482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Pr="00C33757">
        <w:rPr>
          <w:rFonts w:ascii="PT Astra Serif" w:hAnsi="PT Astra Serif" w:cs="Times New Roman"/>
          <w:color w:val="000000"/>
          <w:sz w:val="28"/>
          <w:szCs w:val="28"/>
        </w:rPr>
        <w:t>перечня объектов коммунальной инфраструктуры</w:t>
      </w:r>
    </w:p>
    <w:p w:rsidR="00EF51FD" w:rsidRPr="00C33757" w:rsidRDefault="00EF51FD" w:rsidP="00EC1482">
      <w:pPr>
        <w:pStyle w:val="FR4"/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Щекинский район, в отношении</w:t>
      </w:r>
    </w:p>
    <w:p w:rsidR="00EF51FD" w:rsidRPr="00C33757" w:rsidRDefault="00EF51FD" w:rsidP="00EC1482">
      <w:pPr>
        <w:pStyle w:val="FR4"/>
        <w:tabs>
          <w:tab w:val="left" w:pos="8222"/>
        </w:tabs>
        <w:spacing w:before="0" w:line="300" w:lineRule="exact"/>
        <w:ind w:left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C33757">
        <w:rPr>
          <w:rFonts w:ascii="PT Astra Serif" w:hAnsi="PT Astra Serif" w:cs="Times New Roman"/>
          <w:color w:val="000000"/>
          <w:sz w:val="28"/>
          <w:szCs w:val="28"/>
        </w:rPr>
        <w:t>которых планируется заключение концессионных соглашений</w:t>
      </w:r>
    </w:p>
    <w:p w:rsidR="00EF51FD" w:rsidRPr="00C33757" w:rsidRDefault="00EF51FD" w:rsidP="00EC1482">
      <w:pPr>
        <w:pStyle w:val="FR4"/>
        <w:spacing w:before="0"/>
        <w:ind w:left="0"/>
        <w:jc w:val="center"/>
        <w:rPr>
          <w:rFonts w:ascii="PT Astra Serif" w:hAnsi="PT Astra Serif" w:cs="Times New Roman"/>
          <w:b w:val="0"/>
          <w:color w:val="000000"/>
          <w:sz w:val="28"/>
          <w:szCs w:val="28"/>
        </w:rPr>
      </w:pPr>
    </w:p>
    <w:p w:rsidR="00EF51FD" w:rsidRPr="00C33757" w:rsidRDefault="00EF51FD" w:rsidP="00EC1482">
      <w:pPr>
        <w:pStyle w:val="Standard"/>
        <w:autoSpaceDE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757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C33757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EC1482">
        <w:rPr>
          <w:rFonts w:ascii="PT Astra Serif" w:hAnsi="PT Astra Serif"/>
          <w:spacing w:val="-4"/>
          <w:sz w:val="28"/>
          <w:szCs w:val="28"/>
        </w:rPr>
        <w:t>Федерации»,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 xml:space="preserve"> Федеральным законом от 21.07.2005 №</w:t>
      </w:r>
      <w:r w:rsidRPr="00EC1482">
        <w:rPr>
          <w:rFonts w:ascii="PT Astra Serif" w:hAnsi="PT Astra Serif"/>
          <w:color w:val="000000"/>
          <w:spacing w:val="-4"/>
          <w:sz w:val="28"/>
          <w:szCs w:val="28"/>
          <w:lang w:val="en-US"/>
        </w:rPr>
        <w:t> 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>115-ФЗ «О</w:t>
      </w:r>
      <w:r w:rsidRPr="00EC1482">
        <w:rPr>
          <w:rFonts w:ascii="PT Astra Serif" w:hAnsi="PT Astra Serif"/>
          <w:color w:val="000000"/>
          <w:spacing w:val="-4"/>
          <w:sz w:val="28"/>
          <w:szCs w:val="28"/>
          <w:lang w:val="en-US"/>
        </w:rPr>
        <w:t> </w:t>
      </w:r>
      <w:r w:rsidRPr="00EC1482">
        <w:rPr>
          <w:rFonts w:ascii="PT Astra Serif" w:hAnsi="PT Astra Serif"/>
          <w:color w:val="000000"/>
          <w:spacing w:val="-4"/>
          <w:sz w:val="28"/>
          <w:szCs w:val="28"/>
        </w:rPr>
        <w:t xml:space="preserve">концессионных </w:t>
      </w:r>
      <w:r w:rsidRPr="00C33757">
        <w:rPr>
          <w:rFonts w:ascii="PT Astra Serif" w:hAnsi="PT Astra Serif"/>
          <w:color w:val="000000"/>
          <w:sz w:val="28"/>
          <w:szCs w:val="28"/>
        </w:rPr>
        <w:t>соглашениях», Федеральным законом от 26.07.2006 № 135-ФЗ «О защите конкуренции», Федеральным законом от 07.12.2011 № 416-ФЗ «О водоснабжении и водоотведении», в соответствии с</w:t>
      </w:r>
      <w:r w:rsidRPr="00C33757">
        <w:rPr>
          <w:rFonts w:ascii="PT Astra Serif" w:hAnsi="PT Astra Serif" w:cs="Times New Roman CYR"/>
          <w:sz w:val="28"/>
          <w:szCs w:val="28"/>
        </w:rPr>
        <w:t xml:space="preserve"> </w:t>
      </w:r>
      <w:r w:rsidRPr="00C33757">
        <w:rPr>
          <w:rFonts w:ascii="PT Astra Serif" w:hAnsi="PT Astra Serif"/>
          <w:sz w:val="28"/>
          <w:szCs w:val="28"/>
        </w:rPr>
        <w:t>Уставом муниципального образования Щекинский район администрация муниципального образования Щекинский район ПОСТАНОВЛЯЕТ:</w:t>
      </w:r>
    </w:p>
    <w:p w:rsidR="00EF51FD" w:rsidRPr="00C33757" w:rsidRDefault="00EF51FD" w:rsidP="00EC1482">
      <w:pPr>
        <w:pStyle w:val="18"/>
        <w:autoSpaceDE w:val="0"/>
        <w:spacing w:line="36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>1.</w:t>
      </w:r>
      <w:r w:rsidR="00EC1482">
        <w:rPr>
          <w:rFonts w:ascii="PT Astra Serif" w:hAnsi="PT Astra Serif" w:cs="Times New Roman CYR"/>
          <w:sz w:val="28"/>
          <w:szCs w:val="28"/>
        </w:rPr>
        <w:t> </w:t>
      </w:r>
      <w:r w:rsidRPr="00C33757">
        <w:rPr>
          <w:rFonts w:ascii="PT Astra Serif" w:hAnsi="PT Astra Serif" w:cs="Times New Roman CYR"/>
          <w:sz w:val="28"/>
          <w:szCs w:val="28"/>
        </w:rPr>
        <w:t>Утвердить перечень объектов коммунальной инфраструктуры муниципального образования Щекинский район, в отношении которых планируется заключение концессионных соглашений (приложение).</w:t>
      </w:r>
    </w:p>
    <w:p w:rsidR="00EF51FD" w:rsidRPr="00C33757" w:rsidRDefault="00EF51FD" w:rsidP="00EC1482">
      <w:pPr>
        <w:pStyle w:val="18"/>
        <w:autoSpaceDE w:val="0"/>
        <w:spacing w:line="360" w:lineRule="exact"/>
        <w:ind w:left="0"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C33757">
        <w:rPr>
          <w:rFonts w:ascii="PT Astra Serif" w:hAnsi="PT Astra Serif" w:cs="Times New Roman CYR"/>
          <w:sz w:val="28"/>
          <w:szCs w:val="28"/>
        </w:rPr>
        <w:t xml:space="preserve">2. </w:t>
      </w:r>
      <w:r w:rsidRPr="00C33757">
        <w:rPr>
          <w:rFonts w:ascii="PT Astra Serif" w:hAnsi="PT Astra Serif"/>
          <w:sz w:val="28"/>
        </w:rPr>
        <w:t xml:space="preserve">Разместить на официальном Портале муниципального образования Щекинский район в сети «Интернет», на официальном сайте Российской Федерации </w:t>
      </w:r>
      <w:r w:rsidRPr="00C33757">
        <w:rPr>
          <w:rFonts w:ascii="PT Astra Serif" w:hAnsi="PT Astra Serif"/>
          <w:sz w:val="28"/>
          <w:szCs w:val="28"/>
        </w:rPr>
        <w:t>(</w:t>
      </w:r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torgi</w:t>
      </w:r>
      <w:r w:rsidRPr="00C33757">
        <w:rPr>
          <w:rFonts w:ascii="PT Astra Serif" w:hAnsi="PT Astra Serif"/>
          <w:color w:val="000000"/>
          <w:sz w:val="28"/>
          <w:szCs w:val="28"/>
        </w:rPr>
        <w:t>.</w:t>
      </w:r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gov</w:t>
      </w:r>
      <w:r w:rsidRPr="00C33757">
        <w:rPr>
          <w:rFonts w:ascii="PT Astra Serif" w:hAnsi="PT Astra Serif"/>
          <w:color w:val="000000"/>
          <w:sz w:val="28"/>
          <w:szCs w:val="28"/>
        </w:rPr>
        <w:t>.</w:t>
      </w:r>
      <w:r w:rsidRPr="00C33757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 w:rsidRPr="00C33757">
        <w:rPr>
          <w:rFonts w:ascii="PT Astra Serif" w:hAnsi="PT Astra Serif"/>
          <w:color w:val="000000"/>
          <w:sz w:val="28"/>
          <w:szCs w:val="28"/>
        </w:rPr>
        <w:t>)</w:t>
      </w:r>
      <w:r w:rsidRPr="00C33757">
        <w:rPr>
          <w:rFonts w:ascii="PT Astra Serif" w:hAnsi="PT Astra Serif"/>
          <w:sz w:val="28"/>
        </w:rPr>
        <w:t xml:space="preserve"> </w:t>
      </w:r>
      <w:r w:rsidRPr="00C33757">
        <w:rPr>
          <w:rFonts w:ascii="PT Astra Serif" w:hAnsi="PT Astra Serif" w:cs="Times New Roman CYR"/>
          <w:sz w:val="28"/>
          <w:szCs w:val="28"/>
        </w:rPr>
        <w:t>перечень объектов коммунальной инфраструктуры муниципального образования Щекинский район, в отношении которых планируется заключение концессионных соглашений</w:t>
      </w:r>
      <w:r>
        <w:rPr>
          <w:rFonts w:ascii="PT Astra Serif" w:hAnsi="PT Astra Serif" w:cs="Times New Roman CYR"/>
          <w:sz w:val="28"/>
          <w:szCs w:val="28"/>
        </w:rPr>
        <w:t>.</w:t>
      </w:r>
    </w:p>
    <w:p w:rsidR="00EF51FD" w:rsidRPr="00C33757" w:rsidRDefault="00EF51FD" w:rsidP="00EC1482">
      <w:pPr>
        <w:pStyle w:val="aff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Щекинский район.</w:t>
      </w:r>
    </w:p>
    <w:p w:rsidR="00EF51FD" w:rsidRPr="00C33757" w:rsidRDefault="00EF51FD" w:rsidP="00EC1482">
      <w:pPr>
        <w:pStyle w:val="aff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C33757"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>П</w:t>
      </w:r>
      <w:r w:rsidRPr="00C33757">
        <w:rPr>
          <w:rFonts w:ascii="PT Astra Serif" w:hAnsi="PT Astra Serif"/>
          <w:sz w:val="28"/>
        </w:rPr>
        <w:t>остановление вступает в силу со дня подписания</w:t>
      </w:r>
      <w:r>
        <w:rPr>
          <w:rFonts w:ascii="PT Astra Serif" w:hAnsi="PT Astra Serif"/>
          <w:sz w:val="28"/>
        </w:rPr>
        <w:t>.</w:t>
      </w:r>
    </w:p>
    <w:p w:rsidR="00EC1482" w:rsidRPr="00EC1482" w:rsidRDefault="00EC1482" w:rsidP="00EC14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EC1482" w:rsidRPr="00EC1482" w:rsidRDefault="00EC1482" w:rsidP="00EC14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EC1482" w:rsidRPr="00276E92" w:rsidTr="00EC1482">
        <w:trPr>
          <w:trHeight w:val="229"/>
        </w:trPr>
        <w:tc>
          <w:tcPr>
            <w:tcW w:w="2288" w:type="pct"/>
          </w:tcPr>
          <w:p w:rsidR="00EC1482" w:rsidRPr="008C3903" w:rsidRDefault="00EC1482" w:rsidP="00EC1482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EC1482" w:rsidRPr="008C3903" w:rsidRDefault="00EC1482" w:rsidP="00EC14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EC1482" w:rsidRPr="008C3903" w:rsidRDefault="00EC1482" w:rsidP="00EC148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EC1482" w:rsidRPr="00585D3A" w:rsidRDefault="00EC1482" w:rsidP="00EC1482">
      <w:pPr>
        <w:rPr>
          <w:rFonts w:ascii="PT Astra Serif" w:hAnsi="PT Astra Serif" w:cs="PT Astra Serif"/>
          <w:sz w:val="4"/>
          <w:szCs w:val="4"/>
        </w:rPr>
      </w:pPr>
    </w:p>
    <w:p w:rsidR="00EC1482" w:rsidRDefault="00EC1482" w:rsidP="00EC1482">
      <w:pPr>
        <w:rPr>
          <w:rFonts w:ascii="PT Astra Serif" w:hAnsi="PT Astra Serif" w:cs="PT Astra Serif"/>
          <w:sz w:val="28"/>
          <w:szCs w:val="28"/>
        </w:rPr>
        <w:sectPr w:rsidR="00EC1482" w:rsidSect="00EC1482">
          <w:headerReference w:type="default" r:id="rId10"/>
          <w:headerReference w:type="first" r:id="rId11"/>
          <w:pgSz w:w="11906" w:h="16838"/>
          <w:pgMar w:top="1134" w:right="850" w:bottom="993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C1482" w:rsidRPr="00632A81" w:rsidTr="00EC1482">
        <w:trPr>
          <w:trHeight w:val="1846"/>
        </w:trPr>
        <w:tc>
          <w:tcPr>
            <w:tcW w:w="4482" w:type="dxa"/>
          </w:tcPr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C1482" w:rsidRPr="00632A81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C1482" w:rsidRDefault="00EC1482" w:rsidP="00EC1482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C1482" w:rsidRPr="00B666CA" w:rsidRDefault="00EC1482" w:rsidP="00EC1482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C1482" w:rsidRPr="00637E01" w:rsidRDefault="00EC1482" w:rsidP="00EC1482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C1482" w:rsidRPr="00632A81" w:rsidRDefault="00EC1482" w:rsidP="00CC2380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C2380" w:rsidRPr="00CC2380">
              <w:rPr>
                <w:rFonts w:ascii="PT Astra Serif" w:hAnsi="PT Astra Serif"/>
                <w:sz w:val="28"/>
                <w:szCs w:val="28"/>
              </w:rPr>
              <w:t>28.03.2024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C2380">
              <w:rPr>
                <w:rFonts w:ascii="PT Astra Serif" w:hAnsi="PT Astra Serif"/>
                <w:sz w:val="28"/>
                <w:szCs w:val="28"/>
              </w:rPr>
              <w:t>3 – 344</w:t>
            </w:r>
          </w:p>
        </w:tc>
      </w:tr>
    </w:tbl>
    <w:p w:rsidR="00EC1482" w:rsidRPr="0085383A" w:rsidRDefault="00EC1482" w:rsidP="00EC1482">
      <w:pPr>
        <w:jc w:val="right"/>
        <w:rPr>
          <w:rFonts w:ascii="PT Astra Serif" w:hAnsi="PT Astra Serif"/>
          <w:sz w:val="16"/>
          <w:szCs w:val="16"/>
        </w:rPr>
      </w:pPr>
    </w:p>
    <w:p w:rsidR="00624524" w:rsidRDefault="00624524" w:rsidP="006D7786">
      <w:pPr>
        <w:pStyle w:val="ab"/>
        <w:jc w:val="center"/>
        <w:rPr>
          <w:rFonts w:ascii="PT Astra Serif" w:hAnsi="PT Astra Serif"/>
          <w:szCs w:val="28"/>
        </w:rPr>
      </w:pPr>
    </w:p>
    <w:p w:rsidR="006D7786" w:rsidRPr="00C33757" w:rsidRDefault="006D7786" w:rsidP="006D7786">
      <w:pPr>
        <w:pStyle w:val="ab"/>
        <w:jc w:val="center"/>
        <w:rPr>
          <w:rFonts w:ascii="PT Astra Serif" w:hAnsi="PT Astra Serif"/>
          <w:b/>
          <w:szCs w:val="28"/>
        </w:rPr>
      </w:pPr>
      <w:r w:rsidRPr="00C33757">
        <w:rPr>
          <w:rFonts w:ascii="PT Astra Serif" w:hAnsi="PT Astra Serif"/>
          <w:b/>
          <w:szCs w:val="28"/>
        </w:rPr>
        <w:t>ПЕРЕЧЕНЬ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объектов коммунальной инфраструктуры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муниципального образования Щекинский район,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в отношении которых планируется заключение</w:t>
      </w:r>
    </w:p>
    <w:p w:rsidR="006D7786" w:rsidRPr="00C33757" w:rsidRDefault="006D7786" w:rsidP="006D7786">
      <w:pPr>
        <w:jc w:val="center"/>
        <w:rPr>
          <w:rFonts w:ascii="PT Astra Serif" w:hAnsi="PT Astra Serif"/>
          <w:b/>
          <w:sz w:val="28"/>
          <w:szCs w:val="28"/>
        </w:rPr>
      </w:pPr>
      <w:r w:rsidRPr="00C33757">
        <w:rPr>
          <w:rFonts w:ascii="PT Astra Serif" w:hAnsi="PT Astra Serif"/>
          <w:b/>
          <w:sz w:val="28"/>
          <w:szCs w:val="28"/>
        </w:rPr>
        <w:t>концессионных соглашений</w:t>
      </w:r>
    </w:p>
    <w:p w:rsidR="006D7786" w:rsidRPr="00C33757" w:rsidRDefault="006D7786" w:rsidP="006D778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693"/>
        <w:gridCol w:w="1510"/>
        <w:gridCol w:w="1559"/>
        <w:gridCol w:w="1701"/>
      </w:tblGrid>
      <w:tr w:rsidR="00EC1482" w:rsidRPr="00C33757" w:rsidTr="00EC1482">
        <w:trPr>
          <w:trHeight w:val="3450"/>
        </w:trPr>
        <w:tc>
          <w:tcPr>
            <w:tcW w:w="2001" w:type="dxa"/>
            <w:vAlign w:val="center"/>
          </w:tcPr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Наименование имущества</w:t>
            </w:r>
          </w:p>
        </w:tc>
        <w:tc>
          <w:tcPr>
            <w:tcW w:w="2693" w:type="dxa"/>
            <w:vAlign w:val="center"/>
          </w:tcPr>
          <w:p w:rsidR="00EC1482" w:rsidRPr="00C33757" w:rsidRDefault="00EC1482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Адрес</w:t>
            </w:r>
          </w:p>
          <w:p w:rsidR="00EC1482" w:rsidRPr="00C33757" w:rsidRDefault="00EC1482" w:rsidP="006D7786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(месторасположение)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объекта</w:t>
            </w:r>
          </w:p>
        </w:tc>
        <w:tc>
          <w:tcPr>
            <w:tcW w:w="1510" w:type="dxa"/>
            <w:vAlign w:val="center"/>
          </w:tcPr>
          <w:p w:rsidR="00EC1482" w:rsidRDefault="00EC1482" w:rsidP="00EC1482">
            <w:pPr>
              <w:ind w:left="-15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Технико-экономические показатели объекта (установленная мощность, площадь, протяженность, диаметр, материал труб </w:t>
            </w:r>
          </w:p>
          <w:p w:rsidR="00EC1482" w:rsidRPr="00C33757" w:rsidRDefault="00EC1482" w:rsidP="00EC1482">
            <w:pPr>
              <w:ind w:left="-15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и т.п.)</w:t>
            </w:r>
          </w:p>
        </w:tc>
        <w:tc>
          <w:tcPr>
            <w:tcW w:w="1559" w:type="dxa"/>
            <w:vAlign w:val="center"/>
          </w:tcPr>
          <w:p w:rsidR="00EC1482" w:rsidRDefault="00EC148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Сведения 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 собственнике и владельце объекта</w:t>
            </w:r>
          </w:p>
        </w:tc>
        <w:tc>
          <w:tcPr>
            <w:tcW w:w="1701" w:type="dxa"/>
            <w:vAlign w:val="center"/>
          </w:tcPr>
          <w:p w:rsidR="00EC1482" w:rsidRDefault="00EC148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Запись </w:t>
            </w:r>
          </w:p>
          <w:p w:rsidR="00EC1482" w:rsidRPr="00C33757" w:rsidRDefault="00EC1482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 государствен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ной регистрации права собственности</w:t>
            </w:r>
          </w:p>
        </w:tc>
      </w:tr>
    </w:tbl>
    <w:p w:rsidR="006D7786" w:rsidRPr="00C33757" w:rsidRDefault="006D7786" w:rsidP="006D7786">
      <w:pPr>
        <w:rPr>
          <w:rFonts w:ascii="PT Astra Serif" w:hAnsi="PT Astra Serif"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693"/>
        <w:gridCol w:w="1510"/>
        <w:gridCol w:w="1559"/>
        <w:gridCol w:w="1701"/>
      </w:tblGrid>
      <w:tr w:rsidR="006D7786" w:rsidRPr="00C33757" w:rsidTr="00EC1482">
        <w:trPr>
          <w:tblHeader/>
        </w:trPr>
        <w:tc>
          <w:tcPr>
            <w:tcW w:w="2001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10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6D7786" w:rsidRPr="00C33757" w:rsidTr="00EC1482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Яснополянское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Артезианская скважина, назначение: Артскважина, условный № 71-71-22/002/2011-974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Головеньковское, с. Спасское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 № 71-71/022-71/022/005/2016-5022/2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водонапорная башня, кадастровый № 71:22:020606:113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Головеньковское, д. Козловка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2,8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 № 71-71/022-71/022/005/2016-5023/2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кадастровый № 71:22:020606:115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Головеньковское, д. Козловка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652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 № 71-71/022-71/022/005/2016-5024/2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71:22:020606:111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Головеньковское, д. Козловка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71:22:020602:109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Головеньковское,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Спасское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519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Водопроводная башня, назначение: водонапорная башня, кадастровый № 71:22:020602:117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Головеньковское,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Спасское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Сооружение: сети канализации, назначение: коммуникационные сети,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 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от жилых домов №1,3,5,6,7,8,9,10,11,12,13,15 по ул. Лесная опушка, дер.</w:t>
            </w:r>
            <w:r w:rsidR="00E05198">
              <w:rPr>
                <w:rFonts w:ascii="PT Astra Serif" w:hAnsi="PT Astra Serif"/>
                <w:sz w:val="20"/>
                <w:szCs w:val="20"/>
              </w:rPr>
              <w:t> 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Ясенки, </w:t>
            </w:r>
          </w:p>
          <w:p w:rsidR="006D7786" w:rsidRPr="00C33757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Головеньковское Щекинского района Тульской области до колодца №1 существующей канализационной сети в районе КНС по ул. Пролетарской р.п. Первомайский Щекинского района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956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71-71/022-71/022/005/2016-5026/2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 сети водопровода, назначение: коммуникационные сети, кадастровый № 71:22:030403:278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от колодца №1 существующей водопроводной сети в районе КНС по ул. Пролетарской р.п. Первомайский Щекинского района Тульской области до жилых домов №1,3,4,5,6,7,8,9,10,11,12,13,15 по ул. Лесная Опушка, дер. Ясенки, МО Головеньковское Щекинского района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890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71-71/022-71/022/005/2016-5086/2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 сооружения канализации (внешняя канализация),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71:22:0000:959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643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10.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10.3. сооружения канализации (внешняя канализация), кадастровый </w:t>
            </w:r>
            <w:r w:rsidRPr="00C33757">
              <w:rPr>
                <w:rFonts w:ascii="PT Astra Serif" w:hAnsi="PT Astra Serif"/>
              </w:rPr>
              <w:t> 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71:00:000000: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111492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4311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Внешняя канализация, назначение: 10.3. сооружения канализации (внешняя канализация),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1965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Внешняя канализация, назначение: 10.3. сооружения канализации (внешняя канализация),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Юбилейный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820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Головеньковский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71-71/022-71/022/005/2016-5036/2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(резервуар железобетонный),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718,7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сооружения канализации (внешние сети канализации),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Наружный водопровод, назначение: иное сооружение (наружный водопровод),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71:22:020306: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Головеньковский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590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иное сооружение (артезианская 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Юбилейный, д.158 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№1, назначение: иное сооружение (артезианская скважина №1),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Больничная, д.1А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Канализационная насосная станция КНС-4,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Больничная, д. 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66,6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иное сооружение (водопроводная башня),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Яснополянское,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д. Ясная Поляна, </w:t>
            </w:r>
          </w:p>
          <w:p w:rsidR="006D7786" w:rsidRPr="00C33757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Больничная,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№2, назначение: иное сооружение (артезианская скважина №2),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Яснополянское, д. Ясная Поляна, ул. Больничная,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Канализационная насосная станция</w:t>
            </w:r>
            <w:r w:rsidRPr="00C33757">
              <w:rPr>
                <w:rFonts w:ascii="PT Astra Serif" w:hAnsi="PT Astra Serif"/>
                <w:color w:val="993300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КНС-2, назначение: 10.3 сооружение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71:14:030903: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Лесной,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Водопровод, назначение: иное сооружение (водопровод),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71:22:020306: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Головеньки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иное сооружение (водопроводная сеть), кадастровый 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15,4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башня, назначение: иное сооружение (водопроводная башня),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Школьная, д.19Г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96,4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(насосная станция),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пос. Юбилейный, д.158 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3,5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5053/2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Канализационная насосная станция КНС-1,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Школьная,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71:22:020306: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Головеньковский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410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водопроводная сеть,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Юбилейный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1656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иное сооружение (водопроводная сеть), кадастровый 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1238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№2, назначение: иное сооружение (артезианская скважина №2),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Поляна, д.109Д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Канализационная насосная станция КНС-5,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ул. Больничная,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9 Г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40,6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71-71/022-71/022/005/2016-5059/2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№1, назначение: иное сооружение (артезианская скважина №1),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Поляна, д.142Б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 №1, назначение: иное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 (артезианская скважина №1),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д. Ясная Поляна, д.109Д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3,3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5061/2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 трубопровод и арматура, назначение: иное сооружение (трубопровод и арматура),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71:22:030101: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иное сооружение (артезианская 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71:22:020202: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Юбилейный, д.158 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71-71/022-71/022/005/2016-5044/2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(насосная станция),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Яснополянское, д. Ясная Поляна, ул. Школьная, д.19В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98,2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Сооружение-трубопровод,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Школьная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375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17.06.2016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71-71/022-71/022/005/2016-5067/2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(водопроводная сеть),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Школьная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515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</w:t>
            </w:r>
            <w:r w:rsidR="008D4832">
              <w:rPr>
                <w:rFonts w:ascii="PT Astra Serif" w:hAnsi="PT Astra Serif"/>
                <w:sz w:val="20"/>
                <w:szCs w:val="20"/>
              </w:rPr>
              <w:t>–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водопроводная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Ясная Поляна,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Школьная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71-71/022-71/022/005/2016-5069/2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нежилое, 1-этажный,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2024</w:t>
            </w:r>
          </w:p>
          <w:p w:rsidR="00E05198" w:rsidRPr="00C33757" w:rsidRDefault="00E0519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169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10.3 сооружения канализации (канализационная сеть),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71:00:000000: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111706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2814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артезианская скважина бесфильтрованная,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6,5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железобетонный, назначение: артскважина бесфильтрованная,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71:22:020608: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Селиваново, ул. Полевая, д.2а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706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Внешние сети канализации, назначение: 10,3 сооружение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Селиваново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4205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иное сооружение (водопроводная сеть), кадастровый № 71:22:030103: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1036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иное сооружение (водопроводная сеть), кадастровый № 71:22:030101:207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Яснополянское,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Ясная Поляна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17.06.2016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71-71/022-71/022/005/2016-5079/2</w:t>
            </w:r>
          </w:p>
        </w:tc>
      </w:tr>
      <w:tr w:rsidR="00D223CC" w:rsidRPr="00C33757" w:rsidTr="00E05198">
        <w:trPr>
          <w:trHeight w:val="50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CC" w:rsidRPr="00C33757" w:rsidRDefault="00D223CC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Cs/>
                <w:spacing w:val="-12"/>
                <w:sz w:val="20"/>
                <w:szCs w:val="20"/>
              </w:rPr>
            </w:pPr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 xml:space="preserve">Водонапорная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bCs/>
                <w:spacing w:val="-12"/>
                <w:sz w:val="20"/>
                <w:szCs w:val="20"/>
              </w:rPr>
            </w:pPr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>№ 71:22:080114: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bCs/>
                <w:spacing w:val="-12"/>
                <w:sz w:val="20"/>
                <w:szCs w:val="20"/>
              </w:rPr>
              <w:t>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район, МО Лазаревское,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с. Царево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4848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71:22:080114:</w:t>
            </w:r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242</w:t>
            </w:r>
          </w:p>
          <w:p w:rsidR="00E05198" w:rsidRPr="00C33757" w:rsidRDefault="00E0519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Царево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Водонапорная башня, назначение: нежилое, условный № 71-71-22/005/2011-216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Царево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5,5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71:22:080107: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Ровки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1589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71:22:080107: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Ровки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85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71:22:080107: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Ровки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</w:t>
            </w:r>
            <w:r w:rsidR="008D4832">
              <w:rPr>
                <w:rFonts w:ascii="PT Astra Serif" w:hAnsi="PT Astra Serif"/>
                <w:sz w:val="20"/>
                <w:szCs w:val="20"/>
              </w:rPr>
              <w:t>–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сеть, назначение: сооружение, условный № 71-71-22/005/2011-411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Ляпищево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2597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71:22:080103: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Ляпищево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14,0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71-71-22/005/2011-221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Ляпищево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Новоникольское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1926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Сооружение-артезианская скважина, , назначение: артскважина, условный № 71-71-22/005/2011-409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Новоникольское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Сооружение-водонапорная башня, назначение: водонапорная башня, условный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№ 71-71-22/005/2011-410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Новоникольское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25.04.2016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Водопроводная сеть, назначение: сооружение, условный № 71-71-22/018/2011-492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Крутовка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2610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71:00:000000:549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Крутовка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45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водонапорная башня, условный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71-71-22/018/2011-484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Крутовка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коммуникационные сети, условный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71-71-22/014/2010-024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Петровское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2454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условный № 71-71-22/014/2010-755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Лазаревское, с. Ржаво начало </w:t>
            </w:r>
            <w:r w:rsidR="008D4832">
              <w:rPr>
                <w:rFonts w:ascii="PT Astra Serif" w:hAnsi="PT Astra Serif"/>
                <w:sz w:val="20"/>
                <w:szCs w:val="20"/>
              </w:rPr>
              <w:t>–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от водонапорной башни в селе Ржаво, к жилым домам и нежилым зданиям с. Ржаво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5744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Артезианская скважина, назначение: артскважина, условный № 71-71-22/018/2011-487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Ржаво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71-71/022-71/022/005/2016-2949/2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71-71-22/014/2010-750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с. Ржаво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коммуникационные сети и сооружения, условный № 71-71-22/014/2010-754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Сорочинка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начало-от водонапорной башни в деревне Сорочинка, к жилым домам и нежилым зданиям д. Сорочинка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5593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71:22:050604:310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Сорочинка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башня, назначение: сооружение, условный № 71-71-22/014/2010-751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МО Лазаревское, дер. Сорочинка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1,8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Щекинский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71/022/005/2016-2953/2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коммуникационные сети и сооружения, условный № 71-71-22/014/2010-753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Фоминка начало – от водонапорной башни в деревне Фоминка, к жилым домам деревни Фоминка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1140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71:22:050602:81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Лазаревское, д. Фоминка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71-71-22/014/2010-752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Фоминка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условный № 71-71-22/018/2011-491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Сумароково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1451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артскважина,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71:22:080109:79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Сумароково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71-71/022-71/022/005/2016-2958/2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водонапорная башня, условный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71-71-22/018/2011-485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Сумароково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условный № 71-71-22/018/2011-495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Ломовка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2739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сооружение, условный № 71-71-22/018/2011-483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Чермошня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1724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Артезианская скважина, назначение: артскважина, условный № 71-71-22/018/2011-489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д. Чермошня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водонапорная башня, условный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22/018/2011-486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Тульская область, Щекинский район, МО Лазаревское, д. Чермошня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2,5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Сооружение-водонапорная башня, назначение: коммуникационное,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71:22:060204:151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пос. Приволье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71-71-/022-71/022/005/2016-2969/2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Сооружение-артезианская скважина, назначение: коммуникационное,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71:22:060204:157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пос. Приволье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38,0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Сооружение-водопроводная сеть, назначение: коммуникационные сети и сооружения, условный № 71-71-22/024/2009-131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Красные Холмы, начало от водонапорной башни в д. Красные Холмы, до жилых домов д. Красные Холмы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1536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4</w:t>
            </w:r>
            <w:r w:rsidRPr="00C33757">
              <w:rPr>
                <w:rFonts w:ascii="PT Astra Serif" w:hAnsi="PT Astra Serif"/>
                <w:sz w:val="20"/>
                <w:szCs w:val="20"/>
              </w:rPr>
              <w:t>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71:22:080303:85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Красные Холмы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71-71-22/024/2009-138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Липово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71-71-22/024/2009-135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Липово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71:22:080117:319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Липово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4.907,00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8</w:t>
            </w:r>
            <w:r w:rsidRPr="00C33757">
              <w:rPr>
                <w:rFonts w:ascii="PT Astra Serif" w:hAnsi="PT Astra Serif"/>
                <w:sz w:val="20"/>
                <w:szCs w:val="20"/>
              </w:rPr>
              <w:t>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Сооружение-водопроводная сеть, назначение: коммуникационные сети и сооружения, условный № 71-71-22/024/2009-130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Грецовка, начало от двух водонапорных башен в д. Грецовка, до жилых и нежилых домов д. Грецовка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4034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71-71/022-71/022/005/2016-2979/2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71:22:050104:271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Грецовка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71-71/022-71/022/005/2016-2980/2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71:22:050104:269</w:t>
            </w:r>
          </w:p>
          <w:p w:rsidR="00E05198" w:rsidRPr="00C33757" w:rsidRDefault="00E0519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дер. Грецовка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71-71/022-71/022/005/2016-2936/2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Сооружение-водонапорная башня, назначение: коммуникационное,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71:22:060108:32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Николаевка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71-71/022-71/022/005/2016-2965/2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Сооружение-артезианская скважина, назначение: коммуникационное,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71:22:060108:31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Николаевка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24,0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71-71/022/005/2016-2966/2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Сооружение-водопроводная сеть от водонапорной башни, лит.Г,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до разрушенного строительного объекта д. Николаевка, до ремонтных мастерских в д. Туры, кадастровый № 71:22:060108:30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Николаевка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1505,1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71-71-/022-71/022/005/2016-2968/2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водонапорная башня, назначение: сооружение, условный № 71-71-22/014/2010-049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Петровское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71-71-/022-71/022/005/2016-2988/2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 очистных сооружений, назначение: нежилое,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71:22:060302:590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 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437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 хозяйственно-противопожарный, назначение: 10.2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 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152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Канализация бытовая,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Лазаревское, с. Карамышево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Трубопровод очищенной воды, назначение: 10.2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№ 71:22:060302:602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 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131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71-71/022-71/022/005/2016-2998/2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Канализация напорная,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71:22:060302:624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Лазаревское,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Карамышево,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Зеленая, д.33Б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71-71/022-71/022/005/2016-3000/2</w:t>
            </w:r>
          </w:p>
        </w:tc>
      </w:tr>
      <w:tr w:rsidR="006D7786" w:rsidRPr="00C33757" w:rsidTr="00EC1482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Огаревское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Канализационная сеть, назначение: 10.3. сооружения канализации (канализационная сеть),  кадастровый № 71:22:000000:955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Майский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764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71:22:000000:931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Майский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1776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71:22:000000:948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Большая Мостовая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3927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сеть, назначение: иное сооружение (водонапорная сеть), кадастровый паспорт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71:22:050703:76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Старые Выселки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Скважина, назначение: иное сооружение (скважина),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71:22:030801:213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Мостовской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36,8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04.08.2014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(водопроводные сети), кадастровый № 71:22:000000:937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Огаревка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3069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сооружения коммунального хозяйства (водопровод),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27100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29.08.2014 №71-71-22/013/2014-989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Скважина, назначение: иное сооружение (скважина),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№ 71:22:050308:31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Тульская область, Щекинский район, МО Костомаровское, д. Дружба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Водопроводная сеть, назначение: иное сооружение (водопроводная сеть), кадастровый № 71:22:050702:55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Костомаровское,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д. Новые Выселки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71-71-22/021/2014-300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(водонапорная башня),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71:22:050702:56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Новые Выселки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14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28.08.2014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71-71-22/013/2014-996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Водопроводная сеть, назначение: иное сооружение (водопроводная сеть), кадастровый № 71:22:050141:522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10-й Октябрь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2744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24.09.2014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71-71-22/021/2014-299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Сооружения, назначение: иное сооружение (скважина),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71:22:050141:521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10-й Октябрь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339,4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71-71-22/013/2014-508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 коммунального хозяйства – канализация, назначение: Сооружение коммунального хозяйства: канализация,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р.п. Огаревка, </w:t>
            </w:r>
          </w:p>
          <w:p w:rsidR="006D7786" w:rsidRPr="00C33757" w:rsidRDefault="006D7786" w:rsidP="00E051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6800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05.08.2014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71-71-22/013/2014-722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назнакчение: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10) Сооружения коммунального хозяйства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71:22:050509:145</w:t>
            </w:r>
          </w:p>
          <w:p w:rsidR="00E05198" w:rsidRPr="00C33757" w:rsidRDefault="00E05198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500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Нежилое здание, назначение: нежилое здание,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71:22:050509:146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Красногорка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61,3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05.08.2014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71-71-22/013/2014-721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область.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Ягодное, в районе д. 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3200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71-71-22/013/2014-293</w:t>
            </w:r>
          </w:p>
        </w:tc>
      </w:tr>
      <w:tr w:rsidR="006D7786" w:rsidRPr="00C33757" w:rsidTr="00CE45D2">
        <w:trPr>
          <w:trHeight w:val="176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Ягодное, в районе д.</w:t>
            </w:r>
            <w:r w:rsidR="00E0519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Ягодное, в районе, д.49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71-71-22/013/2014-287</w:t>
            </w:r>
          </w:p>
        </w:tc>
      </w:tr>
      <w:tr w:rsidR="006D7786" w:rsidRPr="00C33757" w:rsidTr="00CE45D2">
        <w:trPr>
          <w:trHeight w:val="192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Ягодное, д.</w:t>
            </w:r>
            <w:r w:rsidR="00E0519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80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71-71-22/013/2014-285</w:t>
            </w:r>
          </w:p>
        </w:tc>
      </w:tr>
      <w:tr w:rsidR="006D7786" w:rsidRPr="00C33757" w:rsidTr="00E05198">
        <w:trPr>
          <w:trHeight w:val="1919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Артезианская 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E05198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Ягодное, в районе д.</w:t>
            </w:r>
            <w:r w:rsidR="00E0519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49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71-71-22/013/2014-299</w:t>
            </w:r>
          </w:p>
        </w:tc>
      </w:tr>
      <w:tr w:rsidR="006D7786" w:rsidRPr="00C33757" w:rsidTr="00E05198">
        <w:trPr>
          <w:trHeight w:val="1194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71:22:050305:145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Костомаровское, д. Ягодное, в районе д.49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76,4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71-71-22/013/2014-283</w:t>
            </w:r>
          </w:p>
        </w:tc>
      </w:tr>
      <w:tr w:rsidR="006D7786" w:rsidRPr="00C33757" w:rsidTr="00E05198">
        <w:trPr>
          <w:trHeight w:val="131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Нежилое здание, назначение: нежилое,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71:22:050201:899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р.п. Огаревка,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Железнодорожная, д.26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70,2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71-71-22/013/2014-300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Резервуар для воды,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71:22:050201:897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р.п. Огаревка,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Железнодорожная, д.26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250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71:22:050201:900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р.п. Огаревка, р.п. Огаревка, ул. Железнодорожная, д.26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71:22:050204: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Огаревка, р.п. Огаревка, ул. Железнодорожная, в районе д.26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71-71-22/013/2014-298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сеть, назначение: иное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71:22:000000:895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Горячкино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4989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25.05.2014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Канализационная сеть, назначение: 10.3 сооружения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Горячкино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1882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Здание химводоочистки, назначение: нежилое,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71:22:050204:774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р.п. Огаревка, </w:t>
            </w:r>
          </w:p>
          <w:p w:rsidR="006D7786" w:rsidRPr="00C33757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Огаревка, ул. Шахтная, д.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106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109,3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22.04.2016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71-71/022-71/022/005/2016-2911/2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71:22:000000:920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р.п. Огаревка, </w:t>
            </w:r>
          </w:p>
          <w:p w:rsidR="006D7786" w:rsidRPr="00C33757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71:22:050504:144</w:t>
            </w:r>
          </w:p>
          <w:p w:rsidR="00CE45D2" w:rsidRPr="00C33757" w:rsidRDefault="00CE45D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Хмелевец-Крюково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1280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Сооружение, назначение: иное сооружение (артезианская скважина), кадастровый </w:t>
            </w:r>
          </w:p>
          <w:p w:rsidR="006D7786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71:22:050504:145</w:t>
            </w:r>
          </w:p>
          <w:p w:rsidR="00CE45D2" w:rsidRPr="00C33757" w:rsidRDefault="00CE45D2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Хмелевец-Крюково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4,5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71:22:050322:149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Наумовка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1145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Сооружение, назначение: иное сооружение (артезианская скважина),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71:22:050322:150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Наумовка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4,5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Сооружение, назначение: иное сооружение (водопроводная сеть), кадастровый № 71:22:050313:191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Спицино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71-71-22/021/2014-001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Резервуар для воды, назначение: 10) сооружения 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Ягодное, д. 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40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09.06.2014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71-71-22/013/2014-286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 здании расположены хлораторная и две воздуходувки, назначение: нежилое здание,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71:22:050307:967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36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Отстойники, назначение: 10.2. сооружения очистные водоснабжения, условный № 71-71-22/013/2014-186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1332,5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Здание дробилки, назначение: нежилое здание,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71:22:050307:968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Аэротенки, назначение: 10.2.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71:22:050307:964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97,3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Аэротенки, назначение: 10.2. сооружения очистные водоснабжения,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71:22:050307:965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д. Горячкино, ул. Садовая,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29.05.2014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71-71-22/013/2014-183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Водопроводная сеть от колодца по ул. Центральной (существующей водопроводной сети) до домов №12а, 14а, 10а по ул. Клубной, назначение: объект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водопровода и канализации,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71:22:050125:299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Шахтерский,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Клубная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167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71-71/022-71/022/005/2016-2913/2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Водопроводная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71:22:050309:273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Костомаровское,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Костомарово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1727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71-71/022-71/022/005/2016-2916/2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Котельная, назначение: нежилое, 1-этажный (подземных этажей-0),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71:22:050204:776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Огаревка, ул. Шахтная, д. 106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54,1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71-71/022-71/71/005/2016-2915/2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Котельная, назначение: нежилое, 1-этажный (подземных этажей-0),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71:22:050204:769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Огаревка, ул. Школьная, д. 4а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390,4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22.04.2016 № 71-71/022-71/022/005/2016-2914/2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Тепловые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71:22:000000:922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р.п. Огаревка,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Огаревка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5300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10.07.2014 № 71-71-22/013/2014-501</w:t>
            </w:r>
          </w:p>
        </w:tc>
      </w:tr>
      <w:tr w:rsidR="006D7786" w:rsidRPr="00C33757" w:rsidTr="00EC1482">
        <w:trPr>
          <w:trHeight w:val="471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Крапивенское</w:t>
            </w:r>
          </w:p>
        </w:tc>
      </w:tr>
      <w:tr w:rsidR="006D7786" w:rsidRPr="00C33757" w:rsidTr="00EC1482">
        <w:trPr>
          <w:trHeight w:val="181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71:22:070303:240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слобода Жилая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3,1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71:22:010409:559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Жердево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71:22:010410:533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Алимкина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71:22:010410:534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Алимкина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71:22:010312:332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Орлово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71-71/022-71/022/005/2016-2848/2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коммуникационные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71:22:010410:523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МО Крапивенское,  пос.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Алимкина, от артскважины лит. 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жилых домов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№ 14, 17 по ул. Парковая,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№ 14 по ул. Специалистов, №№ 8, 7 по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Комсомольская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3203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2862/2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Сооружение – водонапорная башня, назначение: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Малынь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Малынь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Крапивенское, дер. Орлово, от артскважины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колодцев №№ 6, 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1846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Артскважина, назначение: сооружение, кадастровый № 71:22:010410:530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Алимкина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71:22:010410:531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Алимкина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Малынь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71-71/022-71/022/005/2016-2880/2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внешние сети водоснабжения,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Крапивна, ул. Коммунаров,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808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сети канализации,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Крапивна, ул. Коммунаров, д. 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21.04.2016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71-71/022-71/022/005/2016-2870/2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водонапорная башня, назначение: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МО Крапивенское, с. Крапивна,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ул. Алимкина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21.04.2016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2867/2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Сооружение – водопроводнаясеть,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Крапивенское, с. Крапивна, от насосной станции по ул. Алимкина до колодцев №№1, 63, 68, до ООО «»Крапивенский хлебозавод», горэлектросети, лесхоза «Приупский» по ул. Шоссейная, ОАО «Обоззавод» по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Набережная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8234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с. Жердево, от водонапорной башни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лит. 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 пос. Алимкина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до колодцев №№ 15, 19 </w:t>
            </w:r>
          </w:p>
          <w:p w:rsidR="00CE45D2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 с. Жердево, от артскважины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E45D2" w:rsidRDefault="006D7786" w:rsidP="00CE45D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 с. Жердево до колодца </w:t>
            </w:r>
          </w:p>
          <w:p w:rsidR="006D7786" w:rsidRPr="00C33757" w:rsidRDefault="006D7786" w:rsidP="00CE45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30 и до жилого дома №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4131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71-71/022-71/022/005/2016-2861/2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71:22:010411:525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дер. Проскурино, от водонапорной башни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в пос. Алимкина и врезки в существующую сеть в районе дома №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8 по ул. Комсомольская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в пос. Алимкина до колодца №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14 в дер Проскурино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2847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– водонапорная башня, назначение: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71:22:070503:96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дер. Даниловка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71-71/022-71/022/005/2016-2882/2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сеть,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71:22:070103:412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дер. Крапивенская Слобода, от врезки в существующую водопроводную сеть в районе ВШИ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 ул. Коммунаров, д. 1а,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Крапивна до колодца №</w:t>
            </w:r>
            <w:r w:rsidR="00CE45D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t>8 в дер. Крапивенская слобода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2498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Водопроводная сеть, назначение: сооружение,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71:22:000000:748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от артскважины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 слободе Жилая и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артскважины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в слободе Московская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до жилых домов в слободе Жилая, слободе Московская, слободе Пушкарская, слободе Казачья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10485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71-71/022-71/022/005/2016-2858/2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Здание: артскважина с насосной, назначение: нежилое здание,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71:22:020609:16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пос. Лесной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40,7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71-71/022-71/022/005/2016-2866/2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Артскважина, назначение: сооружение, кадастровый № 71:22:010409:558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Жердево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71-71/022-71/022/005/2016-2849/2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Артезианская скважина,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Крапивна, ул. Алимкина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71-71/022-71/022/005/2016-2854/2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Артезианская скважина,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Крапивна, ул. Алимкина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71-71/022-71/022/005/2016-2853/2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Насосная станция, назначение: нежилое здание,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71:22:070102: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с. Крапивна, ул. Алимкина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9,7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71-71/022-71/022/005/2016-2852/2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Незавершенный строительством объект (сети водоснабжения),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с. Малынь, от водонапорной башни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до жилых домов №№2, 19, 39, 55, 60, 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4025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71-71/022-71/022/005/2016-2876/2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Сооружение (сети канализации), назначение: коммуникационные сети и сооружения,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71:22:070502:653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5D2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Крапивенское, с. Малынь,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жилых домов №№ 55, 39, 60, 140, 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2416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71-71/022-71/022/005/2016-2877/2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Незавершенный строительством объект (сети водоснабжения),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назначение: коммуникационные сети и сооружения,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71:22:070502:647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Тульская область, Щекинский район, МО Крапивенское, с. Малынь, от водонапорной башни лит.</w:t>
            </w:r>
            <w:r w:rsidRPr="00C33757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C337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до жилых домов №№86, 119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2378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71-71/022-71/022/005/2016-2875/2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Артскважина,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71:22:070303:239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Крапивенское, слоб. Жилая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21.04.2016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71-71/022-71/022/005/2016-2855/2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сооружение,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71:22:070304:415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Крапивенское,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слоб. Московская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21.04.2016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71-71/022-71/022/005/2016-2857/2</w:t>
            </w:r>
          </w:p>
        </w:tc>
      </w:tr>
      <w:tr w:rsidR="006D7786" w:rsidRPr="00C33757" w:rsidTr="00CE45D2">
        <w:trPr>
          <w:trHeight w:val="62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55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объекты нежилого назначения,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Усть-Колпна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10.1.сооружения водозаборные,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пос. Шахты 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29.12.2014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пос. Шахты 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07.08.2014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71-71-22/013/2014-738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71:22:030809: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34,1кв.м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400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Водопровод, назначение: 10) Сооружения коммунального хозяйства, кадастровый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 № 71:22:030803:584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8475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71-71-22/013/2014-503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13536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Резервуар воды, назначение: 10.1. сооружения водозаборные,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на водозаборе в районе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от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пос. Шахты 24 до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1717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Водоводные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71:22:030523:363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пос. Шахты 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1176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71-71-22/036/2014-349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Водоводные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71:22:030209:182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Залесный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449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71-71-22/036/2014-347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Водоводные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71:22:030802:348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д. Подиваньково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253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30.12.2014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71-71-22/036/2014-344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Водоводные сети,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71:22:030610:170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685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Водонапорная башня,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71:22:030607:622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Ломинцевское, с.</w:t>
            </w:r>
            <w:r w:rsidR="00CE45D2">
              <w:rPr>
                <w:rFonts w:ascii="PT Astra Serif" w:hAnsi="PT Astra Serif"/>
                <w:sz w:val="20"/>
                <w:szCs w:val="20"/>
              </w:rPr>
              <w:t> </w:t>
            </w:r>
            <w:r w:rsidRPr="00C33757">
              <w:rPr>
                <w:rFonts w:ascii="PT Astra Serif" w:hAnsi="PT Astra Serif"/>
                <w:sz w:val="20"/>
                <w:szCs w:val="20"/>
              </w:rPr>
              <w:t>Ломинцево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Канализация,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71-71-22/013/2014-478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Резервуар воды,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71:22:030809:488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71:22:030502:282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Ломинцевское, п. Шахты 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1175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11.07.2014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71-71-22/013/2014-493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1477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Ломинцевское,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р.п.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50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от водозабора в районе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п. Социалистический до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3896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30.12.2014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71-71-22/036/2014-335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71:22:030518:43</w:t>
            </w:r>
          </w:p>
          <w:p w:rsidR="00CE45D2" w:rsidRPr="00C33757" w:rsidRDefault="00CE45D2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 МО Ломинцевское, пос. Рудный (Шахты № 26)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620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Водопроводная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71:22:030337:99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20)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04.08.2014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48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500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объекты нежилого назначения,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71:22:030336:2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Шахты 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15,6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04.08.2014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71-71-22/013/2014-700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71:22:050301:330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Смирное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1000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71-71-22/013/2014-742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71:22:030809: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97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71-71-22/013/2014-484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71:22:030607:624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Тульская область, Щекинский район,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с. Ломинцево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71-71-22/013/2014-741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</w:t>
            </w: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71:22:030503:180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>пос. Казначеевский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2500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Сооружение,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71:22:000000:941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Социалистический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4600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71-71-22/013/2014-740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71:22:030808:130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Октябрьский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07.08.2014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71-71-22/013/2014-739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71:22:030517:275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Шахты 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1123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71-71-22/013/2014-498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Артскважина,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71:22:030602:164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Смирное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72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башня,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71:22:030602:165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Смирное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71-71-22/013/2014-696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Водонапорная насосная станция,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71:22:030801:214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Мостовской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71-71-22/013/2014-697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Водопровод,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71:22:030811:20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пос. Мостовской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от 01.08.2014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 № 71-71-22/013/2014-695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Насосная станция канализационная,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20 куб.м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01.08.2014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71-71-22/013/2014-693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Канализация, назначение: 10) Сооружения коммунального хозяйства,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71:22:030803:586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д. Шевелевка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6950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71-71-22/013/2014-479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 xml:space="preserve">Здание, назначение: нежилое, 1-этажный (подземных этажей-0), кадастровый 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№ 71:22:030702:</w:t>
            </w:r>
          </w:p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р.п. Ломинцевский,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ул. Лесная,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07.08.2014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71-71-22/013/2014-744</w:t>
            </w:r>
          </w:p>
        </w:tc>
      </w:tr>
      <w:tr w:rsidR="006D7786" w:rsidRPr="00C33757" w:rsidTr="00EC1482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Тепловые сети, назначение: 10)Сооружения коммунального хозяйства, кадастровый номер 71:22:000000:936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Тульская область, Щекинский район,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МО Ломинцевское,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р.п. Ломинцевский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33757">
              <w:rPr>
                <w:rFonts w:ascii="PT Astra Serif" w:eastAsia="Calibri" w:hAnsi="PT Astra Serif"/>
                <w:sz w:val="20"/>
                <w:szCs w:val="20"/>
              </w:rPr>
              <w:t>1274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 xml:space="preserve">от 11.07.2014 </w:t>
            </w:r>
          </w:p>
          <w:p w:rsidR="006D7786" w:rsidRPr="00C33757" w:rsidRDefault="006D7786" w:rsidP="006D77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757">
              <w:rPr>
                <w:rFonts w:ascii="PT Astra Serif" w:hAnsi="PT Astra Serif"/>
                <w:sz w:val="20"/>
                <w:szCs w:val="20"/>
              </w:rPr>
              <w:t>№ 71-71-22/013/2014-477</w:t>
            </w:r>
          </w:p>
        </w:tc>
      </w:tr>
    </w:tbl>
    <w:p w:rsidR="00CE45D2" w:rsidRDefault="00CE45D2" w:rsidP="008D4832">
      <w:pPr>
        <w:tabs>
          <w:tab w:val="left" w:pos="0"/>
        </w:tabs>
        <w:rPr>
          <w:rFonts w:ascii="PT Astra Serif" w:hAnsi="PT Astra Serif"/>
        </w:rPr>
      </w:pPr>
    </w:p>
    <w:p w:rsidR="00CE45D2" w:rsidRDefault="00CE45D2" w:rsidP="008D4832">
      <w:pPr>
        <w:tabs>
          <w:tab w:val="left" w:pos="0"/>
        </w:tabs>
        <w:rPr>
          <w:rFonts w:ascii="PT Astra Serif" w:hAnsi="PT Astra Serif"/>
        </w:rPr>
      </w:pPr>
    </w:p>
    <w:p w:rsidR="00CE45D2" w:rsidRDefault="00CE45D2" w:rsidP="00CE45D2">
      <w:pPr>
        <w:tabs>
          <w:tab w:val="left" w:pos="0"/>
        </w:tabs>
        <w:jc w:val="center"/>
        <w:rPr>
          <w:rFonts w:ascii="PT Astra Serif" w:hAnsi="PT Astra Serif"/>
        </w:rPr>
      </w:pPr>
    </w:p>
    <w:p w:rsidR="001C32A8" w:rsidRDefault="008D4832" w:rsidP="00CE45D2">
      <w:pPr>
        <w:tabs>
          <w:tab w:val="left" w:pos="0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__________________________________________________</w:t>
      </w:r>
    </w:p>
    <w:sectPr w:rsidR="001C32A8" w:rsidSect="00EC1482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1E" w:rsidRDefault="009E081E">
      <w:r>
        <w:separator/>
      </w:r>
    </w:p>
  </w:endnote>
  <w:endnote w:type="continuationSeparator" w:id="0">
    <w:p w:rsidR="009E081E" w:rsidRDefault="009E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1E" w:rsidRDefault="009E081E">
      <w:r>
        <w:separator/>
      </w:r>
    </w:p>
  </w:footnote>
  <w:footnote w:type="continuationSeparator" w:id="0">
    <w:p w:rsidR="009E081E" w:rsidRDefault="009E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C1482" w:rsidRPr="000B291F" w:rsidRDefault="00EC1482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C1482" w:rsidRDefault="00EC148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82" w:rsidRDefault="00EC1482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050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C1482" w:rsidRPr="00EC1482" w:rsidRDefault="00EC1482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C1482">
          <w:rPr>
            <w:rFonts w:ascii="PT Astra Serif" w:hAnsi="PT Astra Serif"/>
            <w:sz w:val="28"/>
            <w:szCs w:val="28"/>
          </w:rPr>
          <w:fldChar w:fldCharType="begin"/>
        </w:r>
        <w:r w:rsidRPr="00EC1482">
          <w:rPr>
            <w:rFonts w:ascii="PT Astra Serif" w:hAnsi="PT Astra Serif"/>
            <w:sz w:val="28"/>
            <w:szCs w:val="28"/>
          </w:rPr>
          <w:instrText>PAGE   \* MERGEFORMAT</w:instrText>
        </w:r>
        <w:r w:rsidRPr="00EC1482">
          <w:rPr>
            <w:rFonts w:ascii="PT Astra Serif" w:hAnsi="PT Astra Serif"/>
            <w:sz w:val="28"/>
            <w:szCs w:val="28"/>
          </w:rPr>
          <w:fldChar w:fldCharType="separate"/>
        </w:r>
        <w:r w:rsidR="008D42AB">
          <w:rPr>
            <w:rFonts w:ascii="PT Astra Serif" w:hAnsi="PT Astra Serif"/>
            <w:noProof/>
            <w:sz w:val="28"/>
            <w:szCs w:val="28"/>
          </w:rPr>
          <w:t>27</w:t>
        </w:r>
        <w:r w:rsidRPr="00EC148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C1482" w:rsidRDefault="00EC148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322793E"/>
    <w:multiLevelType w:val="multilevel"/>
    <w:tmpl w:val="9EC2D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effect w:val="antsBlac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effect w:val="antsRed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effect w:val="lights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6DD9634C"/>
    <w:multiLevelType w:val="multilevel"/>
    <w:tmpl w:val="744037A4"/>
    <w:lvl w:ilvl="0">
      <w:start w:val="1"/>
      <w:numFmt w:val="decimal"/>
      <w:pStyle w:val="ConsPlusNor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F9317F8"/>
    <w:multiLevelType w:val="multilevel"/>
    <w:tmpl w:val="D87EEBE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69D2"/>
    <w:rsid w:val="000E6231"/>
    <w:rsid w:val="000F03B2"/>
    <w:rsid w:val="00115CE3"/>
    <w:rsid w:val="0011670F"/>
    <w:rsid w:val="00140632"/>
    <w:rsid w:val="001416B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165A"/>
    <w:rsid w:val="002B4FD2"/>
    <w:rsid w:val="002E54BE"/>
    <w:rsid w:val="00322635"/>
    <w:rsid w:val="00325A3C"/>
    <w:rsid w:val="0037536F"/>
    <w:rsid w:val="003A2384"/>
    <w:rsid w:val="003D216B"/>
    <w:rsid w:val="003D31FA"/>
    <w:rsid w:val="004077FC"/>
    <w:rsid w:val="0048387B"/>
    <w:rsid w:val="004964FF"/>
    <w:rsid w:val="004A3E4D"/>
    <w:rsid w:val="004C74A2"/>
    <w:rsid w:val="00527B97"/>
    <w:rsid w:val="00590F08"/>
    <w:rsid w:val="005A4753"/>
    <w:rsid w:val="005B2800"/>
    <w:rsid w:val="005B3753"/>
    <w:rsid w:val="005C6B9A"/>
    <w:rsid w:val="005F6D36"/>
    <w:rsid w:val="005F7562"/>
    <w:rsid w:val="005F7DEF"/>
    <w:rsid w:val="00624524"/>
    <w:rsid w:val="00631C5C"/>
    <w:rsid w:val="006D7786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D42AB"/>
    <w:rsid w:val="008D4832"/>
    <w:rsid w:val="008F2E0C"/>
    <w:rsid w:val="009110D2"/>
    <w:rsid w:val="009A7968"/>
    <w:rsid w:val="009E081E"/>
    <w:rsid w:val="009F5ED5"/>
    <w:rsid w:val="00A24EB9"/>
    <w:rsid w:val="00A333F8"/>
    <w:rsid w:val="00B0593F"/>
    <w:rsid w:val="00B562C1"/>
    <w:rsid w:val="00B63641"/>
    <w:rsid w:val="00BA4658"/>
    <w:rsid w:val="00BD2261"/>
    <w:rsid w:val="00CC1291"/>
    <w:rsid w:val="00CC2380"/>
    <w:rsid w:val="00CC4111"/>
    <w:rsid w:val="00CE45D2"/>
    <w:rsid w:val="00CF25B5"/>
    <w:rsid w:val="00CF3559"/>
    <w:rsid w:val="00D223CC"/>
    <w:rsid w:val="00E03E77"/>
    <w:rsid w:val="00E05198"/>
    <w:rsid w:val="00E06FAE"/>
    <w:rsid w:val="00E11B07"/>
    <w:rsid w:val="00E41E47"/>
    <w:rsid w:val="00E727C9"/>
    <w:rsid w:val="00EC1482"/>
    <w:rsid w:val="00EF51F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9">
    <w:name w:val="Текст2"/>
    <w:basedOn w:val="a"/>
    <w:rsid w:val="00EC148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aff">
    <w:name w:val="Block Text"/>
    <w:basedOn w:val="a"/>
    <w:rsid w:val="0037536F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  <w:style w:type="paragraph" w:customStyle="1" w:styleId="FR4">
    <w:name w:val="FR4"/>
    <w:rsid w:val="00EF51FD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8">
    <w:name w:val="Абзац списка1"/>
    <w:basedOn w:val="a"/>
    <w:rsid w:val="00EF51FD"/>
    <w:pPr>
      <w:ind w:left="720"/>
    </w:pPr>
    <w:rPr>
      <w:lang w:eastAsia="ar-SA"/>
    </w:rPr>
  </w:style>
  <w:style w:type="character" w:customStyle="1" w:styleId="10">
    <w:name w:val="Заголовок 1 Знак"/>
    <w:link w:val="1"/>
    <w:rsid w:val="006D7786"/>
    <w:rPr>
      <w:sz w:val="28"/>
      <w:szCs w:val="24"/>
      <w:lang w:eastAsia="zh-CN"/>
    </w:rPr>
  </w:style>
  <w:style w:type="character" w:customStyle="1" w:styleId="ac">
    <w:name w:val="Основной текст Знак"/>
    <w:link w:val="ab"/>
    <w:rsid w:val="006D7786"/>
    <w:rPr>
      <w:sz w:val="28"/>
      <w:szCs w:val="24"/>
      <w:lang w:eastAsia="zh-CN"/>
    </w:rPr>
  </w:style>
  <w:style w:type="paragraph" w:styleId="23">
    <w:name w:val="Body Text 2"/>
    <w:basedOn w:val="a"/>
    <w:link w:val="24"/>
    <w:uiPriority w:val="99"/>
    <w:rsid w:val="006D7786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786"/>
    <w:rPr>
      <w:sz w:val="24"/>
      <w:szCs w:val="24"/>
    </w:rPr>
  </w:style>
  <w:style w:type="paragraph" w:customStyle="1" w:styleId="ConsPlusNormal">
    <w:name w:val="ConsPlusNormal"/>
    <w:rsid w:val="006D7786"/>
    <w:pPr>
      <w:widowControl w:val="0"/>
      <w:numPr>
        <w:numId w:val="3"/>
      </w:numPr>
      <w:tabs>
        <w:tab w:val="clear" w:pos="360"/>
      </w:tabs>
      <w:autoSpaceDE w:val="0"/>
      <w:autoSpaceDN w:val="0"/>
      <w:adjustRightInd w:val="0"/>
      <w:ind w:left="0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7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D778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Стиль1"/>
    <w:basedOn w:val="a"/>
    <w:rsid w:val="006D7786"/>
    <w:pPr>
      <w:suppressAutoHyphens w:val="0"/>
      <w:ind w:firstLine="851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6D7786"/>
    <w:rPr>
      <w:sz w:val="32"/>
      <w:szCs w:val="24"/>
      <w:lang w:eastAsia="zh-CN"/>
    </w:rPr>
  </w:style>
  <w:style w:type="paragraph" w:styleId="32">
    <w:name w:val="Body Text 3"/>
    <w:basedOn w:val="a"/>
    <w:link w:val="33"/>
    <w:rsid w:val="006D77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D7786"/>
    <w:rPr>
      <w:sz w:val="16"/>
      <w:szCs w:val="16"/>
    </w:rPr>
  </w:style>
  <w:style w:type="paragraph" w:styleId="aff0">
    <w:name w:val="Title"/>
    <w:basedOn w:val="a"/>
    <w:link w:val="aff1"/>
    <w:qFormat/>
    <w:rsid w:val="006D7786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6D7786"/>
    <w:rPr>
      <w:sz w:val="32"/>
    </w:rPr>
  </w:style>
  <w:style w:type="paragraph" w:styleId="25">
    <w:name w:val="Body Text Indent 2"/>
    <w:basedOn w:val="a"/>
    <w:link w:val="26"/>
    <w:rsid w:val="006D778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D7786"/>
    <w:rPr>
      <w:sz w:val="24"/>
      <w:szCs w:val="24"/>
    </w:rPr>
  </w:style>
  <w:style w:type="character" w:customStyle="1" w:styleId="aff2">
    <w:name w:val="Оглавление_"/>
    <w:link w:val="1a"/>
    <w:locked/>
    <w:rsid w:val="006D7786"/>
    <w:rPr>
      <w:rFonts w:ascii="Courier New" w:hAnsi="Courier New"/>
      <w:shd w:val="clear" w:color="auto" w:fill="FFFFFF"/>
    </w:rPr>
  </w:style>
  <w:style w:type="paragraph" w:customStyle="1" w:styleId="1a">
    <w:name w:val="Оглавление1"/>
    <w:basedOn w:val="a"/>
    <w:link w:val="aff2"/>
    <w:rsid w:val="006D7786"/>
    <w:pPr>
      <w:shd w:val="clear" w:color="auto" w:fill="FFFFFF"/>
      <w:suppressAutoHyphens w:val="0"/>
      <w:spacing w:line="269" w:lineRule="exact"/>
    </w:pPr>
    <w:rPr>
      <w:rFonts w:ascii="Courier New" w:hAnsi="Courier New"/>
      <w:sz w:val="20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locked/>
    <w:rsid w:val="006D7786"/>
    <w:rPr>
      <w:rFonts w:ascii="Courier New" w:hAnsi="Courier New"/>
      <w:b/>
      <w:bCs/>
      <w:sz w:val="23"/>
      <w:szCs w:val="23"/>
      <w:shd w:val="clear" w:color="auto" w:fill="FFFFFF"/>
    </w:rPr>
  </w:style>
  <w:style w:type="paragraph" w:customStyle="1" w:styleId="28">
    <w:name w:val="Оглавление (2)"/>
    <w:basedOn w:val="a"/>
    <w:link w:val="27"/>
    <w:rsid w:val="006D7786"/>
    <w:pPr>
      <w:shd w:val="clear" w:color="auto" w:fill="FFFFFF"/>
      <w:suppressAutoHyphens w:val="0"/>
      <w:spacing w:before="60" w:line="269" w:lineRule="exact"/>
    </w:pPr>
    <w:rPr>
      <w:rFonts w:ascii="Courier New" w:hAnsi="Courier New"/>
      <w:b/>
      <w:bCs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6D7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9">
    <w:name w:val="Текст2"/>
    <w:basedOn w:val="a"/>
    <w:rsid w:val="00EC148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B77E-47FC-43C0-8AA8-A07F268D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28</Pages>
  <Words>8521</Words>
  <Characters>48575</Characters>
  <Application>Microsoft Office Word</Application>
  <DocSecurity>4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2024-03-28T10:59:00Z</dcterms:created>
  <dcterms:modified xsi:type="dcterms:W3CDTF">2024-03-28T10:59:00Z</dcterms:modified>
</cp:coreProperties>
</file>