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505A35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ерб Щекино правильный" style="width:75pt;height:95.25pt;visibility:visible">
                  <v:imagedata r:id="rId9" o:title=""/>
                </v:shape>
              </w:pict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351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52/309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63A2F">
              <w:rPr>
                <w:rFonts w:ascii="Times New Roman" w:hAnsi="Times New Roman" w:cs="Times New Roman"/>
                <w:sz w:val="28"/>
                <w:szCs w:val="28"/>
              </w:rPr>
              <w:t xml:space="preserve">седьмое, восьмое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уточнение)</w:t>
            </w:r>
          </w:p>
          <w:p w:rsidR="00DD0DE3" w:rsidRPr="00183079" w:rsidRDefault="00DD0DE3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E73D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73D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6F4" w:rsidRPr="0018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DD0DE3" w:rsidRPr="00183079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 муниципального образования Щекинский район на 202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 (далее – проект Решения) подготовлено с учетом требований Бюджетного кодекса РФ,  Положения о бюджетном процессе в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 (в действ</w:t>
            </w: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ед.),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26 марта 2013 года № 49/543. </w:t>
            </w:r>
          </w:p>
          <w:p w:rsidR="00DD0DE3" w:rsidRPr="00183079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Щекинский район </w:t>
            </w:r>
            <w:r w:rsidR="001903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0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C7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47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DE3" w:rsidRPr="00183079" w:rsidRDefault="00DD0DE3" w:rsidP="00217531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Одновременно с Проектом Решения о внесении изменений в бюджет представлена пояснительная записка, составленная в соответствии   с требованиями п.1 ст.26 Положения о бюджетном процессе в муниципальном образовании  Щекинского района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693" w:rsidRDefault="00BE38FA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основу уточнения бюджета муниципального образования положено уточнение доходной и расходной части за счет средств бюджета</w:t>
            </w:r>
            <w:r w:rsidR="005C2139">
              <w:rPr>
                <w:rFonts w:ascii="Times New Roman" w:hAnsi="Times New Roman" w:cs="Times New Roman"/>
                <w:sz w:val="28"/>
                <w:szCs w:val="28"/>
              </w:rPr>
              <w:t xml:space="preserve"> Тульской области, муниципального образования Щекинский район, поступлений от денежных пожертвований, предоставляемых негосударственными организациями получателям средств </w:t>
            </w:r>
            <w:r w:rsidR="001F474C">
              <w:rPr>
                <w:rFonts w:ascii="Times New Roman" w:hAnsi="Times New Roman" w:cs="Times New Roman"/>
                <w:sz w:val="28"/>
                <w:szCs w:val="28"/>
              </w:rPr>
              <w:t xml:space="preserve">бюджетов </w:t>
            </w:r>
            <w:r w:rsidR="005C2139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  <w:r w:rsidR="001F474C">
              <w:rPr>
                <w:rFonts w:ascii="Times New Roman" w:hAnsi="Times New Roman" w:cs="Times New Roman"/>
                <w:sz w:val="28"/>
                <w:szCs w:val="28"/>
              </w:rPr>
              <w:t>, поступлений от денежных пожертвований, предоставляемых физическими лицами получателям средств муниципальных районов, возврата остатков безвозмездных поступлений, а также перераспределение бюджетных ассигнований</w:t>
            </w:r>
            <w:r w:rsidR="001B5729">
              <w:rPr>
                <w:rFonts w:ascii="Times New Roman" w:hAnsi="Times New Roman" w:cs="Times New Roman"/>
                <w:sz w:val="28"/>
                <w:szCs w:val="28"/>
              </w:rPr>
              <w:t xml:space="preserve"> между разделами, подразделами, целевыми статьями, группами</w:t>
            </w:r>
            <w:proofErr w:type="gramEnd"/>
            <w:r w:rsidR="001B5729">
              <w:rPr>
                <w:rFonts w:ascii="Times New Roman" w:hAnsi="Times New Roman" w:cs="Times New Roman"/>
                <w:sz w:val="28"/>
                <w:szCs w:val="28"/>
              </w:rPr>
              <w:t xml:space="preserve"> и подгруппами видов расход</w:t>
            </w:r>
            <w:r w:rsidR="003E04DE">
              <w:rPr>
                <w:rFonts w:ascii="Times New Roman" w:hAnsi="Times New Roman" w:cs="Times New Roman"/>
                <w:sz w:val="28"/>
                <w:szCs w:val="28"/>
              </w:rPr>
              <w:t>ов бюджета района в соответствии с бюджетным законодательством.</w:t>
            </w:r>
          </w:p>
          <w:p w:rsidR="00C31B34" w:rsidRPr="00B2199C" w:rsidRDefault="00C31B34" w:rsidP="00C31B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C">
              <w:rPr>
                <w:rFonts w:ascii="Times New Roman" w:hAnsi="Times New Roman" w:cs="Times New Roman"/>
                <w:sz w:val="28"/>
                <w:szCs w:val="28"/>
              </w:rPr>
              <w:t>При анализе текстовых статей представленного Проекта Решения Контрольно-счетная комиссия Щекинского района отмечает следующее:</w:t>
            </w:r>
          </w:p>
          <w:p w:rsidR="00C31B34" w:rsidRPr="00B2199C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проектом Решения уточняются утвержденные основные параметры бюджета на 2021 год – доходная часть в сторону увеличения на </w:t>
            </w:r>
            <w:r w:rsidR="005F73C6"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130 688 704,20 </w:t>
            </w:r>
            <w:r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 w:rsidR="004236F5"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на </w:t>
            </w:r>
            <w:r w:rsidR="000E0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  <w:r w:rsidR="004236F5"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расходная часть в сторону увеличения на </w:t>
            </w:r>
            <w:r w:rsidR="000E0F57"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130 688 704,20 </w:t>
            </w:r>
            <w:r w:rsidR="00F666FC"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 w:rsidR="004236F5"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 w:rsidR="000E0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  <w:r w:rsidR="004236F5"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F666FC"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дефицит </w:t>
            </w:r>
            <w:r w:rsidR="00E537B8"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не изменился и</w:t>
            </w:r>
            <w:r w:rsidRPr="00B219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составляет 100 330 351,42 руб.;</w:t>
            </w:r>
          </w:p>
          <w:p w:rsidR="00C31B34" w:rsidRPr="00181687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основные характеристики планового периода 2022 год</w:t>
            </w:r>
            <w:r w:rsidR="005B0A0F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C31B34" w:rsidRPr="00181687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доходная часть увеличена в 2022 году на  </w:t>
            </w:r>
            <w:r w:rsidR="005B0A0F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2 500 000</w:t>
            </w:r>
            <w:r w:rsidR="00F666FC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утвержденный план составляет </w:t>
            </w:r>
            <w:r w:rsidR="0019648F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1 943 611 930,44 </w:t>
            </w:r>
            <w:r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C31B34" w:rsidRPr="00181687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расходная часть увеличена в 2022 году на  </w:t>
            </w:r>
            <w:r w:rsidR="00457545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2 500 000,00</w:t>
            </w:r>
            <w:r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утвержденный план составляет </w:t>
            </w:r>
            <w:r w:rsidR="005B3421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2 01</w:t>
            </w:r>
            <w:r w:rsidR="0061736D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B3421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1736D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B3421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23 759,06</w:t>
            </w:r>
            <w:r w:rsidR="0061736D"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1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C31B34" w:rsidRPr="00914B5D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="00181687" w:rsidRPr="0091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</w:t>
            </w:r>
            <w:r w:rsidRPr="0091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условно-утвержденны</w:t>
            </w:r>
            <w:r w:rsidR="00181687" w:rsidRPr="0091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1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</w:t>
            </w:r>
            <w:r w:rsidR="00181687" w:rsidRPr="0091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не изменился;</w:t>
            </w:r>
          </w:p>
          <w:p w:rsidR="00C31B34" w:rsidRPr="00183079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дефицит бюджета в плановом периоде не изменился.</w:t>
            </w:r>
          </w:p>
          <w:p w:rsidR="00C31B34" w:rsidRPr="00183079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1B34" w:rsidRPr="00433F4C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уточняется в сторону увеличения объем межбюджетных трансфертов, получаемых из бюджета Тульской области в 2021 году на </w:t>
            </w:r>
            <w:r w:rsidR="00F66022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82 479 809,81</w:t>
            </w:r>
            <w:r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E14CF1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2022 году на </w:t>
            </w:r>
            <w:r w:rsidR="002507AF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2 500 000</w:t>
            </w:r>
            <w:r w:rsidR="00E14CF1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объем составит </w:t>
            </w:r>
            <w:r w:rsidR="0095569D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1 581 677 533,17</w:t>
            </w:r>
            <w:r w:rsidR="00B546A3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 2021 году, в 2022 году </w:t>
            </w:r>
            <w:r w:rsidR="00B546A3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1 19</w:t>
            </w:r>
            <w:r w:rsidR="00D20537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546A3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20537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546A3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39 981,44</w:t>
            </w:r>
            <w:r w:rsidR="00D20537"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Pr="0043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Pr="00F355EB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безвозмездных поступлений от негосударственных организаций из бюджета муниципального образования Щекинский район в 2021 году </w:t>
            </w:r>
            <w:r w:rsidR="00A14980"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 на</w:t>
            </w:r>
            <w:r w:rsidR="00F355EB"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3 300,00</w:t>
            </w:r>
            <w:r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A14980"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составляет 16</w:t>
            </w:r>
            <w:r w:rsidR="00F355EB"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14980"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355EB"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14980"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12,97 руб.</w:t>
            </w:r>
            <w:r w:rsidRPr="00F35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Pr="00FD24D3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прочих безвозмездных поступлений из бюджета муниципального образования Щекинский район в 2021 году </w:t>
            </w:r>
            <w:r w:rsidR="00F84C81" w:rsidRPr="00F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</w:t>
            </w:r>
            <w:r w:rsidR="00FF2FE2" w:rsidRPr="00F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F84C81" w:rsidRPr="00F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31 905,61</w:t>
            </w:r>
            <w:r w:rsidRPr="00F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FF2FE2" w:rsidRPr="00F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составляет 1 3</w:t>
            </w:r>
            <w:r w:rsidR="00F84C81" w:rsidRPr="00F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32 131,82</w:t>
            </w:r>
            <w:r w:rsidR="00FF2FE2" w:rsidRPr="00F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Pr="00F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C5A84" w:rsidRPr="001C23A4" w:rsidRDefault="001C5A8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объем бюджетных ассигнований на исполнение публично-нормативных обязательств</w:t>
            </w:r>
            <w:r w:rsidR="0010412A" w:rsidRPr="001C2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2021 году увеличен на </w:t>
            </w:r>
            <w:r w:rsidR="001C23A4" w:rsidRPr="001C2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581 983,04</w:t>
            </w:r>
            <w:r w:rsidR="0010412A" w:rsidRPr="001C2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за счет субвенций из бюджета Тульской области</w:t>
            </w:r>
            <w:r w:rsidR="001C2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составляет 36 316 580,17 руб.</w:t>
            </w:r>
            <w:r w:rsidR="0010412A" w:rsidRPr="001C2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26299" w:rsidRPr="0064304F" w:rsidRDefault="00D50D6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3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 объем дорожного фонда муниципального образования Щекинский район в 2021 году на </w:t>
            </w:r>
            <w:r w:rsidR="007323BC" w:rsidRPr="00643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26 78</w:t>
            </w:r>
            <w:r w:rsidR="00472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323BC" w:rsidRPr="00643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056,39</w:t>
            </w:r>
            <w:r w:rsidRPr="00643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C662C7" w:rsidRPr="00643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вновь утвержденный объем составит 162 777 293,78 руб.</w:t>
            </w:r>
            <w:r w:rsidR="00CC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анализе соответствия текстовой части Проекта Решения и приложения 9 к Проекту Решения установлено несоответствие объема дорожного фонда на 75 573,76 руб. Контрольно-счетная комиссия рекомендует устранить выявленное несоответствие</w:t>
            </w:r>
            <w:r w:rsidRPr="00643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D50D64" w:rsidRPr="002D5682" w:rsidRDefault="00D50D6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5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средств резервного фонда в 2021 году увеличен на </w:t>
            </w:r>
            <w:r w:rsidR="002D5682" w:rsidRPr="002D5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1 000 000,00</w:t>
            </w:r>
            <w:r w:rsidRPr="002D5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141E24" w:rsidRPr="002D5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вновь утвержденный план</w:t>
            </w:r>
            <w:r w:rsidR="005B2581" w:rsidRPr="002D5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составляет </w:t>
            </w:r>
            <w:r w:rsidR="002D5682" w:rsidRPr="002D5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6 900 000,00</w:t>
            </w:r>
            <w:r w:rsidR="005B2581" w:rsidRPr="002D5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057E32" w:rsidRPr="002D5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Pr="00DE6E91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статье 12 уточняется в сторону увеличения объем межбюджетных трансфертов, предоставляемых бюджетам муниципальных образований поселений Щекинского района муниципального образования Щекинский район в 2021 году на </w:t>
            </w:r>
            <w:r w:rsidR="005E7AE4" w:rsidRPr="00DE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2 992 500,00</w:t>
            </w:r>
            <w:r w:rsidRPr="00DE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5E7AE4" w:rsidRPr="00DE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99 999 788,56 </w:t>
            </w:r>
            <w:r w:rsidR="00DB35EF" w:rsidRPr="00DE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AA4A36" w:rsidRPr="00DE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Pr="008C128C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13569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="00DE6E91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13569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</w:t>
            </w:r>
            <w:r w:rsidR="00F13569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дополнена </w:t>
            </w:r>
            <w:r w:rsidR="00F13569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абзац</w:t>
            </w:r>
            <w:r w:rsidR="00DE6E91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="00F13569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="00DE6E91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выделении бюджетных ассигнований в сумме 1 204 000,00 руб. </w:t>
            </w:r>
            <w:r w:rsidR="00F13569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515A11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квартир, 1 320 000,00 руб. на приобретение жилья, согласно потребности муниципальных образований в </w:t>
            </w:r>
            <w:r w:rsidR="00F13569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  <w:r w:rsidR="00515A11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F13569" w:rsidRPr="008C1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232EE" w:rsidRPr="00741948" w:rsidRDefault="003232EE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12 </w:t>
            </w:r>
            <w:r w:rsidR="00751C9D" w:rsidRPr="00741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дополнена частью 2</w:t>
            </w:r>
            <w:r w:rsidR="00ED54D6" w:rsidRPr="00741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="00751C9D" w:rsidRPr="00741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распределении </w:t>
            </w:r>
            <w:r w:rsidR="00955143" w:rsidRPr="00741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иных межбюджетных трансфертов по муниципальным образованиям поселений Щекинского района</w:t>
            </w:r>
            <w:r w:rsidR="004052EA" w:rsidRPr="00741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5431" w:rsidRPr="00741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</w:t>
            </w:r>
            <w:r w:rsidR="002F0D60" w:rsidRPr="00741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="00525431" w:rsidRPr="00741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Pr="0023669C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 15 часть</w:t>
            </w:r>
            <w:r w:rsidR="00C07908"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C07908"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скорректирован объем расходов на обслуживание</w:t>
            </w:r>
            <w:r w:rsidR="008E28A3"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внутреннего </w:t>
            </w:r>
            <w:r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долга</w:t>
            </w:r>
            <w:r w:rsidR="006A64BC"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0403C0"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1 000 000,00</w:t>
            </w:r>
            <w:r w:rsidR="006A64BC"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0403C0"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сторону сокращения) в 2021 году, на 2 900 000,00 руб. (в сторону увеличения) в 2022 году, вновь </w:t>
            </w:r>
            <w:r w:rsidR="00B66739"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утвержденный объем составит в 2021 году 1 600 000,00 руб., в 2022 году 7 548 700,00 руб., в 2023 году 8 843 200,00 руб.</w:t>
            </w:r>
            <w:r w:rsidRPr="0023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C31B34" w:rsidRDefault="00570717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абзаце 2 части 4 статьи 19 скорректирован </w:t>
            </w:r>
            <w:r w:rsidR="00121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сторону увеличения </w:t>
            </w: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зарезервированных средств на сумму </w:t>
            </w:r>
            <w:r w:rsidR="00E05CC5"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2 587 458,13</w:t>
            </w: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объем составит </w:t>
            </w:r>
            <w:r w:rsidR="00E05CC5"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05CC5"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05CC5"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05CC5"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3B4A6C"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B4A6C" w:rsidRDefault="003B4A6C" w:rsidP="003B4A6C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 абзаце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 4 статьи 19 скорректирован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сторону сокращения </w:t>
            </w: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зарезервированных средств на сумму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288 700,00</w:t>
            </w:r>
            <w:r w:rsidRPr="003B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объем составит 4 888 158,13 руб.</w:t>
            </w:r>
          </w:p>
          <w:p w:rsidR="00C31B34" w:rsidRPr="00183079" w:rsidRDefault="00C31B34" w:rsidP="00C31B34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C31B34" w:rsidRPr="00183079" w:rsidRDefault="00C31B34" w:rsidP="00C31B34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 </w:t>
            </w: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984"/>
              <w:gridCol w:w="2126"/>
              <w:gridCol w:w="2132"/>
              <w:gridCol w:w="1276"/>
            </w:tblGrid>
            <w:tr w:rsidR="00C31B34" w:rsidRPr="00183079" w:rsidTr="00F56837">
              <w:tc>
                <w:tcPr>
                  <w:tcW w:w="1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52/309</w:t>
                  </w:r>
                </w:p>
                <w:p w:rsidR="00C31B34" w:rsidRPr="00183079" w:rsidRDefault="00C31B34" w:rsidP="004B1B39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B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  <w:r w:rsidR="00C3330A" w:rsidRPr="00460B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(ред.</w:t>
                  </w:r>
                  <w:r w:rsidR="004B1B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август</w:t>
                  </w:r>
                  <w:r w:rsidR="00460B8E" w:rsidRPr="00460B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.2021)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C31B34" w:rsidRPr="00183079" w:rsidTr="00F56837">
              <w:tc>
                <w:tcPr>
                  <w:tcW w:w="1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F46A11" w:rsidRPr="00183079" w:rsidTr="00F56837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6A11" w:rsidRPr="00183079" w:rsidRDefault="00F46A11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B22FBB" w:rsidP="004236F5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2 278 153 928,42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630DDB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2 408 842 632,62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8401F6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130 688 704,20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5D695B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5,7</w:t>
                  </w:r>
                </w:p>
              </w:tc>
            </w:tr>
            <w:tr w:rsidR="00F46A11" w:rsidRPr="00183079" w:rsidTr="00F56837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6A11" w:rsidRPr="00183079" w:rsidRDefault="00F46A11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C7521E" w:rsidP="004236F5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2 378 484 279,84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785CCD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2 509 172 984,04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CD3225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130 688 704,20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096088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</w:tr>
            <w:tr w:rsidR="00F46A11" w:rsidRPr="00183079" w:rsidTr="00F56837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6A11" w:rsidRPr="00183079" w:rsidRDefault="00F46A11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</w:t>
                  </w:r>
                </w:p>
                <w:p w:rsidR="00F46A11" w:rsidRPr="00183079" w:rsidRDefault="00F46A11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(-)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F564CB" w:rsidP="004236F5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100 330 351,42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813AC0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100 330 351,42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DB7A4B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DB7A4B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C31B34" w:rsidRPr="00505A35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31B34" w:rsidRPr="00E825F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82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Доходы бюджета муниципального образования  Щекинский район </w:t>
            </w: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82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2021 год.</w:t>
            </w:r>
          </w:p>
          <w:p w:rsidR="00C31B34" w:rsidRPr="00505A35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104836" w:rsidRPr="00104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130 688 704,20</w:t>
            </w:r>
            <w:r w:rsidR="0010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в том числе за счет средств бюджета муниципального образования Щекинский район, средств бюджета Тульской области и средств бюджетов поселений.</w:t>
            </w: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C31B34" w:rsidRDefault="00C31B34" w:rsidP="00502C70">
            <w:pPr>
              <w:numPr>
                <w:ilvl w:val="2"/>
                <w:numId w:val="10"/>
              </w:numPr>
              <w:tabs>
                <w:tab w:val="clear" w:pos="360"/>
                <w:tab w:val="num" w:pos="-2"/>
                <w:tab w:val="left" w:pos="707"/>
              </w:tabs>
              <w:spacing w:after="0" w:line="240" w:lineRule="auto"/>
              <w:ind w:left="-2" w:firstLine="3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и неналоговые доходы предлагается увеличить на </w:t>
            </w:r>
            <w:r w:rsidR="00A62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502C70" w:rsidRPr="00502C7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48 237 500,00</w:t>
            </w:r>
            <w:r w:rsidRPr="0050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</w:t>
            </w:r>
            <w:r w:rsidR="00A62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менее </w:t>
            </w:r>
            <w:r w:rsidR="00585D16" w:rsidRPr="0050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505F1" w:rsidRPr="0050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05F1" w:rsidRPr="0050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к утвержденным плановым назначениям. </w:t>
            </w:r>
            <w:r w:rsidRPr="00502C7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Увеличиваются плановые назначения </w:t>
            </w:r>
            <w:r w:rsidR="00F35355" w:rsidRPr="0050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ожидаемой оценки с учетом фактического поступления</w:t>
            </w:r>
            <w:r w:rsidR="00F45068" w:rsidRPr="0050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сведений УФНС России по Тульской области.</w:t>
            </w:r>
            <w:r w:rsidR="00E82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4C49" w:rsidRPr="00502C70" w:rsidRDefault="00834C49" w:rsidP="00834C4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бюджета муниципального образования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уведомления министерства финансов Тульской области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в сторону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F0EA2">
              <w:rPr>
                <w:rFonts w:ascii="Times New Roman" w:hAnsi="Times New Roman" w:cs="Times New Roman"/>
                <w:sz w:val="28"/>
                <w:szCs w:val="28"/>
              </w:rPr>
              <w:t>82 451 204,20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руб. или на </w:t>
            </w:r>
            <w:r w:rsidR="008F0EA2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="00615BAC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505A35" w:rsidRDefault="00505A35" w:rsidP="00C31B3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 бюджета муниципального образования Щекинский район</w:t>
            </w: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уточняется в сторону увеличения на </w:t>
            </w:r>
            <w:r w:rsidR="00E84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130 688 704,20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 и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5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509 172 984,04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рублей.</w:t>
            </w: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1B34" w:rsidRPr="00571980" w:rsidRDefault="00C31B34" w:rsidP="00C31B34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расходов  бюджета по разделам бюджетной классификации расходов Российской Федерации показана в таблице:</w:t>
            </w:r>
          </w:p>
          <w:tbl>
            <w:tblPr>
              <w:tblW w:w="928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85"/>
              <w:gridCol w:w="2023"/>
              <w:gridCol w:w="1984"/>
              <w:gridCol w:w="1796"/>
            </w:tblGrid>
            <w:tr w:rsidR="00C31B34" w:rsidRPr="00183079" w:rsidTr="00F56837">
              <w:trPr>
                <w:trHeight w:val="693"/>
              </w:trPr>
              <w:tc>
                <w:tcPr>
                  <w:tcW w:w="3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1B34" w:rsidRPr="00571980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571980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17.12.2020г.</w:t>
                  </w:r>
                </w:p>
                <w:p w:rsidR="00C31B34" w:rsidRPr="00571980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 52/309</w:t>
                  </w:r>
                </w:p>
                <w:p w:rsidR="00C31B34" w:rsidRPr="00571980" w:rsidRDefault="006D37C7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(в ред.</w:t>
                  </w:r>
                  <w:r w:rsidR="00780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24.05.21)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571980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C31B34" w:rsidRPr="00571980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C31B34" w:rsidRPr="00571980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C31B34" w:rsidRPr="00183079" w:rsidTr="0063127D">
              <w:tc>
                <w:tcPr>
                  <w:tcW w:w="3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F93919" w:rsidRPr="00183079" w:rsidTr="0063127D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3919" w:rsidRPr="0063127D" w:rsidRDefault="00F93919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F93919" w:rsidRPr="0063127D" w:rsidRDefault="00F93919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228 128 859,45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F93919" w:rsidRPr="00B35970" w:rsidRDefault="00F93919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236 899 908,80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93919" w:rsidRPr="00B35970" w:rsidRDefault="00F93919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8 771 049,35</w:t>
                  </w:r>
                </w:p>
              </w:tc>
            </w:tr>
            <w:tr w:rsidR="00A86734" w:rsidRPr="00183079" w:rsidTr="0063127D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6734" w:rsidRPr="0063127D" w:rsidRDefault="00A86734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6734" w:rsidRPr="0063127D" w:rsidRDefault="00A86734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1 998 600,00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6734" w:rsidRPr="00B35970" w:rsidRDefault="00A8673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1 998 600,00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6734" w:rsidRPr="00B35970" w:rsidRDefault="00A8673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512346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346" w:rsidRPr="0063127D" w:rsidRDefault="00512346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2346" w:rsidRPr="0063127D" w:rsidRDefault="00512346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21 259 100,00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2346" w:rsidRPr="00B35970" w:rsidRDefault="0051234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22 059 100,00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2346" w:rsidRPr="00B35970" w:rsidRDefault="0051234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800 000,00</w:t>
                  </w:r>
                </w:p>
              </w:tc>
            </w:tr>
            <w:tr w:rsidR="00075C6E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5C6E" w:rsidRPr="0063127D" w:rsidRDefault="00075C6E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75C6E" w:rsidRPr="00E8567B" w:rsidRDefault="00075C6E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169 802 972,23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75C6E" w:rsidRPr="00B35970" w:rsidRDefault="00075C6E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196 113 326,62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75C6E" w:rsidRPr="00B35970" w:rsidRDefault="00075C6E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26 310 354,39</w:t>
                  </w:r>
                </w:p>
              </w:tc>
            </w:tr>
            <w:tr w:rsidR="004F17FD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7FD" w:rsidRPr="0063127D" w:rsidRDefault="004F17FD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F17FD" w:rsidRPr="00E8567B" w:rsidRDefault="004F17FD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216 795 339,43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F17FD" w:rsidRPr="00B35970" w:rsidRDefault="004F17FD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240 842 732,87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F17FD" w:rsidRPr="00B35970" w:rsidRDefault="004F17FD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24 047 393,44</w:t>
                  </w:r>
                </w:p>
              </w:tc>
            </w:tr>
            <w:tr w:rsidR="00747C51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47C51" w:rsidRPr="0063127D" w:rsidRDefault="00747C51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47C51" w:rsidRPr="00E8567B" w:rsidRDefault="00747C51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3 703 041,92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47C51" w:rsidRPr="00B35970" w:rsidRDefault="00747C5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4 237 280,00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47C51" w:rsidRPr="00B35970" w:rsidRDefault="00747C5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534 238,08</w:t>
                  </w:r>
                </w:p>
              </w:tc>
            </w:tr>
            <w:tr w:rsidR="00023E10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3E10" w:rsidRPr="0063127D" w:rsidRDefault="00023E10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23E10" w:rsidRPr="00E8567B" w:rsidRDefault="00023E10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1 576 609 522,82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23E10" w:rsidRPr="00B35970" w:rsidRDefault="00023E1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1 645 889 958,51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23E10" w:rsidRPr="00B35970" w:rsidRDefault="00023E1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69 280 435,69</w:t>
                  </w:r>
                </w:p>
              </w:tc>
            </w:tr>
            <w:tr w:rsidR="004020DF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0DF" w:rsidRPr="0063127D" w:rsidRDefault="004020DF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020DF" w:rsidRPr="00E8567B" w:rsidRDefault="004020DF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38 260 135,19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020DF" w:rsidRPr="00B35970" w:rsidRDefault="004020D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38 372 935,19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020DF" w:rsidRPr="00B35970" w:rsidRDefault="004020D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112 800,00</w:t>
                  </w:r>
                </w:p>
              </w:tc>
            </w:tr>
            <w:tr w:rsidR="00C920AB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20AB" w:rsidRPr="0063127D" w:rsidRDefault="00C920AB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0AB" w:rsidRPr="00E8567B" w:rsidRDefault="00C920AB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61 424 299,80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0AB" w:rsidRPr="00B35970" w:rsidRDefault="00C920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63 675 733,05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0AB" w:rsidRPr="00B35970" w:rsidRDefault="00C920A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2 251 433,25</w:t>
                  </w:r>
                </w:p>
              </w:tc>
            </w:tr>
            <w:tr w:rsidR="00322607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2607" w:rsidRPr="0063127D" w:rsidRDefault="00322607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22607" w:rsidRPr="00E8567B" w:rsidRDefault="00322607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2 365 500,00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22607" w:rsidRPr="00B35970" w:rsidRDefault="00322607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1 946 500,00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22607" w:rsidRPr="00B35970" w:rsidRDefault="00322607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-419 000,00</w:t>
                  </w:r>
                </w:p>
              </w:tc>
            </w:tr>
            <w:tr w:rsidR="005414D1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14D1" w:rsidRPr="0063127D" w:rsidRDefault="005414D1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414D1" w:rsidRPr="00E8567B" w:rsidRDefault="005414D1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2 600 100,00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414D1" w:rsidRPr="00B35970" w:rsidRDefault="005414D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1 600 100,00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414D1" w:rsidRPr="00B35970" w:rsidRDefault="005414D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-1 000 000,00</w:t>
                  </w:r>
                </w:p>
              </w:tc>
            </w:tr>
            <w:tr w:rsidR="00031279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1279" w:rsidRPr="0063127D" w:rsidRDefault="00031279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31279" w:rsidRPr="00E8567B" w:rsidRDefault="00031279" w:rsidP="000403C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55 536 809,00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31279" w:rsidRPr="00B35970" w:rsidRDefault="00031279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55 536 809,00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31279" w:rsidRPr="00B35970" w:rsidRDefault="00031279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B35970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970" w:rsidRPr="0063127D" w:rsidRDefault="00B35970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312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5970" w:rsidRPr="00EB2C41" w:rsidRDefault="00B35970" w:rsidP="000403C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2 378 484 279,84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5970" w:rsidRPr="00B35970" w:rsidRDefault="00B3597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2 509 172 984,04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5970" w:rsidRPr="00B35970" w:rsidRDefault="00B3597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59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130 688 704,20</w:t>
                  </w:r>
                </w:p>
              </w:tc>
            </w:tr>
          </w:tbl>
          <w:p w:rsidR="00C31B34" w:rsidRPr="00183079" w:rsidRDefault="00C31B34" w:rsidP="00C31B34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Уточнение расходов предлагается по </w:t>
            </w:r>
            <w:r w:rsidR="002D1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12 функциональных разделов расходов бюджета муниципального образования Щекинский район.     </w:t>
            </w:r>
          </w:p>
          <w:p w:rsidR="00C31B34" w:rsidRDefault="00C31B34" w:rsidP="00C31B34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C31B34" w:rsidRDefault="00C31B34" w:rsidP="00C31B34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Значительное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</w:t>
            </w:r>
            <w:r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плановых назначений отмечается по следующим разделам: </w:t>
            </w:r>
          </w:p>
          <w:p w:rsidR="001D5D95" w:rsidRPr="00825637" w:rsidRDefault="001D5D95" w:rsidP="001D5D95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  <w:r w:rsidRPr="00825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числе, за счет увеличения бюджетных ассигнований </w:t>
            </w:r>
            <w:r w:rsidR="00624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исходя из фактической потребности на ремонт автомобильных дорог</w:t>
            </w:r>
            <w:r w:rsidRPr="00825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0A2BF0" w:rsidRPr="00825637" w:rsidRDefault="000A2BF0" w:rsidP="00C31B34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жилищно-коммунальное хозяйство, в том числе, за счет увеличения бюджетных ассигнований для </w:t>
            </w:r>
            <w:r w:rsidR="009B4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переселения граждан из аварийного </w:t>
            </w:r>
            <w:r w:rsidR="009B4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жилищного фонда; </w:t>
            </w:r>
            <w:r w:rsidRPr="00825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электроснабжения, водоснабжения и вод</w:t>
            </w:r>
            <w:r w:rsidR="0030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оотведения в границах поселения</w:t>
            </w:r>
            <w:r w:rsidRPr="00825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 </w:t>
            </w:r>
            <w:r w:rsidR="009B4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приобретения техники для жилищно-коммунального хозяйства;</w:t>
            </w:r>
            <w:r w:rsidR="007D5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также для замены сети теплоснабжения ул. Центральная и ул</w:t>
            </w:r>
            <w:proofErr w:type="gramStart"/>
            <w:r w:rsidR="007D5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="007D5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 ТЖРУ пос. Ломинцевский;</w:t>
            </w:r>
          </w:p>
          <w:p w:rsidR="009D0881" w:rsidRDefault="00C31B34" w:rsidP="00C31B34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бюджетные ассигнования увеличены исходя из фактической потребности на проведение капитального ремонта муниципальными</w:t>
            </w:r>
            <w:r w:rsidRPr="009D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учреждениями, благоустройство территорий</w:t>
            </w:r>
            <w:r w:rsidR="00DA48FC" w:rsidRPr="009D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C1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укрепление материально-технической базы муниципальных учреждений (исходя из фактической потребности)</w:t>
            </w:r>
            <w:r w:rsidR="00BA3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выполнение предписаний контрольно-надзорных органов и судебных актов по искам о возмещении вреда</w:t>
            </w:r>
            <w:r w:rsidR="00483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причиненного незаконными действиями (бездействиями) муниципальных органов;</w:t>
            </w:r>
          </w:p>
          <w:p w:rsidR="00C31B34" w:rsidRPr="009D0881" w:rsidRDefault="00825FA4" w:rsidP="00C31B34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  <w:r w:rsidR="00C31B34" w:rsidRPr="009D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бюджетные ассигнования увеличены на </w:t>
            </w:r>
            <w:r w:rsidR="00301AAB" w:rsidRPr="009D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охрану семьи и детства, на основании уведомления министерства финансов Тульской области (в рамках реализации законов Тульской области), а так же на основании дополнительной потребности на обеспечение </w:t>
            </w:r>
            <w:proofErr w:type="spellStart"/>
            <w:r w:rsidR="00301AAB" w:rsidRPr="009D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софинасирования</w:t>
            </w:r>
            <w:proofErr w:type="spellEnd"/>
            <w:r w:rsidR="00301AAB" w:rsidRPr="009D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государственной программы по обеспечению жильем молодых семей.</w:t>
            </w:r>
          </w:p>
          <w:p w:rsidR="00C31B34" w:rsidRDefault="00C31B34" w:rsidP="00C31B34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4" w:rsidRPr="00183079" w:rsidRDefault="00C31B34" w:rsidP="00C31B34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Дефицит бюджета муниципального образования Щекинский район</w:t>
            </w:r>
          </w:p>
          <w:p w:rsidR="00C31B34" w:rsidRDefault="00C31B34" w:rsidP="00E21378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15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2021</w:t>
            </w:r>
            <w:r w:rsidR="00802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показателя, утвержденного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Собрания представителей Щекинского района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«О бюджете муниципального образования Щекинский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802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3F1">
              <w:rPr>
                <w:rFonts w:ascii="Times New Roman" w:hAnsi="Times New Roman" w:cs="Times New Roman"/>
                <w:sz w:val="28"/>
                <w:szCs w:val="28"/>
              </w:rPr>
              <w:t>не изменился</w:t>
            </w:r>
            <w:r w:rsidR="00E21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34" w:rsidRPr="00183079" w:rsidRDefault="00C31B34" w:rsidP="00C31B34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4" w:rsidRPr="00183079" w:rsidRDefault="00C31B34" w:rsidP="00C31B34">
            <w:pPr>
              <w:keepNext/>
              <w:spacing w:after="0" w:line="240" w:lineRule="auto"/>
              <w:ind w:left="7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Взаимоотношения бюджета района с бюджетами</w:t>
            </w:r>
          </w:p>
          <w:p w:rsidR="00C31B34" w:rsidRPr="00183079" w:rsidRDefault="00C31B34" w:rsidP="00C31B34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образований поселений.</w:t>
            </w:r>
          </w:p>
          <w:p w:rsidR="00C31B34" w:rsidRPr="00183079" w:rsidRDefault="00C31B34" w:rsidP="00C31B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Согласно п.1 ст.1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Решения, расходы бюджета района на межбюджетные трансферты, передаваемые в бюджеты муниципальных образований поселений,  предусматриваются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в объеме </w:t>
            </w:r>
            <w:r w:rsidR="002C0F20" w:rsidRPr="002C0F20">
              <w:rPr>
                <w:rFonts w:ascii="Times New Roman" w:hAnsi="Times New Roman" w:cs="Times New Roman"/>
                <w:bCs/>
                <w:sz w:val="28"/>
                <w:szCs w:val="28"/>
              </w:rPr>
              <w:t>101 555 988,56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руб., что на </w:t>
            </w:r>
            <w:r w:rsidR="00981433">
              <w:rPr>
                <w:rFonts w:ascii="Times New Roman" w:hAnsi="Times New Roman" w:cs="Times New Roman"/>
                <w:sz w:val="28"/>
                <w:szCs w:val="28"/>
              </w:rPr>
              <w:t>3 061 724,64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или на </w:t>
            </w:r>
            <w:r w:rsidR="0098143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больше суммы межбюджетных трансфертов, предусмотренных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="00395D0E">
              <w:rPr>
                <w:rFonts w:ascii="Times New Roman" w:hAnsi="Times New Roman" w:cs="Times New Roman"/>
                <w:sz w:val="28"/>
                <w:szCs w:val="28"/>
              </w:rPr>
              <w:t xml:space="preserve"> (в ред.</w:t>
            </w:r>
            <w:r w:rsidR="003B261D">
              <w:rPr>
                <w:rFonts w:ascii="Times New Roman" w:hAnsi="Times New Roman" w:cs="Times New Roman"/>
                <w:sz w:val="28"/>
                <w:szCs w:val="28"/>
              </w:rPr>
              <w:t xml:space="preserve"> от 24.05.2021)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31B34" w:rsidRPr="00183079" w:rsidRDefault="00C31B34" w:rsidP="00C31B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Распределение иных межбюджетных трансфертов по муниципальным образованиям поселений Щекинского района сложилось следующим образом:</w:t>
            </w:r>
          </w:p>
          <w:tbl>
            <w:tblPr>
              <w:tblW w:w="93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2"/>
              <w:gridCol w:w="2357"/>
              <w:gridCol w:w="2358"/>
              <w:gridCol w:w="2274"/>
            </w:tblGrid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lastRenderedPageBreak/>
                    <w:t>Наименование муниципальных образований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город Щекино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401EDE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67 225 311,50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845B77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64 523 781,07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232CEA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64 911 790,57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город Советск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912FB3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9 512 712,13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F707FF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2 675 980,54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1A4FE6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2 786 156,10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р.п. Первомайский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6470B9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3 501 566,79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6C4D38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1 808 499,78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783041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1 895 958,37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Крапивенское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C1633B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6 343 583,09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160D14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3 488 857,49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CC2FAF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3 634 894,50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Лазаревское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4B4091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1 612 582,86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665302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842 622,02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1428AA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869 249,44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Ломинцевское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4B4091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7 247 673,99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1639E3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3 725</w:t>
                  </w:r>
                  <w:r w:rsidR="00BA7500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315</w:t>
                  </w:r>
                  <w:r w:rsidR="00BA7500">
                    <w:rPr>
                      <w:rFonts w:ascii="Times New Roman" w:hAnsi="Times New Roman" w:cs="Times New Roman"/>
                      <w:lang w:eastAsia="en-US"/>
                    </w:rPr>
                    <w:t>,41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987C50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3 958 589,65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Огаревское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0375EF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2 621 568,83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A909AA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2 098 949,73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2879B3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2 062 498,02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Яснополянское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677AC2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1 934 789,37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06258D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1 224 251,05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295AAE" w:rsidRDefault="002749BB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780 367,39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183079">
                    <w:rPr>
                      <w:rFonts w:ascii="Times New Roman" w:hAnsi="Times New Roman" w:cs="Times New Roman"/>
                    </w:rPr>
                    <w:t>нераспределенные</w:t>
                  </w:r>
                  <w:proofErr w:type="gramEnd"/>
                  <w:r w:rsidRPr="00183079">
                    <w:rPr>
                      <w:rFonts w:ascii="Times New Roman" w:hAnsi="Times New Roman" w:cs="Times New Roman"/>
                    </w:rPr>
                    <w:t xml:space="preserve"> (управление финансами)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2749BB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6 400 000,00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2749BB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6 400 000,00</w:t>
                  </w:r>
                </w:p>
              </w:tc>
            </w:tr>
            <w:tr w:rsidR="00C31B34" w:rsidRPr="00183079" w:rsidTr="00F5683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C31B34" w:rsidP="00F56837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677AC2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99 999 7</w:t>
                  </w:r>
                  <w:r w:rsidR="00295D63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8,56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2749BB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86 788 257,09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B34" w:rsidRPr="00183079" w:rsidRDefault="00140A38" w:rsidP="00F56837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87 299 504,04</w:t>
                  </w:r>
                </w:p>
              </w:tc>
            </w:tr>
          </w:tbl>
          <w:p w:rsidR="00295D63" w:rsidRDefault="00C31B34" w:rsidP="00C31B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194">
              <w:rPr>
                <w:rFonts w:ascii="Times New Roman" w:hAnsi="Times New Roman" w:cs="Times New Roman"/>
                <w:sz w:val="28"/>
                <w:szCs w:val="28"/>
              </w:rPr>
              <w:t>Увеличение объема межбюджетных трансфертов</w:t>
            </w:r>
            <w:r w:rsidR="00691D9F">
              <w:rPr>
                <w:rFonts w:ascii="Times New Roman" w:hAnsi="Times New Roman" w:cs="Times New Roman"/>
                <w:sz w:val="28"/>
                <w:szCs w:val="28"/>
              </w:rPr>
              <w:t xml:space="preserve"> на 2 992 500,00 руб., </w:t>
            </w:r>
            <w:r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 связано с выделением межбюджетных трансфертов муниципальн</w:t>
            </w:r>
            <w:r w:rsidR="008B561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D2060">
              <w:rPr>
                <w:rFonts w:ascii="Times New Roman" w:hAnsi="Times New Roman" w:cs="Times New Roman"/>
                <w:sz w:val="28"/>
                <w:szCs w:val="28"/>
              </w:rPr>
              <w:t>ям поселений Щекинского района 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="002A1997">
              <w:rPr>
                <w:rFonts w:ascii="Times New Roman" w:hAnsi="Times New Roman" w:cs="Times New Roman"/>
                <w:sz w:val="28"/>
                <w:szCs w:val="28"/>
              </w:rPr>
              <w:t xml:space="preserve"> (463 500,00 рублей)</w:t>
            </w:r>
            <w:r w:rsidR="00295D63">
              <w:rPr>
                <w:rFonts w:ascii="Times New Roman" w:hAnsi="Times New Roman" w:cs="Times New Roman"/>
                <w:sz w:val="28"/>
                <w:szCs w:val="28"/>
              </w:rPr>
              <w:t>, а также на осуществление части полномочий МО Яснополянское</w:t>
            </w:r>
            <w:r w:rsidR="00F67D2C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ритуальных услуг и мест захоронения </w:t>
            </w:r>
            <w:r w:rsidR="00615BD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67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70A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67D2C">
              <w:rPr>
                <w:rFonts w:ascii="Times New Roman" w:hAnsi="Times New Roman" w:cs="Times New Roman"/>
                <w:sz w:val="28"/>
                <w:szCs w:val="28"/>
              </w:rPr>
              <w:t>,0 тыс. руб.), МО</w:t>
            </w:r>
            <w:r w:rsidR="00ED270A">
              <w:rPr>
                <w:rFonts w:ascii="Times New Roman" w:hAnsi="Times New Roman" w:cs="Times New Roman"/>
                <w:sz w:val="28"/>
                <w:szCs w:val="28"/>
              </w:rPr>
              <w:t xml:space="preserve"> Крапивенское (</w:t>
            </w:r>
            <w:r w:rsidR="00615BD9">
              <w:rPr>
                <w:rFonts w:ascii="Times New Roman" w:hAnsi="Times New Roman" w:cs="Times New Roman"/>
                <w:sz w:val="28"/>
                <w:szCs w:val="28"/>
              </w:rPr>
              <w:t>+304 000,00</w:t>
            </w:r>
            <w:r w:rsidR="00ED270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9B6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270A">
              <w:rPr>
                <w:rFonts w:ascii="Times New Roman" w:hAnsi="Times New Roman" w:cs="Times New Roman"/>
                <w:sz w:val="28"/>
                <w:szCs w:val="28"/>
              </w:rPr>
              <w:t>, МО Ломинцевское</w:t>
            </w:r>
            <w:r w:rsidR="00295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A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5BD9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proofErr w:type="gramEnd"/>
            <w:r w:rsidR="00615B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BC5F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5BD9">
              <w:rPr>
                <w:rFonts w:ascii="Times New Roman" w:hAnsi="Times New Roman" w:cs="Times New Roman"/>
                <w:sz w:val="28"/>
                <w:szCs w:val="28"/>
              </w:rPr>
              <w:t>0 000,00 руб.)</w:t>
            </w:r>
            <w:r w:rsidR="009E504D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муниципального жилищного фонда.</w:t>
            </w:r>
            <w:proofErr w:type="gramEnd"/>
          </w:p>
          <w:p w:rsidR="00C31B34" w:rsidRDefault="00C31B34" w:rsidP="00C31B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В плановом периоде 2022 и 2023 годов объем </w:t>
            </w:r>
            <w:r w:rsidR="004A47A6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трансфертов, предоставляемых бюджетам муниципальных образований поселений  Щекинского района</w:t>
            </w:r>
            <w:r w:rsidR="006663BC">
              <w:rPr>
                <w:rFonts w:ascii="Times New Roman" w:hAnsi="Times New Roman" w:cs="Times New Roman"/>
                <w:sz w:val="28"/>
                <w:szCs w:val="28"/>
              </w:rPr>
              <w:t xml:space="preserve"> не изменился</w:t>
            </w:r>
            <w:r w:rsidR="004A47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3737"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6AC5" w:rsidRPr="00183079" w:rsidRDefault="00C16AC5" w:rsidP="00C16AC5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Муниципальный долг</w:t>
            </w:r>
          </w:p>
          <w:p w:rsidR="00C16AC5" w:rsidRDefault="00C16AC5" w:rsidP="00C16AC5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AC5" w:rsidRDefault="00C16AC5" w:rsidP="00C16AC5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Ст.15 ч.1,2  Решения Собрания представителей Щекинского района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Щекинский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муниципального долга остается неизменным, в то же время</w:t>
            </w:r>
            <w:r w:rsidR="008805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связи с внесением изменений в программу муниципальных заимствований предлагается утвердить объем расходов на обслуживание муниципального долга муниципального образования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1 600 100,00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7 548 700,00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8 843 200,00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03F2E" w:rsidRPr="00183079" w:rsidRDefault="00903F2E" w:rsidP="00903F2E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903F2E" w:rsidRPr="00183079" w:rsidRDefault="00903F2E" w:rsidP="00903F2E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3F2E" w:rsidRPr="00183079" w:rsidRDefault="00903F2E" w:rsidP="00903F2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бюджета района на реализацию муниципальных </w:t>
            </w:r>
            <w:r w:rsidRPr="00E764C4">
              <w:rPr>
                <w:rFonts w:ascii="Times New Roman" w:hAnsi="Times New Roman" w:cs="Times New Roman"/>
                <w:sz w:val="28"/>
                <w:szCs w:val="28"/>
              </w:rPr>
              <w:t>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2021 год и на плановый период 2022 и 2023 годов» (в ред. от 26.08.2021г  №62/374):</w:t>
            </w:r>
          </w:p>
          <w:p w:rsidR="00903F2E" w:rsidRPr="00183079" w:rsidRDefault="00903F2E" w:rsidP="00903F2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123 490 546,1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2 355 932 918,78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903F2E" w:rsidRPr="00183079" w:rsidRDefault="00903F2E" w:rsidP="00903F2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5 400 000,0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1 888 160 769,55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903F2E" w:rsidRPr="00183079" w:rsidRDefault="00903F2E" w:rsidP="00903F2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меняется и составит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797 952 215,14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91,8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год).</w:t>
            </w:r>
          </w:p>
          <w:p w:rsidR="00903F2E" w:rsidRPr="00183079" w:rsidRDefault="00903F2E" w:rsidP="00903F2E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3F2E" w:rsidRPr="00183079" w:rsidRDefault="00903F2E" w:rsidP="00903F2E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(в редакции №7) 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по реализации муниципальных программ.</w:t>
            </w:r>
          </w:p>
          <w:p w:rsidR="00903F2E" w:rsidRPr="00183079" w:rsidRDefault="00903F2E" w:rsidP="00903F2E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3F2E" w:rsidRPr="00183079" w:rsidRDefault="00903F2E" w:rsidP="00903F2E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20.</w:t>
            </w:r>
          </w:p>
          <w:p w:rsidR="00903F2E" w:rsidRPr="00183079" w:rsidRDefault="00903F2E" w:rsidP="00903F2E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2E" w:rsidRPr="00960110" w:rsidRDefault="00903F2E" w:rsidP="00903F2E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F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объема бюджетных ассигнований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по муниципальным программам на общую сумму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123 490 546,1</w:t>
            </w:r>
            <w:r w:rsidRPr="00960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903F2E" w:rsidRPr="00960110" w:rsidRDefault="00903F2E" w:rsidP="00903F2E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бюджетных ассигнований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960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программам на сумму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125 232 545,2     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903F2E" w:rsidRDefault="00903F2E" w:rsidP="00903F2E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и архивного дела в муниципальном образовании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60 469 926,9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Значительное увеличение планируется  по подпрограмме 2 «Развитие общего образования» на 61 377 343,9 руб.,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основные расходы сложились по следующим мероприятиям:</w:t>
            </w:r>
          </w:p>
          <w:p w:rsidR="00903F2E" w:rsidRDefault="00903F2E" w:rsidP="00903F2E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обеспечение деятельности  (оказание услуг) муниципальных учреждений  на 5 245 200,0 руб.;</w:t>
            </w:r>
          </w:p>
          <w:p w:rsidR="00903F2E" w:rsidRDefault="00903F2E" w:rsidP="00903F2E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бюджетных ассигнований на реализацию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образовании» на 15 000 000,0 руб.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F2E" w:rsidRDefault="00903F2E" w:rsidP="00903F2E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капитального ремонта муниципальными учреждениями на 2 345 262,29 руб.;</w:t>
            </w:r>
          </w:p>
          <w:p w:rsidR="00903F2E" w:rsidRDefault="00903F2E" w:rsidP="00903F2E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 на 27 893 770,16 руб.;</w:t>
            </w:r>
          </w:p>
          <w:p w:rsidR="00903F2E" w:rsidRDefault="00903F2E" w:rsidP="00903F2E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территорий  муниципальных учреждений на 1 900 000,0 руб.;</w:t>
            </w:r>
          </w:p>
          <w:p w:rsidR="00903F2E" w:rsidRDefault="00903F2E" w:rsidP="00903F2E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противопожарных мероприятий на 4 244 369,64 руб.;</w:t>
            </w:r>
          </w:p>
          <w:p w:rsidR="00903F2E" w:rsidRPr="00A53109" w:rsidRDefault="00903F2E" w:rsidP="00903F2E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  по профилактике нераспространения и устранению последствий новой короновирусной инфекции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53109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4 591 200,0 руб.</w:t>
            </w:r>
          </w:p>
          <w:p w:rsidR="00903F2E" w:rsidRDefault="00903F2E" w:rsidP="00903F2E">
            <w:pPr>
              <w:numPr>
                <w:ilvl w:val="0"/>
                <w:numId w:val="27"/>
              </w:numPr>
              <w:tabs>
                <w:tab w:val="left" w:pos="821"/>
              </w:tabs>
              <w:spacing w:after="0" w:line="240" w:lineRule="auto"/>
              <w:ind w:left="-2" w:firstLine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в муниципальном образовании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969 000,0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Значительное увеличение сложилось по подпрограмме 2 «Сохранение и развитие системы художественного и музыкального образования» на 856 200,0 руб.,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основные расходы сложились по следующим мероприятиям:</w:t>
            </w:r>
          </w:p>
          <w:p w:rsidR="00903F2E" w:rsidRDefault="00903F2E" w:rsidP="00903F2E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обеспечение деятельности (оказание услуг) муниципальных учреждений на 340 500,0 руб.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F2E" w:rsidRPr="00553614" w:rsidRDefault="00903F2E" w:rsidP="00903F2E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614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противопожарных мероприятий на 515 700,0 руб.</w:t>
            </w:r>
          </w:p>
          <w:p w:rsidR="00903F2E" w:rsidRDefault="00903F2E" w:rsidP="00903F2E">
            <w:pPr>
              <w:numPr>
                <w:ilvl w:val="0"/>
                <w:numId w:val="27"/>
              </w:numPr>
              <w:tabs>
                <w:tab w:val="left" w:pos="821"/>
              </w:tabs>
              <w:spacing w:after="0" w:line="240" w:lineRule="auto"/>
              <w:ind w:left="-2" w:firstLine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61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культуры, спорта и молодежной политики в муниципальном образовании Щекинский район» на 61 900,0 руб. или на 1,0 % от утвержденного плана. </w:t>
            </w:r>
            <w:proofErr w:type="gramStart"/>
            <w:r w:rsidRPr="0055361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объемов финансирования по подпрограмме «Развитие физической культуры, спорта и массового футбола» на 61 900,0 руб., в </w:t>
            </w:r>
            <w:proofErr w:type="spellStart"/>
            <w:r w:rsidRPr="0055361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53614">
              <w:rPr>
                <w:rFonts w:ascii="Times New Roman" w:hAnsi="Times New Roman" w:cs="Times New Roman"/>
                <w:sz w:val="28"/>
                <w:szCs w:val="28"/>
              </w:rPr>
              <w:t>. увеличение расходов по мероприятию «Капитальный ремонт, в том числе: изготовление ПИР-спортивных залов общеобразовательных организаций, оснащение спортивных площадок, залов, стадионов, реконструкция стадионов на 480 900,0 руб., в тоже время по мероприятию «Организация мероприятий по спортивной подготовке и реализации права по оценке выполнения</w:t>
            </w:r>
            <w:proofErr w:type="gramEnd"/>
            <w:r w:rsidRPr="0055361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нормативов испытаний (тестов) Всероссийского физкультурно-спортивного комплекса ГТО» уменьшение расходов на 419 000,0 руб.;</w:t>
            </w:r>
          </w:p>
          <w:p w:rsidR="00903F2E" w:rsidRPr="000955EA" w:rsidRDefault="00903F2E" w:rsidP="00903F2E">
            <w:pPr>
              <w:numPr>
                <w:ilvl w:val="0"/>
                <w:numId w:val="27"/>
              </w:numPr>
              <w:spacing w:after="0" w:line="240" w:lineRule="auto"/>
              <w:ind w:left="-2" w:firstLine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5EA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населения в муниципальном образовании Щекинский район» на 254 600,0 руб. или на 0,4 % от утвержденного плана;</w:t>
            </w:r>
          </w:p>
          <w:p w:rsidR="00903F2E" w:rsidRDefault="00903F2E" w:rsidP="00903F2E">
            <w:pPr>
              <w:pStyle w:val="af4"/>
              <w:numPr>
                <w:ilvl w:val="0"/>
                <w:numId w:val="27"/>
              </w:numPr>
              <w:tabs>
                <w:tab w:val="left" w:pos="254"/>
                <w:tab w:val="left" w:pos="821"/>
              </w:tabs>
              <w:ind w:left="396" w:firstLine="0"/>
              <w:contextualSpacing/>
              <w:rPr>
                <w:rFonts w:ascii="Times New Roman" w:hAnsi="Times New Roman" w:cs="Times New Roman"/>
              </w:rPr>
            </w:pPr>
            <w:r w:rsidRPr="0024142D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</w:t>
            </w:r>
          </w:p>
          <w:p w:rsidR="00903F2E" w:rsidRPr="00960110" w:rsidRDefault="00903F2E" w:rsidP="0090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42D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Щекинский район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1 846 791,81 </w:t>
            </w:r>
            <w:r w:rsidRPr="0024142D">
              <w:rPr>
                <w:rFonts w:ascii="Times New Roman" w:hAnsi="Times New Roman" w:cs="Times New Roman"/>
                <w:sz w:val="28"/>
                <w:szCs w:val="28"/>
              </w:rPr>
              <w:t xml:space="preserve">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38,4% от утвержденного плана. Увеличение  расходов по мероприятию «Замена оконных блоков» на 2 046 791,81руб., уменьшение расходов по мероприятию «Установка, замена, поверка приборов учета» на 200 000,0 руб.</w:t>
            </w:r>
          </w:p>
          <w:p w:rsidR="00903F2E" w:rsidRPr="00960110" w:rsidRDefault="00903F2E" w:rsidP="00903F2E">
            <w:pPr>
              <w:numPr>
                <w:ilvl w:val="0"/>
                <w:numId w:val="27"/>
              </w:numPr>
              <w:tabs>
                <w:tab w:val="left" w:pos="396"/>
                <w:tab w:val="left" w:pos="821"/>
              </w:tabs>
              <w:spacing w:after="0" w:line="240" w:lineRule="auto"/>
              <w:ind w:hanging="1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</w:t>
            </w:r>
            <w:proofErr w:type="gramStart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F2E" w:rsidRPr="00960110" w:rsidRDefault="00903F2E" w:rsidP="00903F2E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3 433 400,0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5,3% от утвержденного плана. Увеличение объемов финансирования по подпрограмме «Содержание и обслуживание муниципальной казны» на 1 001 400,0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расходов на 2 332 000,0 руб. на закупку товаров, работ и услуг по основному мероприятию «Управление муниципальным казенным учреждением «Хозяйственно-эксплуатационное управление».</w:t>
            </w:r>
          </w:p>
          <w:p w:rsidR="00903F2E" w:rsidRPr="001E3C86" w:rsidRDefault="00903F2E" w:rsidP="00903F2E">
            <w:pPr>
              <w:numPr>
                <w:ilvl w:val="0"/>
                <w:numId w:val="27"/>
              </w:numPr>
              <w:tabs>
                <w:tab w:val="left" w:pos="821"/>
              </w:tabs>
              <w:spacing w:after="0" w:line="240" w:lineRule="auto"/>
              <w:ind w:hanging="1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правопорядка и общественной безопасности </w:t>
            </w:r>
          </w:p>
          <w:p w:rsidR="00903F2E" w:rsidRDefault="00903F2E" w:rsidP="00903F2E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на территории муниципального образования 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6 200 000,0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57,9% от утвержденного плана. Увеличение расходов по подпрограмме «Профилактика правонарушений, терроризма и экстремизма» на 7 799 953,07 руб.  по мероприятию «Укрепление материально-технической базы муниципальных образовательных организаций», уменьшение расходов на 1 799 953,07 руб. – устройство ограждений в муниципальных общеобразовательных учреждениях.</w:t>
            </w:r>
          </w:p>
          <w:p w:rsidR="00903F2E" w:rsidRPr="001E3C86" w:rsidRDefault="00903F2E" w:rsidP="00903F2E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2E" w:rsidRDefault="00903F2E" w:rsidP="00903F2E">
            <w:pPr>
              <w:numPr>
                <w:ilvl w:val="0"/>
                <w:numId w:val="27"/>
              </w:numPr>
              <w:tabs>
                <w:tab w:val="left" w:pos="821"/>
              </w:tabs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населения  и территории от чрезвычайных ситуаций, обеспечение пожарной безопасности и безопасности людей на водных объектах Щекинского района» на 600 000,0 руб. Объем финансирования программы увеличен на 5,0% от утвержденного плана;</w:t>
            </w:r>
          </w:p>
          <w:p w:rsidR="00903F2E" w:rsidRPr="00D50489" w:rsidRDefault="00903F2E" w:rsidP="00903F2E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489"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автомобильных дорог, повышение безопасности дорожного движения в муниципальном образовании Щекинский район» на 26 816 660,00 руб. Объем  финансирования программы увеличен на 27,3% от утвержденного плана. Увеличение планируется по подпрограмме «Модернизация и развитие автомобильных дорог, повышение безопасности дорожного движения в муниципальном образовании Щекинский район» за счет межбюджетных трансфертов Тульской области  на ремонт и модернизацию автомобильных  дорог общего пользования  местного значения в границах муниципального района.</w:t>
            </w:r>
          </w:p>
          <w:p w:rsidR="00903F2E" w:rsidRDefault="00903F2E" w:rsidP="00903F2E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 в муниципальном образовании Щекинский район» на 734 500,0 руб. 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Объем  финансирования программы увеличен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31,3% от утвержденного плана. Бюджетные ассигнования по основному мероприятию «Мероприятия по ликвидации горения на полигоне ТБО» (выполнение работ  по рекультивации  полигона ТБО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Подиваньково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уменьшены на 1 265 500,0 руб., исходя из ожидаемой оценки исполнения.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Утверждается основное мероприятие «Обеспечение экологической безопасности и качества окружающей среды» (мероприятие «Рекультивация земельного участка МО Ломинцевское Щекинского района» с объемом финансирования 2 000 000,0 руб.</w:t>
            </w:r>
            <w:proofErr w:type="gramEnd"/>
          </w:p>
          <w:p w:rsidR="00903F2E" w:rsidRDefault="00903F2E" w:rsidP="00903F2E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CC4"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жилищных условий граждан  и комплексное развитие коммунальной инфраструктуры в муниципальном образовании Щекинский район» на 22 527 266,5  руб. или на 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утвержденного плана.    По основному мероприятию «Организация электроснабжения, теплоснабжения, водоснабжения  и водоотведения в границах поселения» расходы увеличены на 22 915 278,66 руб., из них 16 863 857,21 руб.  на замену сетей теплоснабжения  ул. Центральная  и ул. Центральная ТЖРУ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(8 431 928,60 средства из резервного фонда правительства Тульской области).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подпрограмме «Переселение граждан  из аварийного  жилищного фонда» увеличение бюджетных ассигнований на 6 063 406,0 руб. В тоже время  по подпрограмме «Модернизация и капитальный ремонт объектов коммунальной инфраструктуры» ассигнования уменьшены на 10 798 000,0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станции очистки и обезжелезивания п. Нагорный, строительство станции очистки воды п. Огаревка, разработка проекта по ремонту очистных с. Карамышево – уменьшены на 9 000 000,0 руб. исходя из ожидаемой оценки исполнения)</w:t>
            </w:r>
          </w:p>
          <w:p w:rsidR="00903F2E" w:rsidRPr="004B1CC4" w:rsidRDefault="00903F2E" w:rsidP="00903F2E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CC4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 поддержание информационной системы администрации муниципального образования Щекинский район» на 855 000,0 руб. или на 21,4% от утвержденного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на. Бюджетные ассигнования по основному мероприятию «Оснащение компьютерной техникой, оргтехникой и иным оборудованием» увеличены на 855 000,0 руб. на приобретение компьютерной техники, оргтехники и иного оборудования.</w:t>
            </w:r>
          </w:p>
          <w:p w:rsidR="00903F2E" w:rsidRPr="00B07DB8" w:rsidRDefault="00903F2E" w:rsidP="00903F2E">
            <w:pPr>
              <w:pStyle w:val="af4"/>
              <w:numPr>
                <w:ilvl w:val="0"/>
                <w:numId w:val="27"/>
              </w:numPr>
              <w:ind w:left="1134" w:hanging="425"/>
              <w:contextualSpacing/>
              <w:rPr>
                <w:rFonts w:ascii="Times New Roman" w:hAnsi="Times New Roman" w:cs="Times New Roman"/>
              </w:rPr>
            </w:pPr>
            <w:r w:rsidRPr="00B07DB8">
              <w:rPr>
                <w:rFonts w:ascii="Times New Roman" w:hAnsi="Times New Roman" w:cs="Times New Roman"/>
              </w:rPr>
              <w:t xml:space="preserve">«Оказание поддержки </w:t>
            </w:r>
            <w:proofErr w:type="gramStart"/>
            <w:r w:rsidRPr="00B07DB8">
              <w:rPr>
                <w:rFonts w:ascii="Times New Roman" w:hAnsi="Times New Roman" w:cs="Times New Roman"/>
              </w:rPr>
              <w:t>социально-ориентированным</w:t>
            </w:r>
            <w:proofErr w:type="gramEnd"/>
            <w:r w:rsidRPr="00B07DB8">
              <w:rPr>
                <w:rFonts w:ascii="Times New Roman" w:hAnsi="Times New Roman" w:cs="Times New Roman"/>
              </w:rPr>
              <w:t xml:space="preserve"> </w:t>
            </w:r>
          </w:p>
          <w:p w:rsidR="00903F2E" w:rsidRPr="003F06E4" w:rsidRDefault="00903F2E" w:rsidP="00401E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DB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некоммерческим организациям и развитие территориального общественного самоуправления на территории муниципального образования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463 500,0</w:t>
            </w:r>
            <w:r w:rsidRPr="00B07DB8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73,1% от утвержденного плана. Бюджетные ассигнования по основному мероприятию «Оказание поддержки сельским старостам, руководителям территориальных общественных самоуправлений» в целях проведения конкурсов «Активный сельский староста», «Активный руководитель территориального общественного самоуправления» увеличены за счет межбюджетных трансфертов Тульской области на 463 500,0 руб.</w:t>
            </w:r>
          </w:p>
          <w:p w:rsidR="00903F2E" w:rsidRPr="0037204A" w:rsidRDefault="00903F2E" w:rsidP="00903F2E">
            <w:pPr>
              <w:tabs>
                <w:tab w:val="left" w:pos="1098"/>
              </w:tabs>
              <w:spacing w:after="0" w:line="240" w:lineRule="auto"/>
              <w:ind w:firstLine="1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бюджетных ассигнований</w:t>
            </w:r>
            <w:r w:rsidRPr="0037204A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03F2E" w:rsidRDefault="00903F2E" w:rsidP="00903F2E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204A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Pr="003720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на общую сумму 1 741 999,1</w:t>
            </w:r>
            <w:r w:rsidRPr="001F64EF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903F2E" w:rsidRDefault="00903F2E" w:rsidP="00903F2E">
            <w:pPr>
              <w:pStyle w:val="af4"/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«Управление муниципальными финансами муниципального образования Щекинский район» на 245 900,0  руб. или на 0,3 % от утвержденного плана; </w:t>
            </w:r>
          </w:p>
          <w:p w:rsidR="00903F2E" w:rsidRDefault="00903F2E" w:rsidP="00903F2E">
            <w:pPr>
              <w:pStyle w:val="af4"/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«Осуществление градостроительной деятельности на территории муниципального образования Щекинский район» на 1 332 700,0 руб. или на 59,7%</w:t>
            </w:r>
            <w:r w:rsidRPr="00FA19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утвержденного плана.   </w:t>
            </w:r>
            <w:proofErr w:type="gramStart"/>
            <w:r>
              <w:rPr>
                <w:rFonts w:ascii="Times New Roman" w:hAnsi="Times New Roman" w:cs="Times New Roman"/>
              </w:rPr>
              <w:t>Бюджетные ассигнования уменьшены на 532 700,0 руб.  по мероприятию «Внесение изменений в генеральные планы и правила землепользования и застройки сельских поселений МО Щекинский район»  и на 800 000,0 руб. по мероприятию «Подготовка документации по планировке территории сельских поселений МО Щекинский район» в связи со сложившейся экономией в результате проведения конкурсных процедур.</w:t>
            </w:r>
            <w:proofErr w:type="gramEnd"/>
          </w:p>
          <w:p w:rsidR="00903F2E" w:rsidRPr="0024142D" w:rsidRDefault="00903F2E" w:rsidP="00903F2E">
            <w:pPr>
              <w:pStyle w:val="af4"/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«Комплексное развитие сельских территорий муниципального образования Щекинский район» на 163 399,1 руб. или на 6,3% от утвержденного плана.</w:t>
            </w:r>
          </w:p>
          <w:p w:rsidR="00903F2E" w:rsidRPr="0037204A" w:rsidRDefault="00903F2E" w:rsidP="00903F2E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2E" w:rsidRDefault="00903F2E" w:rsidP="00903F2E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предусматривается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2022 году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программам увеличится на общую сумму 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400 000,0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>. и составит 1 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>60 769,55 руб., в том числе:</w:t>
            </w:r>
          </w:p>
          <w:p w:rsidR="00903F2E" w:rsidRPr="003F7341" w:rsidRDefault="00903F2E" w:rsidP="00401E95">
            <w:pPr>
              <w:pStyle w:val="af4"/>
              <w:numPr>
                <w:ilvl w:val="0"/>
                <w:numId w:val="37"/>
              </w:numPr>
            </w:pPr>
            <w:r>
              <w:rPr>
                <w:rFonts w:ascii="Times New Roman" w:hAnsi="Times New Roman" w:cs="Times New Roman"/>
              </w:rPr>
              <w:t xml:space="preserve">«Управление муниципальными финансами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3F2E" w:rsidRDefault="00903F2E" w:rsidP="00903F2E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4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Щекинский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3F7341">
              <w:rPr>
                <w:rFonts w:ascii="Times New Roman" w:hAnsi="Times New Roman" w:cs="Times New Roman"/>
                <w:sz w:val="28"/>
                <w:szCs w:val="28"/>
              </w:rPr>
              <w:t>на 2 900 000,0  руб. или на 2,88 % от 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Бюджетные ассигнования увеличены по основному мероприятию «Управление муниципальным долгом» исходя из ожидаемой оценки исполнения.</w:t>
            </w:r>
          </w:p>
          <w:p w:rsidR="00903F2E" w:rsidRPr="003F7341" w:rsidRDefault="00903F2E" w:rsidP="00CB0B1B">
            <w:pPr>
              <w:pStyle w:val="af4"/>
              <w:numPr>
                <w:ilvl w:val="0"/>
                <w:numId w:val="37"/>
              </w:numPr>
              <w:tabs>
                <w:tab w:val="left" w:pos="821"/>
              </w:tabs>
            </w:pPr>
            <w:r w:rsidRPr="003F7341">
              <w:rPr>
                <w:rFonts w:ascii="Times New Roman" w:hAnsi="Times New Roman" w:cs="Times New Roman"/>
              </w:rPr>
              <w:t xml:space="preserve">«Улучшение жилищных условий граждан  и комплексное развитие </w:t>
            </w:r>
          </w:p>
          <w:p w:rsidR="00903F2E" w:rsidRDefault="00903F2E" w:rsidP="00CB0B1B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41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коммунальной инфраструктуры в муниципальном образовании Щекинский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3F734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2 500 000,0</w:t>
            </w:r>
            <w:r w:rsidRPr="003F7341">
              <w:rPr>
                <w:rFonts w:ascii="Times New Roman" w:hAnsi="Times New Roman" w:cs="Times New Roman"/>
                <w:sz w:val="28"/>
                <w:szCs w:val="28"/>
              </w:rPr>
              <w:t xml:space="preserve"> 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1,8 % от утвержденного плана.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«Модернизация и капитальный ремонт объектов коммунальной инфраструктуры» уменьшение бюджетных ассигнований на 12 000 000,0 руб. обусловлено перемещением средств в сумме 14 500 000,0 руб. (реконструкция очистных сооружений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Строительство очистных сооружений п. Огаревка) на другие мероприятия данной муниципальной программы и увеличением средств на 2 500 000,0 руб. в связи с принятием  нового мероприятия «Строительство артезианской скважины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Огаревка Щекинского района».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основному мероприятию  «Организация  электроснабжения, теплоснабжения, водоснабжения  и водоотведения в границах поселения» бюджетные ассигнования увеличены на 6 500 000,0 руб.</w:t>
            </w:r>
            <w:r w:rsidR="00CB0B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CB0B1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CB0B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электроснабжение, водоснабжение и водоотведение  в границах поселения </w:t>
            </w:r>
            <w:r w:rsidR="00CB0B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2 000 000,0 руб.</w:t>
            </w:r>
            <w:r w:rsidR="00CB0B1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организацию теплоснабжения в границах поселения </w:t>
            </w:r>
            <w:r w:rsidR="00CB0B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4 500 000,0 руб.</w:t>
            </w:r>
            <w:r w:rsidR="00CB0B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подпрограмме «Переселение граждан из аварийного жилищного фонда» увеличение на 8 000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000,0 руб.</w:t>
            </w:r>
          </w:p>
          <w:p w:rsidR="00FF42C6" w:rsidRPr="00183079" w:rsidRDefault="00FF42C6" w:rsidP="00FF42C6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планового периода</w:t>
            </w:r>
          </w:p>
          <w:p w:rsidR="00FF42C6" w:rsidRPr="00183079" w:rsidRDefault="00FF42C6" w:rsidP="00FF42C6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Щекинский район на плановый период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FF42C6" w:rsidRPr="00183079" w:rsidRDefault="00FF42C6" w:rsidP="00FF42C6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района:</w:t>
            </w:r>
          </w:p>
          <w:p w:rsidR="00FF42C6" w:rsidRPr="00183079" w:rsidRDefault="00FF42C6" w:rsidP="00FF42C6">
            <w:pPr>
              <w:tabs>
                <w:tab w:val="left" w:pos="705"/>
                <w:tab w:val="left" w:pos="2968"/>
                <w:tab w:val="left" w:pos="479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300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сократить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300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4 998 200,00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за счет средств бюджета Тульской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муниципальному образованию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42C6" w:rsidRDefault="00FF42C6" w:rsidP="00FF42C6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826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сократить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826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4 314 000,00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 за счет средств бюджета муниципального образования Щекинский район и средств бюджета Тульской области.</w:t>
            </w:r>
          </w:p>
          <w:p w:rsidR="00FF42C6" w:rsidRPr="00183079" w:rsidRDefault="00FF42C6" w:rsidP="00FF42C6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2C6" w:rsidRPr="00183079" w:rsidRDefault="00FF42C6" w:rsidP="00FF42C6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Щекинский район на плановый период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в плановом периоде </w:t>
            </w:r>
            <w:r w:rsidR="00987A41">
              <w:rPr>
                <w:rFonts w:ascii="Times New Roman" w:hAnsi="Times New Roman" w:cs="Times New Roman"/>
                <w:sz w:val="28"/>
                <w:szCs w:val="28"/>
              </w:rPr>
              <w:t>сокращен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87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4 998 200,00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и на </w:t>
            </w:r>
            <w:r w:rsidR="00987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4 314 000,00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году, уточнение сложилось следующим образом:</w:t>
            </w:r>
          </w:p>
          <w:p w:rsidR="00FF42C6" w:rsidRDefault="00FF42C6" w:rsidP="00FF42C6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асходы корректируются  в сторону увеличения </w:t>
            </w:r>
            <w:r w:rsidR="009D2CFF">
              <w:rPr>
                <w:rFonts w:ascii="Times New Roman" w:hAnsi="Times New Roman" w:cs="Times New Roman"/>
                <w:sz w:val="28"/>
                <w:szCs w:val="28"/>
              </w:rPr>
              <w:t>по разделу 05</w:t>
            </w:r>
            <w:r w:rsidR="00DD1C01">
              <w:rPr>
                <w:rFonts w:ascii="Times New Roman" w:hAnsi="Times New Roman" w:cs="Times New Roman"/>
                <w:sz w:val="28"/>
                <w:szCs w:val="28"/>
              </w:rPr>
              <w:t>-жилищно-коммунальное хозяйство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D2CFF">
              <w:rPr>
                <w:rFonts w:ascii="Times New Roman" w:hAnsi="Times New Roman" w:cs="Times New Roman"/>
                <w:sz w:val="28"/>
                <w:szCs w:val="28"/>
              </w:rPr>
              <w:t>на реконструкцию очистных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1C01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07-образование (на проведение капитального ремонта муниципальных учреждений)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 по разделу </w:t>
            </w:r>
            <w:r w:rsidR="005235B9">
              <w:rPr>
                <w:rFonts w:ascii="Times New Roman" w:hAnsi="Times New Roman" w:cs="Times New Roman"/>
                <w:sz w:val="28"/>
                <w:szCs w:val="28"/>
              </w:rPr>
              <w:t xml:space="preserve">10-социальная политика (на комплексное развитие сельских территорий, на улучшение жилищных условий граждан); 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корректируются в сторону уменьшения </w:t>
            </w:r>
            <w:r w:rsidR="005235B9">
              <w:rPr>
                <w:rFonts w:ascii="Times New Roman" w:hAnsi="Times New Roman" w:cs="Times New Roman"/>
                <w:sz w:val="28"/>
                <w:szCs w:val="28"/>
              </w:rPr>
              <w:t>по разделу 01-общегосударственные вопросы (оказание поддержки сельским старостам, руководителям территориальных общественных организаций)</w:t>
            </w:r>
            <w:r w:rsidR="000B01CC">
              <w:rPr>
                <w:rFonts w:ascii="Times New Roman" w:hAnsi="Times New Roman" w:cs="Times New Roman"/>
                <w:sz w:val="28"/>
                <w:szCs w:val="28"/>
              </w:rPr>
              <w:t>, по разделу 03-национальная безопасность и правоохранительная деятельность (на основании уведомления министерства финансов Тульской област</w:t>
            </w:r>
            <w:proofErr w:type="gramStart"/>
            <w:r w:rsidR="000B01C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0B01CC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сокращены расходы на выплаты персоналу государственных муниципальных органов, а также на закупки для государственных муниципальных нужд)</w:t>
            </w:r>
            <w:r w:rsidR="00246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2C6" w:rsidRDefault="00FF42C6" w:rsidP="00FF42C6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C6" w:rsidRPr="00183079" w:rsidRDefault="00FF42C6" w:rsidP="00FF42C6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асходы по разделу </w:t>
            </w:r>
            <w:r w:rsidR="00246675">
              <w:rPr>
                <w:rFonts w:ascii="Times New Roman" w:hAnsi="Times New Roman" w:cs="Times New Roman"/>
                <w:sz w:val="28"/>
                <w:szCs w:val="28"/>
              </w:rPr>
              <w:t>01-общегосударственные вопросы (оказание поддержки сельским старостам, руководителям территориальных общественных организаций), по разделу 03-национальная безопасность и правоохранительная деятельность (на основании уведомления министерства финансов Тульской област</w:t>
            </w:r>
            <w:proofErr w:type="gramStart"/>
            <w:r w:rsidR="0024667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246675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сокращены расходы на выплаты персоналу государственных муниципальных органов, а также на закупки для государственных муниципальных нужд).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</w:t>
            </w:r>
            <w:bookmarkStart w:id="0" w:name="_GoBack"/>
            <w:bookmarkEnd w:id="0"/>
            <w:r w:rsidRPr="00472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утвержденные расходы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</w:t>
            </w:r>
            <w:r w:rsidR="001E0DA3">
              <w:rPr>
                <w:rFonts w:ascii="Times New Roman" w:hAnsi="Times New Roman" w:cs="Times New Roman"/>
                <w:sz w:val="28"/>
                <w:szCs w:val="28"/>
              </w:rPr>
              <w:t>сокращены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 w:rsidR="001E0DA3">
              <w:rPr>
                <w:rFonts w:ascii="Times New Roman" w:hAnsi="Times New Roman" w:cs="Times New Roman"/>
                <w:sz w:val="28"/>
                <w:szCs w:val="28"/>
              </w:rPr>
              <w:t>2 471 607,35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,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1E0DA3">
              <w:rPr>
                <w:rFonts w:ascii="Times New Roman" w:hAnsi="Times New Roman" w:cs="Times New Roman"/>
                <w:sz w:val="28"/>
                <w:szCs w:val="28"/>
              </w:rPr>
              <w:t xml:space="preserve">объем не </w:t>
            </w:r>
            <w:proofErr w:type="gramStart"/>
            <w:r w:rsidR="001E0DA3">
              <w:rPr>
                <w:rFonts w:ascii="Times New Roman" w:hAnsi="Times New Roman" w:cs="Times New Roman"/>
                <w:sz w:val="28"/>
                <w:szCs w:val="28"/>
              </w:rPr>
              <w:t>изменился</w:t>
            </w:r>
            <w:proofErr w:type="gramEnd"/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составляют </w:t>
            </w:r>
            <w:r w:rsidR="000D28C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% и 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% от общего объема расходов бюджета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DA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2022 год и 2023 год определены: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кредиты кредитных организаций в валюте Российской Федерации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72 473 828,62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69 995 055,73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возврат бюджетных кредитов, предоставленных другим бюджетам бюджетной системы Российской Федерации в валюте Российской Федерации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1 938 000,00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оду.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46" w:rsidRDefault="00CC4A46" w:rsidP="00CC4A46">
            <w:pPr>
              <w:tabs>
                <w:tab w:val="left" w:pos="2968"/>
              </w:tabs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46">
              <w:rPr>
                <w:rFonts w:ascii="Times New Roman" w:hAnsi="Times New Roman" w:cs="Times New Roman"/>
                <w:sz w:val="28"/>
                <w:szCs w:val="28"/>
              </w:rPr>
              <w:t xml:space="preserve">Все замечания по Проекту Решения и технические ошибки устранены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Финансовым управлением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C4A46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подготовки Заключения.</w:t>
            </w:r>
          </w:p>
          <w:p w:rsidR="00FF42C6" w:rsidRPr="00183079" w:rsidRDefault="00FF42C6" w:rsidP="00CC4A46">
            <w:pPr>
              <w:tabs>
                <w:tab w:val="left" w:pos="2968"/>
              </w:tabs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31B34" w:rsidRDefault="00C31B34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93" w:rsidRDefault="0026169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  <w:tr w:rsidR="00CC4A46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CC4A46" w:rsidRDefault="00CC4A46" w:rsidP="004D6A8D">
            <w:pPr>
              <w:pStyle w:val="a7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DD0DE3" w:rsidRDefault="00DD0DE3" w:rsidP="00361894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10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95" w:rsidRDefault="00401E95" w:rsidP="009D64C0">
      <w:pPr>
        <w:spacing w:after="0" w:line="240" w:lineRule="auto"/>
      </w:pPr>
      <w:r>
        <w:separator/>
      </w:r>
    </w:p>
  </w:endnote>
  <w:endnote w:type="continuationSeparator" w:id="0">
    <w:p w:rsidR="00401E95" w:rsidRDefault="00401E95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5" w:rsidRDefault="00401E9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A35">
      <w:rPr>
        <w:noProof/>
      </w:rPr>
      <w:t>16</w:t>
    </w:r>
    <w:r>
      <w:rPr>
        <w:noProof/>
      </w:rPr>
      <w:fldChar w:fldCharType="end"/>
    </w:r>
  </w:p>
  <w:p w:rsidR="00401E95" w:rsidRDefault="00401E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95" w:rsidRDefault="00401E95" w:rsidP="009D64C0">
      <w:pPr>
        <w:spacing w:after="0" w:line="240" w:lineRule="auto"/>
      </w:pPr>
      <w:r>
        <w:separator/>
      </w:r>
    </w:p>
  </w:footnote>
  <w:footnote w:type="continuationSeparator" w:id="0">
    <w:p w:rsidR="00401E95" w:rsidRDefault="00401E95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057657"/>
    <w:multiLevelType w:val="hybridMultilevel"/>
    <w:tmpl w:val="221AA14A"/>
    <w:lvl w:ilvl="0" w:tplc="998E64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7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8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10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A061B1"/>
    <w:multiLevelType w:val="hybridMultilevel"/>
    <w:tmpl w:val="2B965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1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3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6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7"/>
  </w:num>
  <w:num w:numId="3">
    <w:abstractNumId w:val="35"/>
  </w:num>
  <w:num w:numId="4">
    <w:abstractNumId w:val="31"/>
  </w:num>
  <w:num w:numId="5">
    <w:abstractNumId w:val="13"/>
  </w:num>
  <w:num w:numId="6">
    <w:abstractNumId w:val="0"/>
  </w:num>
  <w:num w:numId="7">
    <w:abstractNumId w:val="10"/>
  </w:num>
  <w:num w:numId="8">
    <w:abstractNumId w:val="29"/>
  </w:num>
  <w:num w:numId="9">
    <w:abstractNumId w:val="34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22"/>
  </w:num>
  <w:num w:numId="15">
    <w:abstractNumId w:val="2"/>
  </w:num>
  <w:num w:numId="16">
    <w:abstractNumId w:val="30"/>
  </w:num>
  <w:num w:numId="17">
    <w:abstractNumId w:val="23"/>
  </w:num>
  <w:num w:numId="18">
    <w:abstractNumId w:val="17"/>
  </w:num>
  <w:num w:numId="19">
    <w:abstractNumId w:val="18"/>
  </w:num>
  <w:num w:numId="20">
    <w:abstractNumId w:val="21"/>
  </w:num>
  <w:num w:numId="21">
    <w:abstractNumId w:val="24"/>
  </w:num>
  <w:num w:numId="22">
    <w:abstractNumId w:val="20"/>
  </w:num>
  <w:num w:numId="23">
    <w:abstractNumId w:val="26"/>
  </w:num>
  <w:num w:numId="24">
    <w:abstractNumId w:val="16"/>
  </w:num>
  <w:num w:numId="25">
    <w:abstractNumId w:val="8"/>
  </w:num>
  <w:num w:numId="26">
    <w:abstractNumId w:val="36"/>
  </w:num>
  <w:num w:numId="27">
    <w:abstractNumId w:val="19"/>
  </w:num>
  <w:num w:numId="28">
    <w:abstractNumId w:val="14"/>
  </w:num>
  <w:num w:numId="29">
    <w:abstractNumId w:val="25"/>
  </w:num>
  <w:num w:numId="30">
    <w:abstractNumId w:val="6"/>
  </w:num>
  <w:num w:numId="31">
    <w:abstractNumId w:val="9"/>
  </w:num>
  <w:num w:numId="32">
    <w:abstractNumId w:val="7"/>
  </w:num>
  <w:num w:numId="33">
    <w:abstractNumId w:val="32"/>
  </w:num>
  <w:num w:numId="34">
    <w:abstractNumId w:val="5"/>
  </w:num>
  <w:num w:numId="35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14F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3E10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750B"/>
    <w:rsid w:val="000275F8"/>
    <w:rsid w:val="00027BEC"/>
    <w:rsid w:val="0003008F"/>
    <w:rsid w:val="0003053C"/>
    <w:rsid w:val="0003064C"/>
    <w:rsid w:val="000307DC"/>
    <w:rsid w:val="00030911"/>
    <w:rsid w:val="00030A42"/>
    <w:rsid w:val="00030E60"/>
    <w:rsid w:val="00030E67"/>
    <w:rsid w:val="00030FBC"/>
    <w:rsid w:val="00031279"/>
    <w:rsid w:val="0003274E"/>
    <w:rsid w:val="0003298A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B18"/>
    <w:rsid w:val="00036DAE"/>
    <w:rsid w:val="000375EF"/>
    <w:rsid w:val="00037AB0"/>
    <w:rsid w:val="0004001D"/>
    <w:rsid w:val="0004007B"/>
    <w:rsid w:val="000403C0"/>
    <w:rsid w:val="0004070C"/>
    <w:rsid w:val="0004141E"/>
    <w:rsid w:val="0004193F"/>
    <w:rsid w:val="0004277E"/>
    <w:rsid w:val="00042C73"/>
    <w:rsid w:val="0004345E"/>
    <w:rsid w:val="00043587"/>
    <w:rsid w:val="000437EF"/>
    <w:rsid w:val="00043906"/>
    <w:rsid w:val="00043DF0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02AA"/>
    <w:rsid w:val="00051269"/>
    <w:rsid w:val="00051AF8"/>
    <w:rsid w:val="00051B03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26"/>
    <w:rsid w:val="00057884"/>
    <w:rsid w:val="00057A30"/>
    <w:rsid w:val="00057CEC"/>
    <w:rsid w:val="00057E32"/>
    <w:rsid w:val="000604D3"/>
    <w:rsid w:val="00060DC4"/>
    <w:rsid w:val="000612CD"/>
    <w:rsid w:val="00061422"/>
    <w:rsid w:val="00061A15"/>
    <w:rsid w:val="00061C6D"/>
    <w:rsid w:val="00061E1F"/>
    <w:rsid w:val="00061EE6"/>
    <w:rsid w:val="00061F4C"/>
    <w:rsid w:val="00062208"/>
    <w:rsid w:val="0006258D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58D8"/>
    <w:rsid w:val="00075C6E"/>
    <w:rsid w:val="000763CF"/>
    <w:rsid w:val="0007649A"/>
    <w:rsid w:val="000770EA"/>
    <w:rsid w:val="00077240"/>
    <w:rsid w:val="00077BFB"/>
    <w:rsid w:val="00077FCB"/>
    <w:rsid w:val="00080011"/>
    <w:rsid w:val="000815D0"/>
    <w:rsid w:val="000819D7"/>
    <w:rsid w:val="00081CA9"/>
    <w:rsid w:val="0008228B"/>
    <w:rsid w:val="000827F5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9F"/>
    <w:rsid w:val="00090CCF"/>
    <w:rsid w:val="000916CD"/>
    <w:rsid w:val="0009239D"/>
    <w:rsid w:val="00092533"/>
    <w:rsid w:val="00092F0C"/>
    <w:rsid w:val="000934D3"/>
    <w:rsid w:val="00094171"/>
    <w:rsid w:val="00094215"/>
    <w:rsid w:val="000942DF"/>
    <w:rsid w:val="000947D0"/>
    <w:rsid w:val="00094B7F"/>
    <w:rsid w:val="00094C0E"/>
    <w:rsid w:val="00094CE6"/>
    <w:rsid w:val="0009597C"/>
    <w:rsid w:val="00095CB5"/>
    <w:rsid w:val="00095F81"/>
    <w:rsid w:val="00096088"/>
    <w:rsid w:val="00096324"/>
    <w:rsid w:val="00096729"/>
    <w:rsid w:val="00097028"/>
    <w:rsid w:val="0009731D"/>
    <w:rsid w:val="0009731F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2BF0"/>
    <w:rsid w:val="000A311F"/>
    <w:rsid w:val="000A3168"/>
    <w:rsid w:val="000A328C"/>
    <w:rsid w:val="000A36E5"/>
    <w:rsid w:val="000A4F91"/>
    <w:rsid w:val="000A579A"/>
    <w:rsid w:val="000A57AD"/>
    <w:rsid w:val="000A58AD"/>
    <w:rsid w:val="000A5AF0"/>
    <w:rsid w:val="000A5AF8"/>
    <w:rsid w:val="000A6C28"/>
    <w:rsid w:val="000A72BA"/>
    <w:rsid w:val="000A752D"/>
    <w:rsid w:val="000A77A1"/>
    <w:rsid w:val="000A7AC6"/>
    <w:rsid w:val="000A7B4F"/>
    <w:rsid w:val="000B01CC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00C"/>
    <w:rsid w:val="000C6A6B"/>
    <w:rsid w:val="000C7205"/>
    <w:rsid w:val="000C765A"/>
    <w:rsid w:val="000C77EE"/>
    <w:rsid w:val="000D0FA2"/>
    <w:rsid w:val="000D1210"/>
    <w:rsid w:val="000D16DF"/>
    <w:rsid w:val="000D1B60"/>
    <w:rsid w:val="000D1BD8"/>
    <w:rsid w:val="000D28C3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6D5"/>
    <w:rsid w:val="000D7E5F"/>
    <w:rsid w:val="000D7ED2"/>
    <w:rsid w:val="000D7FDA"/>
    <w:rsid w:val="000E01C8"/>
    <w:rsid w:val="000E031C"/>
    <w:rsid w:val="000E046B"/>
    <w:rsid w:val="000E0F57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6CA9"/>
    <w:rsid w:val="000F7733"/>
    <w:rsid w:val="000F7821"/>
    <w:rsid w:val="000F7C8B"/>
    <w:rsid w:val="000F7D5B"/>
    <w:rsid w:val="00100539"/>
    <w:rsid w:val="00100FD0"/>
    <w:rsid w:val="0010185F"/>
    <w:rsid w:val="00101B80"/>
    <w:rsid w:val="00102472"/>
    <w:rsid w:val="0010326D"/>
    <w:rsid w:val="001032B5"/>
    <w:rsid w:val="00103CAA"/>
    <w:rsid w:val="00103E0A"/>
    <w:rsid w:val="0010412A"/>
    <w:rsid w:val="00104836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E78"/>
    <w:rsid w:val="00121544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026"/>
    <w:rsid w:val="0013340F"/>
    <w:rsid w:val="001340C2"/>
    <w:rsid w:val="00134325"/>
    <w:rsid w:val="00135DCA"/>
    <w:rsid w:val="00135DD6"/>
    <w:rsid w:val="001367E3"/>
    <w:rsid w:val="001369FE"/>
    <w:rsid w:val="00136C78"/>
    <w:rsid w:val="001375E3"/>
    <w:rsid w:val="00140A38"/>
    <w:rsid w:val="00140F50"/>
    <w:rsid w:val="00141343"/>
    <w:rsid w:val="0014144D"/>
    <w:rsid w:val="0014161E"/>
    <w:rsid w:val="00141631"/>
    <w:rsid w:val="00141E24"/>
    <w:rsid w:val="001425EF"/>
    <w:rsid w:val="001428AA"/>
    <w:rsid w:val="00142DFB"/>
    <w:rsid w:val="00142F17"/>
    <w:rsid w:val="0014405D"/>
    <w:rsid w:val="00144152"/>
    <w:rsid w:val="00144973"/>
    <w:rsid w:val="00144D7E"/>
    <w:rsid w:val="00145452"/>
    <w:rsid w:val="001456D3"/>
    <w:rsid w:val="00146760"/>
    <w:rsid w:val="00146D98"/>
    <w:rsid w:val="00147181"/>
    <w:rsid w:val="00150A66"/>
    <w:rsid w:val="00150A92"/>
    <w:rsid w:val="00150AE0"/>
    <w:rsid w:val="001510E3"/>
    <w:rsid w:val="00151659"/>
    <w:rsid w:val="001516FE"/>
    <w:rsid w:val="00151B52"/>
    <w:rsid w:val="00152D77"/>
    <w:rsid w:val="00152E42"/>
    <w:rsid w:val="00154882"/>
    <w:rsid w:val="00155106"/>
    <w:rsid w:val="001559AA"/>
    <w:rsid w:val="001574A4"/>
    <w:rsid w:val="00160549"/>
    <w:rsid w:val="00160673"/>
    <w:rsid w:val="00160D14"/>
    <w:rsid w:val="00160DB6"/>
    <w:rsid w:val="00161138"/>
    <w:rsid w:val="00161592"/>
    <w:rsid w:val="00161FA1"/>
    <w:rsid w:val="00162961"/>
    <w:rsid w:val="00162F1E"/>
    <w:rsid w:val="0016326A"/>
    <w:rsid w:val="001639E3"/>
    <w:rsid w:val="00163CF7"/>
    <w:rsid w:val="00163E1F"/>
    <w:rsid w:val="001669E7"/>
    <w:rsid w:val="00166C7A"/>
    <w:rsid w:val="00166E6A"/>
    <w:rsid w:val="00166FE3"/>
    <w:rsid w:val="001671C3"/>
    <w:rsid w:val="00167370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B81"/>
    <w:rsid w:val="00176CDB"/>
    <w:rsid w:val="001773C4"/>
    <w:rsid w:val="00177898"/>
    <w:rsid w:val="00177F28"/>
    <w:rsid w:val="00180092"/>
    <w:rsid w:val="00181329"/>
    <w:rsid w:val="00181687"/>
    <w:rsid w:val="00181ED7"/>
    <w:rsid w:val="00182642"/>
    <w:rsid w:val="001828E2"/>
    <w:rsid w:val="0018303C"/>
    <w:rsid w:val="00183079"/>
    <w:rsid w:val="00183E1B"/>
    <w:rsid w:val="0018428E"/>
    <w:rsid w:val="00184DF2"/>
    <w:rsid w:val="00186817"/>
    <w:rsid w:val="00190158"/>
    <w:rsid w:val="00190353"/>
    <w:rsid w:val="00190CBA"/>
    <w:rsid w:val="001929A4"/>
    <w:rsid w:val="00193131"/>
    <w:rsid w:val="0019356D"/>
    <w:rsid w:val="00193874"/>
    <w:rsid w:val="001939CC"/>
    <w:rsid w:val="00193A94"/>
    <w:rsid w:val="00194059"/>
    <w:rsid w:val="00194077"/>
    <w:rsid w:val="00194B5A"/>
    <w:rsid w:val="00195110"/>
    <w:rsid w:val="00195538"/>
    <w:rsid w:val="00195583"/>
    <w:rsid w:val="00195DE0"/>
    <w:rsid w:val="001960B4"/>
    <w:rsid w:val="0019648F"/>
    <w:rsid w:val="001967CD"/>
    <w:rsid w:val="001968C4"/>
    <w:rsid w:val="00196F2B"/>
    <w:rsid w:val="00197546"/>
    <w:rsid w:val="001A0329"/>
    <w:rsid w:val="001A1000"/>
    <w:rsid w:val="001A1570"/>
    <w:rsid w:val="001A1597"/>
    <w:rsid w:val="001A1C27"/>
    <w:rsid w:val="001A1CBD"/>
    <w:rsid w:val="001A2433"/>
    <w:rsid w:val="001A35A9"/>
    <w:rsid w:val="001A4FE6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178"/>
    <w:rsid w:val="001B4392"/>
    <w:rsid w:val="001B49F6"/>
    <w:rsid w:val="001B5181"/>
    <w:rsid w:val="001B552A"/>
    <w:rsid w:val="001B5729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3A4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A84"/>
    <w:rsid w:val="001C5C24"/>
    <w:rsid w:val="001D008E"/>
    <w:rsid w:val="001D07D2"/>
    <w:rsid w:val="001D11F7"/>
    <w:rsid w:val="001D16D4"/>
    <w:rsid w:val="001D17A2"/>
    <w:rsid w:val="001D1DB4"/>
    <w:rsid w:val="001D2AD7"/>
    <w:rsid w:val="001D318D"/>
    <w:rsid w:val="001D44CC"/>
    <w:rsid w:val="001D4892"/>
    <w:rsid w:val="001D4DE6"/>
    <w:rsid w:val="001D542A"/>
    <w:rsid w:val="001D5791"/>
    <w:rsid w:val="001D5ACD"/>
    <w:rsid w:val="001D5D95"/>
    <w:rsid w:val="001D6354"/>
    <w:rsid w:val="001D6487"/>
    <w:rsid w:val="001D6EDB"/>
    <w:rsid w:val="001D7846"/>
    <w:rsid w:val="001D7D0F"/>
    <w:rsid w:val="001E0206"/>
    <w:rsid w:val="001E0DA3"/>
    <w:rsid w:val="001E1D58"/>
    <w:rsid w:val="001E2E5F"/>
    <w:rsid w:val="001E3618"/>
    <w:rsid w:val="001E3E37"/>
    <w:rsid w:val="001E412B"/>
    <w:rsid w:val="001E4458"/>
    <w:rsid w:val="001E4DBD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4C"/>
    <w:rsid w:val="001F478A"/>
    <w:rsid w:val="001F4A52"/>
    <w:rsid w:val="001F4BA2"/>
    <w:rsid w:val="001F4D0E"/>
    <w:rsid w:val="001F52C4"/>
    <w:rsid w:val="001F54BD"/>
    <w:rsid w:val="001F57F2"/>
    <w:rsid w:val="001F589C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78B"/>
    <w:rsid w:val="002028B8"/>
    <w:rsid w:val="0020352E"/>
    <w:rsid w:val="002048CD"/>
    <w:rsid w:val="00204C8F"/>
    <w:rsid w:val="00204EC9"/>
    <w:rsid w:val="002051D5"/>
    <w:rsid w:val="0020554C"/>
    <w:rsid w:val="002056D0"/>
    <w:rsid w:val="00206EF2"/>
    <w:rsid w:val="0021098F"/>
    <w:rsid w:val="002109F1"/>
    <w:rsid w:val="0021160D"/>
    <w:rsid w:val="002119A2"/>
    <w:rsid w:val="00211F67"/>
    <w:rsid w:val="00212379"/>
    <w:rsid w:val="00212AB6"/>
    <w:rsid w:val="002132F1"/>
    <w:rsid w:val="002139D9"/>
    <w:rsid w:val="002141EB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07D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15EB"/>
    <w:rsid w:val="00232518"/>
    <w:rsid w:val="00232CEA"/>
    <w:rsid w:val="0023306B"/>
    <w:rsid w:val="002331DF"/>
    <w:rsid w:val="00233B54"/>
    <w:rsid w:val="00234A37"/>
    <w:rsid w:val="00234CAE"/>
    <w:rsid w:val="0023563B"/>
    <w:rsid w:val="0023596F"/>
    <w:rsid w:val="002360F5"/>
    <w:rsid w:val="00236553"/>
    <w:rsid w:val="0023669C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3638"/>
    <w:rsid w:val="0024414B"/>
    <w:rsid w:val="00244C8C"/>
    <w:rsid w:val="00244D60"/>
    <w:rsid w:val="00246645"/>
    <w:rsid w:val="00246675"/>
    <w:rsid w:val="002467C3"/>
    <w:rsid w:val="00246A44"/>
    <w:rsid w:val="00246D1D"/>
    <w:rsid w:val="00246DA6"/>
    <w:rsid w:val="00247984"/>
    <w:rsid w:val="002503A6"/>
    <w:rsid w:val="002507AF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198"/>
    <w:rsid w:val="00254292"/>
    <w:rsid w:val="0025457D"/>
    <w:rsid w:val="00254890"/>
    <w:rsid w:val="002548A1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693"/>
    <w:rsid w:val="00261F0E"/>
    <w:rsid w:val="002620D8"/>
    <w:rsid w:val="002622EF"/>
    <w:rsid w:val="002633C7"/>
    <w:rsid w:val="0026367A"/>
    <w:rsid w:val="0026393F"/>
    <w:rsid w:val="00264377"/>
    <w:rsid w:val="002653D5"/>
    <w:rsid w:val="00265502"/>
    <w:rsid w:val="00266017"/>
    <w:rsid w:val="00267A7D"/>
    <w:rsid w:val="00267C8E"/>
    <w:rsid w:val="00270883"/>
    <w:rsid w:val="00272B8E"/>
    <w:rsid w:val="00272E37"/>
    <w:rsid w:val="00272F3D"/>
    <w:rsid w:val="0027335F"/>
    <w:rsid w:val="00273523"/>
    <w:rsid w:val="00273CDD"/>
    <w:rsid w:val="00273ED8"/>
    <w:rsid w:val="00274199"/>
    <w:rsid w:val="002749BB"/>
    <w:rsid w:val="00274CD9"/>
    <w:rsid w:val="0027557C"/>
    <w:rsid w:val="00275C73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12B"/>
    <w:rsid w:val="002842A6"/>
    <w:rsid w:val="00285174"/>
    <w:rsid w:val="00285324"/>
    <w:rsid w:val="00285ECC"/>
    <w:rsid w:val="002866BF"/>
    <w:rsid w:val="002867F3"/>
    <w:rsid w:val="00286BB5"/>
    <w:rsid w:val="00286DA0"/>
    <w:rsid w:val="00287988"/>
    <w:rsid w:val="002879B3"/>
    <w:rsid w:val="00287AAF"/>
    <w:rsid w:val="00290325"/>
    <w:rsid w:val="00290429"/>
    <w:rsid w:val="00290B22"/>
    <w:rsid w:val="00290FA0"/>
    <w:rsid w:val="0029175B"/>
    <w:rsid w:val="00291BA7"/>
    <w:rsid w:val="00292160"/>
    <w:rsid w:val="00293BE9"/>
    <w:rsid w:val="00294154"/>
    <w:rsid w:val="0029484E"/>
    <w:rsid w:val="00294BA6"/>
    <w:rsid w:val="002956C0"/>
    <w:rsid w:val="00295AAE"/>
    <w:rsid w:val="00295D63"/>
    <w:rsid w:val="00295E25"/>
    <w:rsid w:val="00295E88"/>
    <w:rsid w:val="00295EE2"/>
    <w:rsid w:val="00296648"/>
    <w:rsid w:val="0029690E"/>
    <w:rsid w:val="002A0944"/>
    <w:rsid w:val="002A139D"/>
    <w:rsid w:val="002A17A2"/>
    <w:rsid w:val="002A1997"/>
    <w:rsid w:val="002A1C16"/>
    <w:rsid w:val="002A2512"/>
    <w:rsid w:val="002A2781"/>
    <w:rsid w:val="002A2C03"/>
    <w:rsid w:val="002A40DD"/>
    <w:rsid w:val="002A431B"/>
    <w:rsid w:val="002A43EB"/>
    <w:rsid w:val="002A4BFA"/>
    <w:rsid w:val="002A59A6"/>
    <w:rsid w:val="002A61DA"/>
    <w:rsid w:val="002A670B"/>
    <w:rsid w:val="002A6817"/>
    <w:rsid w:val="002A6DAB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917"/>
    <w:rsid w:val="002B5B43"/>
    <w:rsid w:val="002B62CC"/>
    <w:rsid w:val="002B6412"/>
    <w:rsid w:val="002B6618"/>
    <w:rsid w:val="002B6C39"/>
    <w:rsid w:val="002B6EB0"/>
    <w:rsid w:val="002B7A0D"/>
    <w:rsid w:val="002C0787"/>
    <w:rsid w:val="002C0EF8"/>
    <w:rsid w:val="002C0F20"/>
    <w:rsid w:val="002C201C"/>
    <w:rsid w:val="002C25BC"/>
    <w:rsid w:val="002C340D"/>
    <w:rsid w:val="002C3AEC"/>
    <w:rsid w:val="002C3C6E"/>
    <w:rsid w:val="002C4831"/>
    <w:rsid w:val="002C487D"/>
    <w:rsid w:val="002C50C1"/>
    <w:rsid w:val="002C57B9"/>
    <w:rsid w:val="002C6378"/>
    <w:rsid w:val="002C6390"/>
    <w:rsid w:val="002C64ED"/>
    <w:rsid w:val="002C6DA2"/>
    <w:rsid w:val="002C7331"/>
    <w:rsid w:val="002D09BA"/>
    <w:rsid w:val="002D10F4"/>
    <w:rsid w:val="002D1900"/>
    <w:rsid w:val="002D1D93"/>
    <w:rsid w:val="002D21F4"/>
    <w:rsid w:val="002D3654"/>
    <w:rsid w:val="002D3CE0"/>
    <w:rsid w:val="002D45AF"/>
    <w:rsid w:val="002D49C1"/>
    <w:rsid w:val="002D4AED"/>
    <w:rsid w:val="002D4BCF"/>
    <w:rsid w:val="002D5682"/>
    <w:rsid w:val="002D5FB2"/>
    <w:rsid w:val="002D6162"/>
    <w:rsid w:val="002D6633"/>
    <w:rsid w:val="002D6674"/>
    <w:rsid w:val="002D6835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6B7"/>
    <w:rsid w:val="002E68B1"/>
    <w:rsid w:val="002E6C58"/>
    <w:rsid w:val="002E775B"/>
    <w:rsid w:val="002E78DB"/>
    <w:rsid w:val="002E7E6D"/>
    <w:rsid w:val="002F019D"/>
    <w:rsid w:val="002F0A1C"/>
    <w:rsid w:val="002F0D60"/>
    <w:rsid w:val="002F1725"/>
    <w:rsid w:val="002F2DAB"/>
    <w:rsid w:val="002F395E"/>
    <w:rsid w:val="002F42E0"/>
    <w:rsid w:val="002F4692"/>
    <w:rsid w:val="002F48E1"/>
    <w:rsid w:val="002F4B32"/>
    <w:rsid w:val="002F4D89"/>
    <w:rsid w:val="002F4E01"/>
    <w:rsid w:val="002F5679"/>
    <w:rsid w:val="002F6122"/>
    <w:rsid w:val="002F67E5"/>
    <w:rsid w:val="002F69E0"/>
    <w:rsid w:val="002F6B48"/>
    <w:rsid w:val="002F6E55"/>
    <w:rsid w:val="002F7C5B"/>
    <w:rsid w:val="003008B1"/>
    <w:rsid w:val="003008C7"/>
    <w:rsid w:val="00301066"/>
    <w:rsid w:val="00301457"/>
    <w:rsid w:val="0030150F"/>
    <w:rsid w:val="00301AAB"/>
    <w:rsid w:val="003020FC"/>
    <w:rsid w:val="003031A5"/>
    <w:rsid w:val="0030327A"/>
    <w:rsid w:val="00303FEF"/>
    <w:rsid w:val="003040F9"/>
    <w:rsid w:val="003046C2"/>
    <w:rsid w:val="0030522F"/>
    <w:rsid w:val="00305698"/>
    <w:rsid w:val="0030570D"/>
    <w:rsid w:val="00305877"/>
    <w:rsid w:val="00305D43"/>
    <w:rsid w:val="0030626D"/>
    <w:rsid w:val="003062CD"/>
    <w:rsid w:val="00306E21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590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607"/>
    <w:rsid w:val="00322973"/>
    <w:rsid w:val="00322FD3"/>
    <w:rsid w:val="00323129"/>
    <w:rsid w:val="003231E8"/>
    <w:rsid w:val="003232EE"/>
    <w:rsid w:val="00323952"/>
    <w:rsid w:val="00323EB2"/>
    <w:rsid w:val="00325A14"/>
    <w:rsid w:val="00325B1B"/>
    <w:rsid w:val="00326670"/>
    <w:rsid w:val="00326729"/>
    <w:rsid w:val="003267FA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412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021"/>
    <w:rsid w:val="00345278"/>
    <w:rsid w:val="00345336"/>
    <w:rsid w:val="003453B2"/>
    <w:rsid w:val="0034606D"/>
    <w:rsid w:val="003460D9"/>
    <w:rsid w:val="003462AC"/>
    <w:rsid w:val="00346E5E"/>
    <w:rsid w:val="00346FF2"/>
    <w:rsid w:val="00347A18"/>
    <w:rsid w:val="0035000F"/>
    <w:rsid w:val="00350119"/>
    <w:rsid w:val="003501D9"/>
    <w:rsid w:val="00350BC7"/>
    <w:rsid w:val="00350D8E"/>
    <w:rsid w:val="00350F7B"/>
    <w:rsid w:val="003514C8"/>
    <w:rsid w:val="00351668"/>
    <w:rsid w:val="00351D5F"/>
    <w:rsid w:val="0035284B"/>
    <w:rsid w:val="003529EC"/>
    <w:rsid w:val="003537D6"/>
    <w:rsid w:val="00353C80"/>
    <w:rsid w:val="00354857"/>
    <w:rsid w:val="003562EA"/>
    <w:rsid w:val="003563BE"/>
    <w:rsid w:val="0035704E"/>
    <w:rsid w:val="00357AE1"/>
    <w:rsid w:val="00360683"/>
    <w:rsid w:val="00360A52"/>
    <w:rsid w:val="00360B73"/>
    <w:rsid w:val="00361158"/>
    <w:rsid w:val="00361439"/>
    <w:rsid w:val="00361894"/>
    <w:rsid w:val="00361ABD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7424"/>
    <w:rsid w:val="00367F79"/>
    <w:rsid w:val="0037005C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399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1E83"/>
    <w:rsid w:val="003822C3"/>
    <w:rsid w:val="003825E8"/>
    <w:rsid w:val="00382E9C"/>
    <w:rsid w:val="0038357D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7163"/>
    <w:rsid w:val="003871ED"/>
    <w:rsid w:val="003876BB"/>
    <w:rsid w:val="0039007A"/>
    <w:rsid w:val="003915AF"/>
    <w:rsid w:val="003939E8"/>
    <w:rsid w:val="00394069"/>
    <w:rsid w:val="003945F7"/>
    <w:rsid w:val="003946CE"/>
    <w:rsid w:val="00394C5C"/>
    <w:rsid w:val="00395D0E"/>
    <w:rsid w:val="00395EB1"/>
    <w:rsid w:val="00396916"/>
    <w:rsid w:val="0039780B"/>
    <w:rsid w:val="00397D60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F0C"/>
    <w:rsid w:val="003B217A"/>
    <w:rsid w:val="003B23F4"/>
    <w:rsid w:val="003B253F"/>
    <w:rsid w:val="003B261D"/>
    <w:rsid w:val="003B30A9"/>
    <w:rsid w:val="003B32BA"/>
    <w:rsid w:val="003B3A25"/>
    <w:rsid w:val="003B4A6C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387"/>
    <w:rsid w:val="003C3871"/>
    <w:rsid w:val="003C38D2"/>
    <w:rsid w:val="003C3F5D"/>
    <w:rsid w:val="003C472D"/>
    <w:rsid w:val="003C47E7"/>
    <w:rsid w:val="003C55DF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7"/>
    <w:rsid w:val="003D39B8"/>
    <w:rsid w:val="003D3D09"/>
    <w:rsid w:val="003D3D2C"/>
    <w:rsid w:val="003D4C80"/>
    <w:rsid w:val="003D4CB6"/>
    <w:rsid w:val="003D4E91"/>
    <w:rsid w:val="003D4EBD"/>
    <w:rsid w:val="003D4ECC"/>
    <w:rsid w:val="003D4F99"/>
    <w:rsid w:val="003D600F"/>
    <w:rsid w:val="003D656F"/>
    <w:rsid w:val="003D6977"/>
    <w:rsid w:val="003D6BA6"/>
    <w:rsid w:val="003D70A2"/>
    <w:rsid w:val="003D7447"/>
    <w:rsid w:val="003D7A56"/>
    <w:rsid w:val="003D7D9B"/>
    <w:rsid w:val="003E027E"/>
    <w:rsid w:val="003E02D7"/>
    <w:rsid w:val="003E04DE"/>
    <w:rsid w:val="003E134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0A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1E95"/>
    <w:rsid w:val="00401EDE"/>
    <w:rsid w:val="004020DF"/>
    <w:rsid w:val="0040232D"/>
    <w:rsid w:val="00402FD9"/>
    <w:rsid w:val="00403213"/>
    <w:rsid w:val="004033B3"/>
    <w:rsid w:val="00403464"/>
    <w:rsid w:val="00403884"/>
    <w:rsid w:val="004040EA"/>
    <w:rsid w:val="00404963"/>
    <w:rsid w:val="004052EA"/>
    <w:rsid w:val="0040532C"/>
    <w:rsid w:val="004053EC"/>
    <w:rsid w:val="00405C31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36F5"/>
    <w:rsid w:val="004245CC"/>
    <w:rsid w:val="004248B6"/>
    <w:rsid w:val="004251EE"/>
    <w:rsid w:val="00426A27"/>
    <w:rsid w:val="00426BBD"/>
    <w:rsid w:val="004275B1"/>
    <w:rsid w:val="004302E6"/>
    <w:rsid w:val="0043123E"/>
    <w:rsid w:val="00431A7F"/>
    <w:rsid w:val="0043278E"/>
    <w:rsid w:val="004328C8"/>
    <w:rsid w:val="00432B05"/>
    <w:rsid w:val="00433751"/>
    <w:rsid w:val="004338B3"/>
    <w:rsid w:val="00433F4C"/>
    <w:rsid w:val="0043445F"/>
    <w:rsid w:val="00434DFE"/>
    <w:rsid w:val="0043507B"/>
    <w:rsid w:val="004362F6"/>
    <w:rsid w:val="00436F45"/>
    <w:rsid w:val="00436F96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189"/>
    <w:rsid w:val="00451384"/>
    <w:rsid w:val="0045170A"/>
    <w:rsid w:val="00452B10"/>
    <w:rsid w:val="00452B1F"/>
    <w:rsid w:val="00452C77"/>
    <w:rsid w:val="00453340"/>
    <w:rsid w:val="00453494"/>
    <w:rsid w:val="0045438C"/>
    <w:rsid w:val="004549BD"/>
    <w:rsid w:val="00454D09"/>
    <w:rsid w:val="0045504B"/>
    <w:rsid w:val="0045511E"/>
    <w:rsid w:val="00455960"/>
    <w:rsid w:val="00456349"/>
    <w:rsid w:val="004569CD"/>
    <w:rsid w:val="00456C06"/>
    <w:rsid w:val="00456E46"/>
    <w:rsid w:val="0045732B"/>
    <w:rsid w:val="00457545"/>
    <w:rsid w:val="00457FD2"/>
    <w:rsid w:val="004600DA"/>
    <w:rsid w:val="00460B8E"/>
    <w:rsid w:val="004616B7"/>
    <w:rsid w:val="004622CB"/>
    <w:rsid w:val="00462D74"/>
    <w:rsid w:val="0046332E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73B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3FA2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18B4"/>
    <w:rsid w:val="0049216A"/>
    <w:rsid w:val="00492500"/>
    <w:rsid w:val="00492E2E"/>
    <w:rsid w:val="00492EDB"/>
    <w:rsid w:val="00493DDF"/>
    <w:rsid w:val="00493E31"/>
    <w:rsid w:val="0049444A"/>
    <w:rsid w:val="0049494F"/>
    <w:rsid w:val="00495104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28D"/>
    <w:rsid w:val="004A03CA"/>
    <w:rsid w:val="004A0A0B"/>
    <w:rsid w:val="004A1295"/>
    <w:rsid w:val="004A1A9B"/>
    <w:rsid w:val="004A3441"/>
    <w:rsid w:val="004A3733"/>
    <w:rsid w:val="004A40E2"/>
    <w:rsid w:val="004A4325"/>
    <w:rsid w:val="004A4555"/>
    <w:rsid w:val="004A47A6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1B39"/>
    <w:rsid w:val="004B2081"/>
    <w:rsid w:val="004B246B"/>
    <w:rsid w:val="004B2B42"/>
    <w:rsid w:val="004B2BEB"/>
    <w:rsid w:val="004B3071"/>
    <w:rsid w:val="004B3461"/>
    <w:rsid w:val="004B35D3"/>
    <w:rsid w:val="004B3E60"/>
    <w:rsid w:val="004B4091"/>
    <w:rsid w:val="004B40C3"/>
    <w:rsid w:val="004B5077"/>
    <w:rsid w:val="004B52B7"/>
    <w:rsid w:val="004B548B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FA7"/>
    <w:rsid w:val="004C6A26"/>
    <w:rsid w:val="004D01D7"/>
    <w:rsid w:val="004D037F"/>
    <w:rsid w:val="004D0B4D"/>
    <w:rsid w:val="004D1935"/>
    <w:rsid w:val="004D19E2"/>
    <w:rsid w:val="004D1AE3"/>
    <w:rsid w:val="004D3989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13B"/>
    <w:rsid w:val="004F09B2"/>
    <w:rsid w:val="004F09E9"/>
    <w:rsid w:val="004F0E64"/>
    <w:rsid w:val="004F151E"/>
    <w:rsid w:val="004F17FD"/>
    <w:rsid w:val="004F1B41"/>
    <w:rsid w:val="004F36A1"/>
    <w:rsid w:val="004F3778"/>
    <w:rsid w:val="004F49AF"/>
    <w:rsid w:val="004F611D"/>
    <w:rsid w:val="004F6939"/>
    <w:rsid w:val="004F7298"/>
    <w:rsid w:val="004F75CF"/>
    <w:rsid w:val="004F76B7"/>
    <w:rsid w:val="0050048F"/>
    <w:rsid w:val="00501AD1"/>
    <w:rsid w:val="00501B33"/>
    <w:rsid w:val="00502257"/>
    <w:rsid w:val="005026B6"/>
    <w:rsid w:val="0050292B"/>
    <w:rsid w:val="00502C70"/>
    <w:rsid w:val="00503585"/>
    <w:rsid w:val="00503D2B"/>
    <w:rsid w:val="00503E4E"/>
    <w:rsid w:val="00503EFD"/>
    <w:rsid w:val="00504AD7"/>
    <w:rsid w:val="00504B79"/>
    <w:rsid w:val="00504BF4"/>
    <w:rsid w:val="00504F19"/>
    <w:rsid w:val="00505993"/>
    <w:rsid w:val="00505A35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09F"/>
    <w:rsid w:val="0051215C"/>
    <w:rsid w:val="00512346"/>
    <w:rsid w:val="00512796"/>
    <w:rsid w:val="0051290D"/>
    <w:rsid w:val="00512A8E"/>
    <w:rsid w:val="005144C5"/>
    <w:rsid w:val="0051458F"/>
    <w:rsid w:val="005146AB"/>
    <w:rsid w:val="00514804"/>
    <w:rsid w:val="00514BE4"/>
    <w:rsid w:val="00515A07"/>
    <w:rsid w:val="00515A11"/>
    <w:rsid w:val="00515C53"/>
    <w:rsid w:val="00516D6F"/>
    <w:rsid w:val="005171F1"/>
    <w:rsid w:val="00517BE6"/>
    <w:rsid w:val="005201AB"/>
    <w:rsid w:val="005203B4"/>
    <w:rsid w:val="00520406"/>
    <w:rsid w:val="00520529"/>
    <w:rsid w:val="00520C3D"/>
    <w:rsid w:val="005221A8"/>
    <w:rsid w:val="005233B9"/>
    <w:rsid w:val="005235B9"/>
    <w:rsid w:val="00523774"/>
    <w:rsid w:val="005241C8"/>
    <w:rsid w:val="00524267"/>
    <w:rsid w:val="00525431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3F4"/>
    <w:rsid w:val="0053143F"/>
    <w:rsid w:val="0053231D"/>
    <w:rsid w:val="00532572"/>
    <w:rsid w:val="00532853"/>
    <w:rsid w:val="00532877"/>
    <w:rsid w:val="0053348B"/>
    <w:rsid w:val="0053356A"/>
    <w:rsid w:val="00533A86"/>
    <w:rsid w:val="005347E8"/>
    <w:rsid w:val="00534CF2"/>
    <w:rsid w:val="00535584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4D1"/>
    <w:rsid w:val="0054169C"/>
    <w:rsid w:val="00541EB0"/>
    <w:rsid w:val="00542205"/>
    <w:rsid w:val="005429B0"/>
    <w:rsid w:val="00542BC5"/>
    <w:rsid w:val="00542EFB"/>
    <w:rsid w:val="00542FAE"/>
    <w:rsid w:val="00543162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3EA"/>
    <w:rsid w:val="00546B2A"/>
    <w:rsid w:val="00546D05"/>
    <w:rsid w:val="0054713D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2D27"/>
    <w:rsid w:val="0055304D"/>
    <w:rsid w:val="00553417"/>
    <w:rsid w:val="005538CC"/>
    <w:rsid w:val="005538EC"/>
    <w:rsid w:val="0055564D"/>
    <w:rsid w:val="00555D6D"/>
    <w:rsid w:val="00556496"/>
    <w:rsid w:val="00556589"/>
    <w:rsid w:val="00556C91"/>
    <w:rsid w:val="00557427"/>
    <w:rsid w:val="0055771C"/>
    <w:rsid w:val="00557E3C"/>
    <w:rsid w:val="005602FE"/>
    <w:rsid w:val="005603EA"/>
    <w:rsid w:val="005606CC"/>
    <w:rsid w:val="00560CAC"/>
    <w:rsid w:val="00561A3A"/>
    <w:rsid w:val="00561AD3"/>
    <w:rsid w:val="005622BC"/>
    <w:rsid w:val="00562701"/>
    <w:rsid w:val="00562AE5"/>
    <w:rsid w:val="00562B03"/>
    <w:rsid w:val="00563ADB"/>
    <w:rsid w:val="00563F9A"/>
    <w:rsid w:val="0056449D"/>
    <w:rsid w:val="00564B1C"/>
    <w:rsid w:val="00564CAA"/>
    <w:rsid w:val="0056512D"/>
    <w:rsid w:val="00565747"/>
    <w:rsid w:val="00565901"/>
    <w:rsid w:val="00565AF4"/>
    <w:rsid w:val="005664BB"/>
    <w:rsid w:val="00566C4F"/>
    <w:rsid w:val="0056721F"/>
    <w:rsid w:val="0056777A"/>
    <w:rsid w:val="00567AED"/>
    <w:rsid w:val="0057046C"/>
    <w:rsid w:val="00570717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BC2"/>
    <w:rsid w:val="005842D2"/>
    <w:rsid w:val="00584AC0"/>
    <w:rsid w:val="00584C0C"/>
    <w:rsid w:val="00585446"/>
    <w:rsid w:val="00585789"/>
    <w:rsid w:val="00585D16"/>
    <w:rsid w:val="00586DD5"/>
    <w:rsid w:val="00587175"/>
    <w:rsid w:val="00590010"/>
    <w:rsid w:val="0059074B"/>
    <w:rsid w:val="00591A35"/>
    <w:rsid w:val="00591FEB"/>
    <w:rsid w:val="0059368F"/>
    <w:rsid w:val="00594F88"/>
    <w:rsid w:val="00595431"/>
    <w:rsid w:val="0059544E"/>
    <w:rsid w:val="0059555C"/>
    <w:rsid w:val="005965A6"/>
    <w:rsid w:val="00596832"/>
    <w:rsid w:val="005976AB"/>
    <w:rsid w:val="005978C8"/>
    <w:rsid w:val="00597BFC"/>
    <w:rsid w:val="005A0093"/>
    <w:rsid w:val="005A1BF5"/>
    <w:rsid w:val="005A21DB"/>
    <w:rsid w:val="005A39CB"/>
    <w:rsid w:val="005A4A3A"/>
    <w:rsid w:val="005A53E8"/>
    <w:rsid w:val="005A59D1"/>
    <w:rsid w:val="005A6016"/>
    <w:rsid w:val="005A6F2E"/>
    <w:rsid w:val="005A7CEB"/>
    <w:rsid w:val="005B005F"/>
    <w:rsid w:val="005B0086"/>
    <w:rsid w:val="005B0483"/>
    <w:rsid w:val="005B0899"/>
    <w:rsid w:val="005B0A0F"/>
    <w:rsid w:val="005B17D6"/>
    <w:rsid w:val="005B1A72"/>
    <w:rsid w:val="005B1D66"/>
    <w:rsid w:val="005B2581"/>
    <w:rsid w:val="005B3304"/>
    <w:rsid w:val="005B334A"/>
    <w:rsid w:val="005B3421"/>
    <w:rsid w:val="005B3A21"/>
    <w:rsid w:val="005B4406"/>
    <w:rsid w:val="005B458F"/>
    <w:rsid w:val="005B5D91"/>
    <w:rsid w:val="005B607F"/>
    <w:rsid w:val="005B62A5"/>
    <w:rsid w:val="005B7985"/>
    <w:rsid w:val="005B7CF8"/>
    <w:rsid w:val="005C2139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D3E"/>
    <w:rsid w:val="005D416F"/>
    <w:rsid w:val="005D4182"/>
    <w:rsid w:val="005D4AA3"/>
    <w:rsid w:val="005D51EB"/>
    <w:rsid w:val="005D5D35"/>
    <w:rsid w:val="005D6234"/>
    <w:rsid w:val="005D695B"/>
    <w:rsid w:val="005D7060"/>
    <w:rsid w:val="005D74E4"/>
    <w:rsid w:val="005D76F3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E7AE4"/>
    <w:rsid w:val="005F0BB7"/>
    <w:rsid w:val="005F0E79"/>
    <w:rsid w:val="005F165D"/>
    <w:rsid w:val="005F1674"/>
    <w:rsid w:val="005F16A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29"/>
    <w:rsid w:val="005F6E3B"/>
    <w:rsid w:val="005F73C6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2498"/>
    <w:rsid w:val="006032CE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3D96"/>
    <w:rsid w:val="00614548"/>
    <w:rsid w:val="00614C12"/>
    <w:rsid w:val="0061552A"/>
    <w:rsid w:val="00615A4C"/>
    <w:rsid w:val="00615BAC"/>
    <w:rsid w:val="00615BD9"/>
    <w:rsid w:val="00615DAC"/>
    <w:rsid w:val="00616302"/>
    <w:rsid w:val="0061639A"/>
    <w:rsid w:val="006167EF"/>
    <w:rsid w:val="00616DF3"/>
    <w:rsid w:val="00616DF8"/>
    <w:rsid w:val="0061736D"/>
    <w:rsid w:val="00617767"/>
    <w:rsid w:val="0061777F"/>
    <w:rsid w:val="00617C94"/>
    <w:rsid w:val="00620D01"/>
    <w:rsid w:val="006216BE"/>
    <w:rsid w:val="00621B5A"/>
    <w:rsid w:val="00621BDA"/>
    <w:rsid w:val="00621DA7"/>
    <w:rsid w:val="00621E10"/>
    <w:rsid w:val="00622772"/>
    <w:rsid w:val="00622C05"/>
    <w:rsid w:val="0062342E"/>
    <w:rsid w:val="00624A98"/>
    <w:rsid w:val="00624D4A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0DDB"/>
    <w:rsid w:val="00631081"/>
    <w:rsid w:val="00631170"/>
    <w:rsid w:val="0063127D"/>
    <w:rsid w:val="006312A9"/>
    <w:rsid w:val="0063139A"/>
    <w:rsid w:val="0063175F"/>
    <w:rsid w:val="00632027"/>
    <w:rsid w:val="00633EC4"/>
    <w:rsid w:val="00635671"/>
    <w:rsid w:val="006358A1"/>
    <w:rsid w:val="00635DEC"/>
    <w:rsid w:val="00635EEE"/>
    <w:rsid w:val="0063701B"/>
    <w:rsid w:val="006373F4"/>
    <w:rsid w:val="00637C4A"/>
    <w:rsid w:val="00637D6E"/>
    <w:rsid w:val="0064043D"/>
    <w:rsid w:val="00640589"/>
    <w:rsid w:val="0064060C"/>
    <w:rsid w:val="006419A2"/>
    <w:rsid w:val="00641E8D"/>
    <w:rsid w:val="0064211F"/>
    <w:rsid w:val="006424C7"/>
    <w:rsid w:val="00642937"/>
    <w:rsid w:val="0064304F"/>
    <w:rsid w:val="00643336"/>
    <w:rsid w:val="00643A18"/>
    <w:rsid w:val="006440A5"/>
    <w:rsid w:val="0064429B"/>
    <w:rsid w:val="0064491F"/>
    <w:rsid w:val="006457D9"/>
    <w:rsid w:val="0064650D"/>
    <w:rsid w:val="00646556"/>
    <w:rsid w:val="006470B9"/>
    <w:rsid w:val="0065097C"/>
    <w:rsid w:val="00650C41"/>
    <w:rsid w:val="00650DEC"/>
    <w:rsid w:val="006515CF"/>
    <w:rsid w:val="00651EB6"/>
    <w:rsid w:val="0065232F"/>
    <w:rsid w:val="00652D26"/>
    <w:rsid w:val="00652DB1"/>
    <w:rsid w:val="00653BE0"/>
    <w:rsid w:val="00653C4E"/>
    <w:rsid w:val="006541A9"/>
    <w:rsid w:val="00655A1D"/>
    <w:rsid w:val="00655B9E"/>
    <w:rsid w:val="00655E87"/>
    <w:rsid w:val="00656912"/>
    <w:rsid w:val="00656CEB"/>
    <w:rsid w:val="0065772C"/>
    <w:rsid w:val="00657D13"/>
    <w:rsid w:val="00660A21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302"/>
    <w:rsid w:val="00665734"/>
    <w:rsid w:val="00666373"/>
    <w:rsid w:val="006663BC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E30"/>
    <w:rsid w:val="006760A4"/>
    <w:rsid w:val="00676162"/>
    <w:rsid w:val="0067676F"/>
    <w:rsid w:val="0067684E"/>
    <w:rsid w:val="00676F3A"/>
    <w:rsid w:val="00677095"/>
    <w:rsid w:val="00677AC2"/>
    <w:rsid w:val="00680350"/>
    <w:rsid w:val="00681AC9"/>
    <w:rsid w:val="0068226C"/>
    <w:rsid w:val="006825DC"/>
    <w:rsid w:val="00682739"/>
    <w:rsid w:val="00685EA3"/>
    <w:rsid w:val="00686454"/>
    <w:rsid w:val="00686647"/>
    <w:rsid w:val="0068792C"/>
    <w:rsid w:val="00687EA7"/>
    <w:rsid w:val="0069053F"/>
    <w:rsid w:val="0069076F"/>
    <w:rsid w:val="00691370"/>
    <w:rsid w:val="00691D9F"/>
    <w:rsid w:val="00692E02"/>
    <w:rsid w:val="0069336D"/>
    <w:rsid w:val="00693A4F"/>
    <w:rsid w:val="0069455A"/>
    <w:rsid w:val="00694767"/>
    <w:rsid w:val="0069583B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AAE"/>
    <w:rsid w:val="006A5BC7"/>
    <w:rsid w:val="006A5F59"/>
    <w:rsid w:val="006A64BC"/>
    <w:rsid w:val="006A6A4B"/>
    <w:rsid w:val="006A6EB5"/>
    <w:rsid w:val="006A7D24"/>
    <w:rsid w:val="006B0624"/>
    <w:rsid w:val="006B0670"/>
    <w:rsid w:val="006B0B2B"/>
    <w:rsid w:val="006B0DFF"/>
    <w:rsid w:val="006B23E7"/>
    <w:rsid w:val="006B30FF"/>
    <w:rsid w:val="006B335F"/>
    <w:rsid w:val="006B500B"/>
    <w:rsid w:val="006B5516"/>
    <w:rsid w:val="006B565E"/>
    <w:rsid w:val="006B5DA0"/>
    <w:rsid w:val="006B5EF5"/>
    <w:rsid w:val="006B6281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4D38"/>
    <w:rsid w:val="006C57C7"/>
    <w:rsid w:val="006C5B95"/>
    <w:rsid w:val="006C5BD4"/>
    <w:rsid w:val="006C62B6"/>
    <w:rsid w:val="006C6D10"/>
    <w:rsid w:val="006C740E"/>
    <w:rsid w:val="006C74CC"/>
    <w:rsid w:val="006C7B69"/>
    <w:rsid w:val="006D00AC"/>
    <w:rsid w:val="006D0463"/>
    <w:rsid w:val="006D05D9"/>
    <w:rsid w:val="006D0651"/>
    <w:rsid w:val="006D07DF"/>
    <w:rsid w:val="006D0C0B"/>
    <w:rsid w:val="006D15F3"/>
    <w:rsid w:val="006D17B5"/>
    <w:rsid w:val="006D2228"/>
    <w:rsid w:val="006D2C39"/>
    <w:rsid w:val="006D34FD"/>
    <w:rsid w:val="006D37C7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2ADC"/>
    <w:rsid w:val="006E3645"/>
    <w:rsid w:val="006E3AA3"/>
    <w:rsid w:val="006E3D34"/>
    <w:rsid w:val="006E3DE1"/>
    <w:rsid w:val="006E45B1"/>
    <w:rsid w:val="006E4794"/>
    <w:rsid w:val="006E4861"/>
    <w:rsid w:val="006E4D72"/>
    <w:rsid w:val="006E5463"/>
    <w:rsid w:val="006E553F"/>
    <w:rsid w:val="006E56EF"/>
    <w:rsid w:val="006E5CDA"/>
    <w:rsid w:val="006E5F76"/>
    <w:rsid w:val="006E605F"/>
    <w:rsid w:val="006E78C7"/>
    <w:rsid w:val="006E7C58"/>
    <w:rsid w:val="006E7F02"/>
    <w:rsid w:val="006F01EE"/>
    <w:rsid w:val="006F0F36"/>
    <w:rsid w:val="006F1240"/>
    <w:rsid w:val="006F13F1"/>
    <w:rsid w:val="006F1459"/>
    <w:rsid w:val="006F1BA3"/>
    <w:rsid w:val="006F2194"/>
    <w:rsid w:val="006F29E9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22AC"/>
    <w:rsid w:val="00702B3B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99F"/>
    <w:rsid w:val="00710B0B"/>
    <w:rsid w:val="00710DB3"/>
    <w:rsid w:val="00710DCC"/>
    <w:rsid w:val="007113E2"/>
    <w:rsid w:val="0071187F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E67"/>
    <w:rsid w:val="00717045"/>
    <w:rsid w:val="00717133"/>
    <w:rsid w:val="00720144"/>
    <w:rsid w:val="007203F7"/>
    <w:rsid w:val="007214CC"/>
    <w:rsid w:val="00721A78"/>
    <w:rsid w:val="00722568"/>
    <w:rsid w:val="007230AA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23BC"/>
    <w:rsid w:val="00733186"/>
    <w:rsid w:val="00733654"/>
    <w:rsid w:val="0073375B"/>
    <w:rsid w:val="007338CA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35F"/>
    <w:rsid w:val="0074094C"/>
    <w:rsid w:val="00740C80"/>
    <w:rsid w:val="00740E83"/>
    <w:rsid w:val="00741948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60D"/>
    <w:rsid w:val="00747C51"/>
    <w:rsid w:val="00747D6E"/>
    <w:rsid w:val="00747DD8"/>
    <w:rsid w:val="0075002F"/>
    <w:rsid w:val="00750416"/>
    <w:rsid w:val="00750C04"/>
    <w:rsid w:val="00750C7F"/>
    <w:rsid w:val="00750F25"/>
    <w:rsid w:val="00751002"/>
    <w:rsid w:val="007512FB"/>
    <w:rsid w:val="00751BEB"/>
    <w:rsid w:val="00751C9D"/>
    <w:rsid w:val="00752635"/>
    <w:rsid w:val="0075361F"/>
    <w:rsid w:val="00754439"/>
    <w:rsid w:val="00754B2B"/>
    <w:rsid w:val="00754D73"/>
    <w:rsid w:val="00755263"/>
    <w:rsid w:val="0075570C"/>
    <w:rsid w:val="00755CFC"/>
    <w:rsid w:val="00757308"/>
    <w:rsid w:val="0075764C"/>
    <w:rsid w:val="0076003D"/>
    <w:rsid w:val="007602CA"/>
    <w:rsid w:val="00761B7F"/>
    <w:rsid w:val="00761BED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D27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9E3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0772"/>
    <w:rsid w:val="007808FF"/>
    <w:rsid w:val="007811AF"/>
    <w:rsid w:val="007820D3"/>
    <w:rsid w:val="00783041"/>
    <w:rsid w:val="00783593"/>
    <w:rsid w:val="00783612"/>
    <w:rsid w:val="00783B31"/>
    <w:rsid w:val="007840CD"/>
    <w:rsid w:val="00784E9F"/>
    <w:rsid w:val="0078509E"/>
    <w:rsid w:val="0078547C"/>
    <w:rsid w:val="00785CCD"/>
    <w:rsid w:val="00785E22"/>
    <w:rsid w:val="00785FCA"/>
    <w:rsid w:val="00787252"/>
    <w:rsid w:val="0078753D"/>
    <w:rsid w:val="00787678"/>
    <w:rsid w:val="00790750"/>
    <w:rsid w:val="00790CA5"/>
    <w:rsid w:val="00790EA6"/>
    <w:rsid w:val="007913E8"/>
    <w:rsid w:val="00791774"/>
    <w:rsid w:val="0079190D"/>
    <w:rsid w:val="007926E0"/>
    <w:rsid w:val="00792A72"/>
    <w:rsid w:val="00792AA3"/>
    <w:rsid w:val="00793D9B"/>
    <w:rsid w:val="007941DB"/>
    <w:rsid w:val="0079461D"/>
    <w:rsid w:val="007949B6"/>
    <w:rsid w:val="00794A55"/>
    <w:rsid w:val="00794BDD"/>
    <w:rsid w:val="00795B54"/>
    <w:rsid w:val="007960B1"/>
    <w:rsid w:val="007962A8"/>
    <w:rsid w:val="00796B49"/>
    <w:rsid w:val="00796FC5"/>
    <w:rsid w:val="007974E3"/>
    <w:rsid w:val="00797875"/>
    <w:rsid w:val="007A0F7A"/>
    <w:rsid w:val="007A1900"/>
    <w:rsid w:val="007A1B3D"/>
    <w:rsid w:val="007A1C0F"/>
    <w:rsid w:val="007A1EFA"/>
    <w:rsid w:val="007A26A3"/>
    <w:rsid w:val="007A2FA8"/>
    <w:rsid w:val="007A3225"/>
    <w:rsid w:val="007A369C"/>
    <w:rsid w:val="007A3AD7"/>
    <w:rsid w:val="007A3EA4"/>
    <w:rsid w:val="007A441D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6AF"/>
    <w:rsid w:val="007B39EB"/>
    <w:rsid w:val="007B3A33"/>
    <w:rsid w:val="007B4D76"/>
    <w:rsid w:val="007B5CF3"/>
    <w:rsid w:val="007B6070"/>
    <w:rsid w:val="007B6717"/>
    <w:rsid w:val="007B68DE"/>
    <w:rsid w:val="007B6955"/>
    <w:rsid w:val="007B6D2A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9DA"/>
    <w:rsid w:val="007C3EF6"/>
    <w:rsid w:val="007C4701"/>
    <w:rsid w:val="007C4B3A"/>
    <w:rsid w:val="007C4C33"/>
    <w:rsid w:val="007C5E85"/>
    <w:rsid w:val="007C6458"/>
    <w:rsid w:val="007C6AB2"/>
    <w:rsid w:val="007C6E52"/>
    <w:rsid w:val="007C72CB"/>
    <w:rsid w:val="007C795D"/>
    <w:rsid w:val="007C7E1A"/>
    <w:rsid w:val="007C7E9D"/>
    <w:rsid w:val="007D010D"/>
    <w:rsid w:val="007D2060"/>
    <w:rsid w:val="007D26E8"/>
    <w:rsid w:val="007D2F8B"/>
    <w:rsid w:val="007D3366"/>
    <w:rsid w:val="007D3835"/>
    <w:rsid w:val="007D38A9"/>
    <w:rsid w:val="007D4536"/>
    <w:rsid w:val="007D472D"/>
    <w:rsid w:val="007D4847"/>
    <w:rsid w:val="007D56FE"/>
    <w:rsid w:val="007D5785"/>
    <w:rsid w:val="007D5E90"/>
    <w:rsid w:val="007D5FB5"/>
    <w:rsid w:val="007D6260"/>
    <w:rsid w:val="007D7024"/>
    <w:rsid w:val="007D71D3"/>
    <w:rsid w:val="007D73BB"/>
    <w:rsid w:val="007D78CA"/>
    <w:rsid w:val="007D79E6"/>
    <w:rsid w:val="007D7B1B"/>
    <w:rsid w:val="007D7B68"/>
    <w:rsid w:val="007D7C58"/>
    <w:rsid w:val="007E08A4"/>
    <w:rsid w:val="007E1C45"/>
    <w:rsid w:val="007E22A8"/>
    <w:rsid w:val="007E41B1"/>
    <w:rsid w:val="007E5751"/>
    <w:rsid w:val="007E5D61"/>
    <w:rsid w:val="007E609A"/>
    <w:rsid w:val="007E628A"/>
    <w:rsid w:val="007E6583"/>
    <w:rsid w:val="007E6899"/>
    <w:rsid w:val="007E6B92"/>
    <w:rsid w:val="007E72FD"/>
    <w:rsid w:val="007E765C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6BF6"/>
    <w:rsid w:val="007F7553"/>
    <w:rsid w:val="007F7794"/>
    <w:rsid w:val="007F7BF6"/>
    <w:rsid w:val="007F7E8A"/>
    <w:rsid w:val="00801CAA"/>
    <w:rsid w:val="00801ED2"/>
    <w:rsid w:val="00802233"/>
    <w:rsid w:val="008024CB"/>
    <w:rsid w:val="00802780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68DB"/>
    <w:rsid w:val="0080741F"/>
    <w:rsid w:val="00807456"/>
    <w:rsid w:val="00810387"/>
    <w:rsid w:val="008107E0"/>
    <w:rsid w:val="0081109B"/>
    <w:rsid w:val="008127AA"/>
    <w:rsid w:val="00812FCF"/>
    <w:rsid w:val="008133EA"/>
    <w:rsid w:val="00813516"/>
    <w:rsid w:val="00813AC0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3252"/>
    <w:rsid w:val="0082435B"/>
    <w:rsid w:val="00824F14"/>
    <w:rsid w:val="00825637"/>
    <w:rsid w:val="00825DEA"/>
    <w:rsid w:val="00825F66"/>
    <w:rsid w:val="00825FA4"/>
    <w:rsid w:val="00826299"/>
    <w:rsid w:val="00826EEC"/>
    <w:rsid w:val="008273F2"/>
    <w:rsid w:val="00827944"/>
    <w:rsid w:val="00827A70"/>
    <w:rsid w:val="00830746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4C49"/>
    <w:rsid w:val="0083551D"/>
    <w:rsid w:val="00835D5A"/>
    <w:rsid w:val="0083632A"/>
    <w:rsid w:val="008368EE"/>
    <w:rsid w:val="008369FE"/>
    <w:rsid w:val="00836D87"/>
    <w:rsid w:val="008371C2"/>
    <w:rsid w:val="00837514"/>
    <w:rsid w:val="008401F6"/>
    <w:rsid w:val="008406F4"/>
    <w:rsid w:val="00840EBC"/>
    <w:rsid w:val="008425A4"/>
    <w:rsid w:val="0084279C"/>
    <w:rsid w:val="00842B7F"/>
    <w:rsid w:val="00842E7F"/>
    <w:rsid w:val="00842E8A"/>
    <w:rsid w:val="00843348"/>
    <w:rsid w:val="00843650"/>
    <w:rsid w:val="00843AC9"/>
    <w:rsid w:val="00843C03"/>
    <w:rsid w:val="008444D1"/>
    <w:rsid w:val="00845B48"/>
    <w:rsid w:val="00845B77"/>
    <w:rsid w:val="00846656"/>
    <w:rsid w:val="0084678E"/>
    <w:rsid w:val="0085129F"/>
    <w:rsid w:val="008512F3"/>
    <w:rsid w:val="00851B37"/>
    <w:rsid w:val="00851FAE"/>
    <w:rsid w:val="00852C26"/>
    <w:rsid w:val="00852DAB"/>
    <w:rsid w:val="00853A2F"/>
    <w:rsid w:val="00853AD4"/>
    <w:rsid w:val="00853F5B"/>
    <w:rsid w:val="0085498F"/>
    <w:rsid w:val="00855BEB"/>
    <w:rsid w:val="0085609F"/>
    <w:rsid w:val="0085640A"/>
    <w:rsid w:val="0085672F"/>
    <w:rsid w:val="00856907"/>
    <w:rsid w:val="00856E70"/>
    <w:rsid w:val="0085701D"/>
    <w:rsid w:val="008572A6"/>
    <w:rsid w:val="00857DEE"/>
    <w:rsid w:val="00860F8B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1861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DE"/>
    <w:rsid w:val="00875FE8"/>
    <w:rsid w:val="00876C23"/>
    <w:rsid w:val="008772E8"/>
    <w:rsid w:val="00877851"/>
    <w:rsid w:val="008778E8"/>
    <w:rsid w:val="00877A2F"/>
    <w:rsid w:val="00877F25"/>
    <w:rsid w:val="0088052B"/>
    <w:rsid w:val="00880608"/>
    <w:rsid w:val="0088100E"/>
    <w:rsid w:val="00881046"/>
    <w:rsid w:val="008813AD"/>
    <w:rsid w:val="008816C6"/>
    <w:rsid w:val="00882169"/>
    <w:rsid w:val="00882752"/>
    <w:rsid w:val="008828F9"/>
    <w:rsid w:val="00883633"/>
    <w:rsid w:val="00883803"/>
    <w:rsid w:val="008839D7"/>
    <w:rsid w:val="00883D26"/>
    <w:rsid w:val="00884079"/>
    <w:rsid w:val="008846BC"/>
    <w:rsid w:val="00885131"/>
    <w:rsid w:val="00885679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2381"/>
    <w:rsid w:val="008B35C9"/>
    <w:rsid w:val="008B3F59"/>
    <w:rsid w:val="008B4407"/>
    <w:rsid w:val="008B442D"/>
    <w:rsid w:val="008B44CA"/>
    <w:rsid w:val="008B4B12"/>
    <w:rsid w:val="008B4E2C"/>
    <w:rsid w:val="008B5610"/>
    <w:rsid w:val="008B5C65"/>
    <w:rsid w:val="008B6748"/>
    <w:rsid w:val="008B6899"/>
    <w:rsid w:val="008B6D94"/>
    <w:rsid w:val="008C00CB"/>
    <w:rsid w:val="008C10D0"/>
    <w:rsid w:val="008C128C"/>
    <w:rsid w:val="008C1501"/>
    <w:rsid w:val="008C1507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B2A"/>
    <w:rsid w:val="008D3BBD"/>
    <w:rsid w:val="008D3E5C"/>
    <w:rsid w:val="008D3EDA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28A3"/>
    <w:rsid w:val="008E35B6"/>
    <w:rsid w:val="008E3F23"/>
    <w:rsid w:val="008E3F7F"/>
    <w:rsid w:val="008E401E"/>
    <w:rsid w:val="008E40C3"/>
    <w:rsid w:val="008E4979"/>
    <w:rsid w:val="008E4AB3"/>
    <w:rsid w:val="008E5380"/>
    <w:rsid w:val="008E5773"/>
    <w:rsid w:val="008E5CB0"/>
    <w:rsid w:val="008E692B"/>
    <w:rsid w:val="008E723C"/>
    <w:rsid w:val="008E7553"/>
    <w:rsid w:val="008E7647"/>
    <w:rsid w:val="008E7859"/>
    <w:rsid w:val="008E7BD6"/>
    <w:rsid w:val="008F06A9"/>
    <w:rsid w:val="008F0C83"/>
    <w:rsid w:val="008F0EA2"/>
    <w:rsid w:val="008F15DA"/>
    <w:rsid w:val="008F1E37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737"/>
    <w:rsid w:val="00903884"/>
    <w:rsid w:val="00903D77"/>
    <w:rsid w:val="00903F2E"/>
    <w:rsid w:val="0090407C"/>
    <w:rsid w:val="0090465A"/>
    <w:rsid w:val="009047CC"/>
    <w:rsid w:val="00904ACD"/>
    <w:rsid w:val="00904AFF"/>
    <w:rsid w:val="00904E5E"/>
    <w:rsid w:val="0090521D"/>
    <w:rsid w:val="00905476"/>
    <w:rsid w:val="00905F80"/>
    <w:rsid w:val="0090600B"/>
    <w:rsid w:val="009064E8"/>
    <w:rsid w:val="009065E6"/>
    <w:rsid w:val="00906B6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2FB3"/>
    <w:rsid w:val="00914624"/>
    <w:rsid w:val="00914B5D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518"/>
    <w:rsid w:val="0092683F"/>
    <w:rsid w:val="0092691D"/>
    <w:rsid w:val="00926F65"/>
    <w:rsid w:val="00927DD8"/>
    <w:rsid w:val="00930344"/>
    <w:rsid w:val="009304AD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43"/>
    <w:rsid w:val="009551F4"/>
    <w:rsid w:val="0095569D"/>
    <w:rsid w:val="00955BD6"/>
    <w:rsid w:val="00955CE9"/>
    <w:rsid w:val="0095605B"/>
    <w:rsid w:val="00956146"/>
    <w:rsid w:val="00956805"/>
    <w:rsid w:val="00956BBE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2E5A"/>
    <w:rsid w:val="00974262"/>
    <w:rsid w:val="00974779"/>
    <w:rsid w:val="0097483F"/>
    <w:rsid w:val="009757E6"/>
    <w:rsid w:val="00975F6B"/>
    <w:rsid w:val="00977DCE"/>
    <w:rsid w:val="00980EBC"/>
    <w:rsid w:val="00981433"/>
    <w:rsid w:val="009817D2"/>
    <w:rsid w:val="009818FF"/>
    <w:rsid w:val="009819C8"/>
    <w:rsid w:val="00981AD4"/>
    <w:rsid w:val="00982068"/>
    <w:rsid w:val="009821AB"/>
    <w:rsid w:val="00982453"/>
    <w:rsid w:val="0098374C"/>
    <w:rsid w:val="00983A74"/>
    <w:rsid w:val="00983A7C"/>
    <w:rsid w:val="00983FCB"/>
    <w:rsid w:val="00984704"/>
    <w:rsid w:val="00985BFD"/>
    <w:rsid w:val="00985EE0"/>
    <w:rsid w:val="0098613C"/>
    <w:rsid w:val="009861A0"/>
    <w:rsid w:val="00986A15"/>
    <w:rsid w:val="00986DC8"/>
    <w:rsid w:val="00986E1F"/>
    <w:rsid w:val="00987159"/>
    <w:rsid w:val="009873B5"/>
    <w:rsid w:val="009873DA"/>
    <w:rsid w:val="00987791"/>
    <w:rsid w:val="009877F3"/>
    <w:rsid w:val="00987805"/>
    <w:rsid w:val="00987A41"/>
    <w:rsid w:val="00987A65"/>
    <w:rsid w:val="00987C50"/>
    <w:rsid w:val="00990F86"/>
    <w:rsid w:val="009912DE"/>
    <w:rsid w:val="00993743"/>
    <w:rsid w:val="009939CF"/>
    <w:rsid w:val="00993B42"/>
    <w:rsid w:val="00993BE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22B8"/>
    <w:rsid w:val="009B23B3"/>
    <w:rsid w:val="009B2ADF"/>
    <w:rsid w:val="009B3725"/>
    <w:rsid w:val="009B3B0A"/>
    <w:rsid w:val="009B4E43"/>
    <w:rsid w:val="009B6939"/>
    <w:rsid w:val="009B6A7E"/>
    <w:rsid w:val="009B6E9D"/>
    <w:rsid w:val="009B6FF5"/>
    <w:rsid w:val="009B70CE"/>
    <w:rsid w:val="009B7372"/>
    <w:rsid w:val="009B75C0"/>
    <w:rsid w:val="009B767F"/>
    <w:rsid w:val="009B7A31"/>
    <w:rsid w:val="009C016D"/>
    <w:rsid w:val="009C0507"/>
    <w:rsid w:val="009C21C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881"/>
    <w:rsid w:val="009D0EE3"/>
    <w:rsid w:val="009D16A9"/>
    <w:rsid w:val="009D17EC"/>
    <w:rsid w:val="009D1AE5"/>
    <w:rsid w:val="009D1C96"/>
    <w:rsid w:val="009D21B1"/>
    <w:rsid w:val="009D25DC"/>
    <w:rsid w:val="009D26E1"/>
    <w:rsid w:val="009D281C"/>
    <w:rsid w:val="009D298D"/>
    <w:rsid w:val="009D2BE0"/>
    <w:rsid w:val="009D2CFF"/>
    <w:rsid w:val="009D2E6D"/>
    <w:rsid w:val="009D3357"/>
    <w:rsid w:val="009D3746"/>
    <w:rsid w:val="009D3774"/>
    <w:rsid w:val="009D3B39"/>
    <w:rsid w:val="009D49C9"/>
    <w:rsid w:val="009D5352"/>
    <w:rsid w:val="009D53F5"/>
    <w:rsid w:val="009D5AEE"/>
    <w:rsid w:val="009D5B86"/>
    <w:rsid w:val="009D6488"/>
    <w:rsid w:val="009D64C0"/>
    <w:rsid w:val="009D6E7E"/>
    <w:rsid w:val="009D7306"/>
    <w:rsid w:val="009D73B4"/>
    <w:rsid w:val="009D76D9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04D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60B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2B7"/>
    <w:rsid w:val="00A05427"/>
    <w:rsid w:val="00A05BF4"/>
    <w:rsid w:val="00A0703B"/>
    <w:rsid w:val="00A073D5"/>
    <w:rsid w:val="00A07408"/>
    <w:rsid w:val="00A079E9"/>
    <w:rsid w:val="00A101F3"/>
    <w:rsid w:val="00A10BB0"/>
    <w:rsid w:val="00A1179E"/>
    <w:rsid w:val="00A12565"/>
    <w:rsid w:val="00A12746"/>
    <w:rsid w:val="00A127C4"/>
    <w:rsid w:val="00A128D4"/>
    <w:rsid w:val="00A136E4"/>
    <w:rsid w:val="00A13FF5"/>
    <w:rsid w:val="00A141A2"/>
    <w:rsid w:val="00A14980"/>
    <w:rsid w:val="00A15A77"/>
    <w:rsid w:val="00A15D2A"/>
    <w:rsid w:val="00A16948"/>
    <w:rsid w:val="00A17F9B"/>
    <w:rsid w:val="00A20A3C"/>
    <w:rsid w:val="00A213FD"/>
    <w:rsid w:val="00A21A45"/>
    <w:rsid w:val="00A22248"/>
    <w:rsid w:val="00A223B9"/>
    <w:rsid w:val="00A231C9"/>
    <w:rsid w:val="00A23B95"/>
    <w:rsid w:val="00A24FE8"/>
    <w:rsid w:val="00A26205"/>
    <w:rsid w:val="00A26D3C"/>
    <w:rsid w:val="00A274B3"/>
    <w:rsid w:val="00A278AF"/>
    <w:rsid w:val="00A27EE3"/>
    <w:rsid w:val="00A30042"/>
    <w:rsid w:val="00A307D3"/>
    <w:rsid w:val="00A31AA9"/>
    <w:rsid w:val="00A31ADF"/>
    <w:rsid w:val="00A31DF2"/>
    <w:rsid w:val="00A323F6"/>
    <w:rsid w:val="00A34047"/>
    <w:rsid w:val="00A34E98"/>
    <w:rsid w:val="00A352F6"/>
    <w:rsid w:val="00A35595"/>
    <w:rsid w:val="00A35653"/>
    <w:rsid w:val="00A36CE1"/>
    <w:rsid w:val="00A36E1C"/>
    <w:rsid w:val="00A37897"/>
    <w:rsid w:val="00A378D3"/>
    <w:rsid w:val="00A37D5B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5144"/>
    <w:rsid w:val="00A45774"/>
    <w:rsid w:val="00A46556"/>
    <w:rsid w:val="00A47A67"/>
    <w:rsid w:val="00A512D9"/>
    <w:rsid w:val="00A5130C"/>
    <w:rsid w:val="00A51463"/>
    <w:rsid w:val="00A51AA0"/>
    <w:rsid w:val="00A52A22"/>
    <w:rsid w:val="00A54B49"/>
    <w:rsid w:val="00A553EC"/>
    <w:rsid w:val="00A55419"/>
    <w:rsid w:val="00A55B19"/>
    <w:rsid w:val="00A57043"/>
    <w:rsid w:val="00A61264"/>
    <w:rsid w:val="00A613DF"/>
    <w:rsid w:val="00A6179B"/>
    <w:rsid w:val="00A62139"/>
    <w:rsid w:val="00A621E6"/>
    <w:rsid w:val="00A627A9"/>
    <w:rsid w:val="00A6390A"/>
    <w:rsid w:val="00A64591"/>
    <w:rsid w:val="00A66185"/>
    <w:rsid w:val="00A66601"/>
    <w:rsid w:val="00A67195"/>
    <w:rsid w:val="00A70FDF"/>
    <w:rsid w:val="00A71888"/>
    <w:rsid w:val="00A727D5"/>
    <w:rsid w:val="00A72CBA"/>
    <w:rsid w:val="00A72EBA"/>
    <w:rsid w:val="00A72F85"/>
    <w:rsid w:val="00A73357"/>
    <w:rsid w:val="00A738EE"/>
    <w:rsid w:val="00A74021"/>
    <w:rsid w:val="00A740B3"/>
    <w:rsid w:val="00A746B7"/>
    <w:rsid w:val="00A75B5D"/>
    <w:rsid w:val="00A76761"/>
    <w:rsid w:val="00A77412"/>
    <w:rsid w:val="00A77ABA"/>
    <w:rsid w:val="00A81ADC"/>
    <w:rsid w:val="00A81E35"/>
    <w:rsid w:val="00A81F01"/>
    <w:rsid w:val="00A838CB"/>
    <w:rsid w:val="00A85A78"/>
    <w:rsid w:val="00A86734"/>
    <w:rsid w:val="00A871EF"/>
    <w:rsid w:val="00A87EBD"/>
    <w:rsid w:val="00A9041B"/>
    <w:rsid w:val="00A904D1"/>
    <w:rsid w:val="00A90994"/>
    <w:rsid w:val="00A909AA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4A67"/>
    <w:rsid w:val="00A953AC"/>
    <w:rsid w:val="00A959C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7D"/>
    <w:rsid w:val="00AA31F1"/>
    <w:rsid w:val="00AA474E"/>
    <w:rsid w:val="00AA49AE"/>
    <w:rsid w:val="00AA4A36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1D79"/>
    <w:rsid w:val="00AC2628"/>
    <w:rsid w:val="00AC293B"/>
    <w:rsid w:val="00AC2CFD"/>
    <w:rsid w:val="00AC4FB9"/>
    <w:rsid w:val="00AC5355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35A"/>
    <w:rsid w:val="00AD34AD"/>
    <w:rsid w:val="00AD39E0"/>
    <w:rsid w:val="00AD433B"/>
    <w:rsid w:val="00AD4683"/>
    <w:rsid w:val="00AD488F"/>
    <w:rsid w:val="00AD5821"/>
    <w:rsid w:val="00AD5D39"/>
    <w:rsid w:val="00AD633C"/>
    <w:rsid w:val="00AD63C4"/>
    <w:rsid w:val="00AD6AD8"/>
    <w:rsid w:val="00AD6C51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14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2219"/>
    <w:rsid w:val="00AF24B4"/>
    <w:rsid w:val="00AF26F8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03A"/>
    <w:rsid w:val="00B0024D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D25"/>
    <w:rsid w:val="00B14DCE"/>
    <w:rsid w:val="00B16385"/>
    <w:rsid w:val="00B170CF"/>
    <w:rsid w:val="00B1770F"/>
    <w:rsid w:val="00B1785D"/>
    <w:rsid w:val="00B17DE6"/>
    <w:rsid w:val="00B20ADE"/>
    <w:rsid w:val="00B20AE4"/>
    <w:rsid w:val="00B20D51"/>
    <w:rsid w:val="00B20E65"/>
    <w:rsid w:val="00B20F7F"/>
    <w:rsid w:val="00B20FEB"/>
    <w:rsid w:val="00B2199C"/>
    <w:rsid w:val="00B21A59"/>
    <w:rsid w:val="00B21C0A"/>
    <w:rsid w:val="00B221A5"/>
    <w:rsid w:val="00B22F6C"/>
    <w:rsid w:val="00B22F92"/>
    <w:rsid w:val="00B22FBB"/>
    <w:rsid w:val="00B23102"/>
    <w:rsid w:val="00B233C1"/>
    <w:rsid w:val="00B23447"/>
    <w:rsid w:val="00B2345F"/>
    <w:rsid w:val="00B23DB0"/>
    <w:rsid w:val="00B2474A"/>
    <w:rsid w:val="00B24B80"/>
    <w:rsid w:val="00B2568C"/>
    <w:rsid w:val="00B25694"/>
    <w:rsid w:val="00B26AAF"/>
    <w:rsid w:val="00B26AFC"/>
    <w:rsid w:val="00B27B50"/>
    <w:rsid w:val="00B27C45"/>
    <w:rsid w:val="00B3147A"/>
    <w:rsid w:val="00B316C8"/>
    <w:rsid w:val="00B31964"/>
    <w:rsid w:val="00B31D4F"/>
    <w:rsid w:val="00B31FDF"/>
    <w:rsid w:val="00B32222"/>
    <w:rsid w:val="00B32F2D"/>
    <w:rsid w:val="00B3319B"/>
    <w:rsid w:val="00B33507"/>
    <w:rsid w:val="00B3364B"/>
    <w:rsid w:val="00B33697"/>
    <w:rsid w:val="00B33E31"/>
    <w:rsid w:val="00B34085"/>
    <w:rsid w:val="00B340BB"/>
    <w:rsid w:val="00B346BE"/>
    <w:rsid w:val="00B34C1D"/>
    <w:rsid w:val="00B34D0F"/>
    <w:rsid w:val="00B351E3"/>
    <w:rsid w:val="00B35970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6B4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6A3"/>
    <w:rsid w:val="00B54BBF"/>
    <w:rsid w:val="00B54DDC"/>
    <w:rsid w:val="00B557D8"/>
    <w:rsid w:val="00B558BF"/>
    <w:rsid w:val="00B56AE2"/>
    <w:rsid w:val="00B57C65"/>
    <w:rsid w:val="00B61060"/>
    <w:rsid w:val="00B6191E"/>
    <w:rsid w:val="00B625FB"/>
    <w:rsid w:val="00B63149"/>
    <w:rsid w:val="00B63E6B"/>
    <w:rsid w:val="00B656A8"/>
    <w:rsid w:val="00B65D77"/>
    <w:rsid w:val="00B66739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0CD9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4BA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D54"/>
    <w:rsid w:val="00B77F17"/>
    <w:rsid w:val="00B81678"/>
    <w:rsid w:val="00B81A8F"/>
    <w:rsid w:val="00B81F98"/>
    <w:rsid w:val="00B830A7"/>
    <w:rsid w:val="00B835A2"/>
    <w:rsid w:val="00B838EC"/>
    <w:rsid w:val="00B83FE5"/>
    <w:rsid w:val="00B85009"/>
    <w:rsid w:val="00B8585E"/>
    <w:rsid w:val="00B86EE5"/>
    <w:rsid w:val="00B87B87"/>
    <w:rsid w:val="00B901CF"/>
    <w:rsid w:val="00B902E1"/>
    <w:rsid w:val="00B906D3"/>
    <w:rsid w:val="00B9183D"/>
    <w:rsid w:val="00B91FE7"/>
    <w:rsid w:val="00B92809"/>
    <w:rsid w:val="00B92E94"/>
    <w:rsid w:val="00B9316A"/>
    <w:rsid w:val="00B9382F"/>
    <w:rsid w:val="00B94352"/>
    <w:rsid w:val="00B9532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A01"/>
    <w:rsid w:val="00BA2C70"/>
    <w:rsid w:val="00BA3290"/>
    <w:rsid w:val="00BA3296"/>
    <w:rsid w:val="00BA366C"/>
    <w:rsid w:val="00BA3987"/>
    <w:rsid w:val="00BA3BCE"/>
    <w:rsid w:val="00BA4135"/>
    <w:rsid w:val="00BA4AE2"/>
    <w:rsid w:val="00BA62B3"/>
    <w:rsid w:val="00BA6DB5"/>
    <w:rsid w:val="00BA7458"/>
    <w:rsid w:val="00BA7500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679A"/>
    <w:rsid w:val="00BB7002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5FB3"/>
    <w:rsid w:val="00BC5FB4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6BBB"/>
    <w:rsid w:val="00BD7145"/>
    <w:rsid w:val="00BD73CF"/>
    <w:rsid w:val="00BD7B3A"/>
    <w:rsid w:val="00BD7E2A"/>
    <w:rsid w:val="00BE0984"/>
    <w:rsid w:val="00BE133E"/>
    <w:rsid w:val="00BE13E6"/>
    <w:rsid w:val="00BE22BB"/>
    <w:rsid w:val="00BE257A"/>
    <w:rsid w:val="00BE2B05"/>
    <w:rsid w:val="00BE2DA8"/>
    <w:rsid w:val="00BE2E92"/>
    <w:rsid w:val="00BE38FA"/>
    <w:rsid w:val="00BE402F"/>
    <w:rsid w:val="00BE47C0"/>
    <w:rsid w:val="00BE4848"/>
    <w:rsid w:val="00BE4C3B"/>
    <w:rsid w:val="00BE5471"/>
    <w:rsid w:val="00BE624C"/>
    <w:rsid w:val="00BE7317"/>
    <w:rsid w:val="00BE7636"/>
    <w:rsid w:val="00BE763B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5F"/>
    <w:rsid w:val="00BF6EB7"/>
    <w:rsid w:val="00C00215"/>
    <w:rsid w:val="00C00AB7"/>
    <w:rsid w:val="00C00D62"/>
    <w:rsid w:val="00C01AA8"/>
    <w:rsid w:val="00C01BCE"/>
    <w:rsid w:val="00C02F87"/>
    <w:rsid w:val="00C0314B"/>
    <w:rsid w:val="00C03C0D"/>
    <w:rsid w:val="00C04126"/>
    <w:rsid w:val="00C04A8A"/>
    <w:rsid w:val="00C053E9"/>
    <w:rsid w:val="00C0548E"/>
    <w:rsid w:val="00C05DAB"/>
    <w:rsid w:val="00C05E17"/>
    <w:rsid w:val="00C06253"/>
    <w:rsid w:val="00C0663F"/>
    <w:rsid w:val="00C069A2"/>
    <w:rsid w:val="00C07908"/>
    <w:rsid w:val="00C07BE7"/>
    <w:rsid w:val="00C07EDA"/>
    <w:rsid w:val="00C1041C"/>
    <w:rsid w:val="00C10789"/>
    <w:rsid w:val="00C11839"/>
    <w:rsid w:val="00C1187E"/>
    <w:rsid w:val="00C1243B"/>
    <w:rsid w:val="00C13283"/>
    <w:rsid w:val="00C1436A"/>
    <w:rsid w:val="00C1594A"/>
    <w:rsid w:val="00C15F01"/>
    <w:rsid w:val="00C1633B"/>
    <w:rsid w:val="00C164ED"/>
    <w:rsid w:val="00C16845"/>
    <w:rsid w:val="00C16AC5"/>
    <w:rsid w:val="00C1700F"/>
    <w:rsid w:val="00C21206"/>
    <w:rsid w:val="00C213AE"/>
    <w:rsid w:val="00C213E0"/>
    <w:rsid w:val="00C227A7"/>
    <w:rsid w:val="00C230F0"/>
    <w:rsid w:val="00C2382D"/>
    <w:rsid w:val="00C248DF"/>
    <w:rsid w:val="00C24A24"/>
    <w:rsid w:val="00C24EDA"/>
    <w:rsid w:val="00C250F4"/>
    <w:rsid w:val="00C25894"/>
    <w:rsid w:val="00C25DCF"/>
    <w:rsid w:val="00C25F11"/>
    <w:rsid w:val="00C26235"/>
    <w:rsid w:val="00C2673E"/>
    <w:rsid w:val="00C26A0C"/>
    <w:rsid w:val="00C26CB9"/>
    <w:rsid w:val="00C26D17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1B34"/>
    <w:rsid w:val="00C32A16"/>
    <w:rsid w:val="00C32C75"/>
    <w:rsid w:val="00C3330A"/>
    <w:rsid w:val="00C3356F"/>
    <w:rsid w:val="00C33DCC"/>
    <w:rsid w:val="00C3405F"/>
    <w:rsid w:val="00C340B8"/>
    <w:rsid w:val="00C342DF"/>
    <w:rsid w:val="00C343DA"/>
    <w:rsid w:val="00C35263"/>
    <w:rsid w:val="00C356D0"/>
    <w:rsid w:val="00C358C3"/>
    <w:rsid w:val="00C359DF"/>
    <w:rsid w:val="00C35B0B"/>
    <w:rsid w:val="00C35CAF"/>
    <w:rsid w:val="00C35D40"/>
    <w:rsid w:val="00C36536"/>
    <w:rsid w:val="00C3665F"/>
    <w:rsid w:val="00C366FA"/>
    <w:rsid w:val="00C36953"/>
    <w:rsid w:val="00C36AAF"/>
    <w:rsid w:val="00C37203"/>
    <w:rsid w:val="00C4016F"/>
    <w:rsid w:val="00C41150"/>
    <w:rsid w:val="00C41256"/>
    <w:rsid w:val="00C41557"/>
    <w:rsid w:val="00C41AEC"/>
    <w:rsid w:val="00C41D38"/>
    <w:rsid w:val="00C42443"/>
    <w:rsid w:val="00C425FB"/>
    <w:rsid w:val="00C4290E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0AE"/>
    <w:rsid w:val="00C51F8F"/>
    <w:rsid w:val="00C52752"/>
    <w:rsid w:val="00C52AA5"/>
    <w:rsid w:val="00C52EDD"/>
    <w:rsid w:val="00C537E2"/>
    <w:rsid w:val="00C53F0B"/>
    <w:rsid w:val="00C545CA"/>
    <w:rsid w:val="00C54CE5"/>
    <w:rsid w:val="00C54D03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0BFE"/>
    <w:rsid w:val="00C6114F"/>
    <w:rsid w:val="00C616B6"/>
    <w:rsid w:val="00C620EA"/>
    <w:rsid w:val="00C62AC0"/>
    <w:rsid w:val="00C62C27"/>
    <w:rsid w:val="00C62F63"/>
    <w:rsid w:val="00C634F6"/>
    <w:rsid w:val="00C63AB5"/>
    <w:rsid w:val="00C63B33"/>
    <w:rsid w:val="00C64F18"/>
    <w:rsid w:val="00C6540D"/>
    <w:rsid w:val="00C65EF7"/>
    <w:rsid w:val="00C662C7"/>
    <w:rsid w:val="00C66530"/>
    <w:rsid w:val="00C665DD"/>
    <w:rsid w:val="00C66830"/>
    <w:rsid w:val="00C67EDA"/>
    <w:rsid w:val="00C70825"/>
    <w:rsid w:val="00C709E5"/>
    <w:rsid w:val="00C70EB4"/>
    <w:rsid w:val="00C715BC"/>
    <w:rsid w:val="00C72D4A"/>
    <w:rsid w:val="00C73E8C"/>
    <w:rsid w:val="00C73FE3"/>
    <w:rsid w:val="00C746B8"/>
    <w:rsid w:val="00C74706"/>
    <w:rsid w:val="00C7503A"/>
    <w:rsid w:val="00C7521E"/>
    <w:rsid w:val="00C7559E"/>
    <w:rsid w:val="00C7640A"/>
    <w:rsid w:val="00C76915"/>
    <w:rsid w:val="00C76F8D"/>
    <w:rsid w:val="00C77425"/>
    <w:rsid w:val="00C77658"/>
    <w:rsid w:val="00C80126"/>
    <w:rsid w:val="00C801A7"/>
    <w:rsid w:val="00C80DAF"/>
    <w:rsid w:val="00C81685"/>
    <w:rsid w:val="00C81CAB"/>
    <w:rsid w:val="00C845F9"/>
    <w:rsid w:val="00C84B7D"/>
    <w:rsid w:val="00C86232"/>
    <w:rsid w:val="00C86FDC"/>
    <w:rsid w:val="00C86FF8"/>
    <w:rsid w:val="00C86FF9"/>
    <w:rsid w:val="00C877D2"/>
    <w:rsid w:val="00C87B78"/>
    <w:rsid w:val="00C9061D"/>
    <w:rsid w:val="00C9120C"/>
    <w:rsid w:val="00C920AB"/>
    <w:rsid w:val="00C92192"/>
    <w:rsid w:val="00C92464"/>
    <w:rsid w:val="00C924C3"/>
    <w:rsid w:val="00C92A9B"/>
    <w:rsid w:val="00C93B11"/>
    <w:rsid w:val="00C94A2B"/>
    <w:rsid w:val="00C94B22"/>
    <w:rsid w:val="00C95391"/>
    <w:rsid w:val="00C95442"/>
    <w:rsid w:val="00C954A7"/>
    <w:rsid w:val="00C95CCD"/>
    <w:rsid w:val="00C95F10"/>
    <w:rsid w:val="00C97391"/>
    <w:rsid w:val="00C978CB"/>
    <w:rsid w:val="00CA0177"/>
    <w:rsid w:val="00CA127B"/>
    <w:rsid w:val="00CA1744"/>
    <w:rsid w:val="00CA17E5"/>
    <w:rsid w:val="00CA29FC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A748B"/>
    <w:rsid w:val="00CA74B1"/>
    <w:rsid w:val="00CA7DE0"/>
    <w:rsid w:val="00CB0674"/>
    <w:rsid w:val="00CB0A09"/>
    <w:rsid w:val="00CB0AC6"/>
    <w:rsid w:val="00CB0B1B"/>
    <w:rsid w:val="00CB1059"/>
    <w:rsid w:val="00CB10C2"/>
    <w:rsid w:val="00CB16C7"/>
    <w:rsid w:val="00CB16CB"/>
    <w:rsid w:val="00CB1E4C"/>
    <w:rsid w:val="00CB259E"/>
    <w:rsid w:val="00CB2DA1"/>
    <w:rsid w:val="00CB2EF7"/>
    <w:rsid w:val="00CB39C0"/>
    <w:rsid w:val="00CB3BF6"/>
    <w:rsid w:val="00CB4035"/>
    <w:rsid w:val="00CB418D"/>
    <w:rsid w:val="00CB441B"/>
    <w:rsid w:val="00CB4588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66D9"/>
    <w:rsid w:val="00CB6700"/>
    <w:rsid w:val="00CB78F9"/>
    <w:rsid w:val="00CB7C04"/>
    <w:rsid w:val="00CB7F00"/>
    <w:rsid w:val="00CC01D8"/>
    <w:rsid w:val="00CC0970"/>
    <w:rsid w:val="00CC2038"/>
    <w:rsid w:val="00CC29A8"/>
    <w:rsid w:val="00CC2FAF"/>
    <w:rsid w:val="00CC3014"/>
    <w:rsid w:val="00CC34FE"/>
    <w:rsid w:val="00CC372B"/>
    <w:rsid w:val="00CC3FA9"/>
    <w:rsid w:val="00CC450B"/>
    <w:rsid w:val="00CC4A2B"/>
    <w:rsid w:val="00CC4A46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3038"/>
    <w:rsid w:val="00CD3207"/>
    <w:rsid w:val="00CD3225"/>
    <w:rsid w:val="00CD3CB1"/>
    <w:rsid w:val="00CD40D1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1E0"/>
    <w:rsid w:val="00D079C5"/>
    <w:rsid w:val="00D102EC"/>
    <w:rsid w:val="00D11A78"/>
    <w:rsid w:val="00D13586"/>
    <w:rsid w:val="00D13730"/>
    <w:rsid w:val="00D13934"/>
    <w:rsid w:val="00D13D73"/>
    <w:rsid w:val="00D13F62"/>
    <w:rsid w:val="00D140DA"/>
    <w:rsid w:val="00D149CD"/>
    <w:rsid w:val="00D14BB5"/>
    <w:rsid w:val="00D152DE"/>
    <w:rsid w:val="00D1624B"/>
    <w:rsid w:val="00D16F5E"/>
    <w:rsid w:val="00D17012"/>
    <w:rsid w:val="00D1764F"/>
    <w:rsid w:val="00D200E5"/>
    <w:rsid w:val="00D20452"/>
    <w:rsid w:val="00D20537"/>
    <w:rsid w:val="00D206F1"/>
    <w:rsid w:val="00D210BA"/>
    <w:rsid w:val="00D22205"/>
    <w:rsid w:val="00D226BE"/>
    <w:rsid w:val="00D22C73"/>
    <w:rsid w:val="00D23146"/>
    <w:rsid w:val="00D24159"/>
    <w:rsid w:val="00D244E9"/>
    <w:rsid w:val="00D253BD"/>
    <w:rsid w:val="00D254CB"/>
    <w:rsid w:val="00D25D83"/>
    <w:rsid w:val="00D2646B"/>
    <w:rsid w:val="00D272B4"/>
    <w:rsid w:val="00D303E3"/>
    <w:rsid w:val="00D30D27"/>
    <w:rsid w:val="00D30E51"/>
    <w:rsid w:val="00D315E2"/>
    <w:rsid w:val="00D317EE"/>
    <w:rsid w:val="00D31B5A"/>
    <w:rsid w:val="00D31CC7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293"/>
    <w:rsid w:val="00D35577"/>
    <w:rsid w:val="00D35BCA"/>
    <w:rsid w:val="00D35D3B"/>
    <w:rsid w:val="00D362FD"/>
    <w:rsid w:val="00D366A0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5F1"/>
    <w:rsid w:val="00D508EE"/>
    <w:rsid w:val="00D50A05"/>
    <w:rsid w:val="00D50D64"/>
    <w:rsid w:val="00D51C8A"/>
    <w:rsid w:val="00D5377D"/>
    <w:rsid w:val="00D5397E"/>
    <w:rsid w:val="00D53D54"/>
    <w:rsid w:val="00D54322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C8A"/>
    <w:rsid w:val="00D6582B"/>
    <w:rsid w:val="00D65B62"/>
    <w:rsid w:val="00D66CFD"/>
    <w:rsid w:val="00D67D77"/>
    <w:rsid w:val="00D7075D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2DC"/>
    <w:rsid w:val="00D764F5"/>
    <w:rsid w:val="00D8010B"/>
    <w:rsid w:val="00D80273"/>
    <w:rsid w:val="00D80336"/>
    <w:rsid w:val="00D805A9"/>
    <w:rsid w:val="00D80BBD"/>
    <w:rsid w:val="00D80BF9"/>
    <w:rsid w:val="00D8195E"/>
    <w:rsid w:val="00D821A9"/>
    <w:rsid w:val="00D83BE2"/>
    <w:rsid w:val="00D84F75"/>
    <w:rsid w:val="00D851AA"/>
    <w:rsid w:val="00D857A5"/>
    <w:rsid w:val="00D85977"/>
    <w:rsid w:val="00D85B93"/>
    <w:rsid w:val="00D861EF"/>
    <w:rsid w:val="00D86916"/>
    <w:rsid w:val="00D86B21"/>
    <w:rsid w:val="00D86D7B"/>
    <w:rsid w:val="00D912AA"/>
    <w:rsid w:val="00D915E5"/>
    <w:rsid w:val="00D92486"/>
    <w:rsid w:val="00D935D8"/>
    <w:rsid w:val="00D93700"/>
    <w:rsid w:val="00D93D1D"/>
    <w:rsid w:val="00D944C5"/>
    <w:rsid w:val="00D94761"/>
    <w:rsid w:val="00D94A12"/>
    <w:rsid w:val="00D94D59"/>
    <w:rsid w:val="00D950D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A51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8FC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679"/>
    <w:rsid w:val="00DB0750"/>
    <w:rsid w:val="00DB0A3E"/>
    <w:rsid w:val="00DB10DB"/>
    <w:rsid w:val="00DB19A0"/>
    <w:rsid w:val="00DB1AD1"/>
    <w:rsid w:val="00DB2B4E"/>
    <w:rsid w:val="00DB2F7D"/>
    <w:rsid w:val="00DB30B2"/>
    <w:rsid w:val="00DB35EF"/>
    <w:rsid w:val="00DB3DB6"/>
    <w:rsid w:val="00DB3FC1"/>
    <w:rsid w:val="00DB51E9"/>
    <w:rsid w:val="00DB52DD"/>
    <w:rsid w:val="00DB6215"/>
    <w:rsid w:val="00DB652B"/>
    <w:rsid w:val="00DB6B51"/>
    <w:rsid w:val="00DB7779"/>
    <w:rsid w:val="00DB7A4B"/>
    <w:rsid w:val="00DB7CA5"/>
    <w:rsid w:val="00DB7DED"/>
    <w:rsid w:val="00DC0C54"/>
    <w:rsid w:val="00DC2622"/>
    <w:rsid w:val="00DC2A7D"/>
    <w:rsid w:val="00DC2E10"/>
    <w:rsid w:val="00DC2FEE"/>
    <w:rsid w:val="00DC350D"/>
    <w:rsid w:val="00DC38A7"/>
    <w:rsid w:val="00DC3A8F"/>
    <w:rsid w:val="00DC3B3F"/>
    <w:rsid w:val="00DC3E0A"/>
    <w:rsid w:val="00DC43BE"/>
    <w:rsid w:val="00DC45B4"/>
    <w:rsid w:val="00DC5120"/>
    <w:rsid w:val="00DC55DD"/>
    <w:rsid w:val="00DC560B"/>
    <w:rsid w:val="00DC5E75"/>
    <w:rsid w:val="00DC6005"/>
    <w:rsid w:val="00DC6E5F"/>
    <w:rsid w:val="00DC75D6"/>
    <w:rsid w:val="00DC7616"/>
    <w:rsid w:val="00DC7C92"/>
    <w:rsid w:val="00DC7DD9"/>
    <w:rsid w:val="00DC7F81"/>
    <w:rsid w:val="00DD0DE3"/>
    <w:rsid w:val="00DD1C01"/>
    <w:rsid w:val="00DD1EC6"/>
    <w:rsid w:val="00DD2034"/>
    <w:rsid w:val="00DD2902"/>
    <w:rsid w:val="00DD2BF7"/>
    <w:rsid w:val="00DD373A"/>
    <w:rsid w:val="00DD37B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200"/>
    <w:rsid w:val="00DE0734"/>
    <w:rsid w:val="00DE07FD"/>
    <w:rsid w:val="00DE1475"/>
    <w:rsid w:val="00DE1913"/>
    <w:rsid w:val="00DE3585"/>
    <w:rsid w:val="00DE4284"/>
    <w:rsid w:val="00DE460F"/>
    <w:rsid w:val="00DE5316"/>
    <w:rsid w:val="00DE5352"/>
    <w:rsid w:val="00DE56D8"/>
    <w:rsid w:val="00DE6DFA"/>
    <w:rsid w:val="00DE6E91"/>
    <w:rsid w:val="00DE797E"/>
    <w:rsid w:val="00DF01D4"/>
    <w:rsid w:val="00DF0267"/>
    <w:rsid w:val="00DF0DDA"/>
    <w:rsid w:val="00DF11BF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CC5"/>
    <w:rsid w:val="00E05F2F"/>
    <w:rsid w:val="00E0706C"/>
    <w:rsid w:val="00E0719E"/>
    <w:rsid w:val="00E07D63"/>
    <w:rsid w:val="00E07DF7"/>
    <w:rsid w:val="00E10955"/>
    <w:rsid w:val="00E111A1"/>
    <w:rsid w:val="00E11FFE"/>
    <w:rsid w:val="00E13F78"/>
    <w:rsid w:val="00E144AD"/>
    <w:rsid w:val="00E14CF1"/>
    <w:rsid w:val="00E1505B"/>
    <w:rsid w:val="00E16030"/>
    <w:rsid w:val="00E16548"/>
    <w:rsid w:val="00E16F5A"/>
    <w:rsid w:val="00E1756C"/>
    <w:rsid w:val="00E179B7"/>
    <w:rsid w:val="00E179F2"/>
    <w:rsid w:val="00E2036A"/>
    <w:rsid w:val="00E203B3"/>
    <w:rsid w:val="00E20737"/>
    <w:rsid w:val="00E2096A"/>
    <w:rsid w:val="00E21222"/>
    <w:rsid w:val="00E21378"/>
    <w:rsid w:val="00E21503"/>
    <w:rsid w:val="00E21BF9"/>
    <w:rsid w:val="00E22135"/>
    <w:rsid w:val="00E22A04"/>
    <w:rsid w:val="00E2315F"/>
    <w:rsid w:val="00E23266"/>
    <w:rsid w:val="00E239D8"/>
    <w:rsid w:val="00E27822"/>
    <w:rsid w:val="00E27D1E"/>
    <w:rsid w:val="00E30283"/>
    <w:rsid w:val="00E30760"/>
    <w:rsid w:val="00E30CE4"/>
    <w:rsid w:val="00E31DBA"/>
    <w:rsid w:val="00E31E33"/>
    <w:rsid w:val="00E32F6A"/>
    <w:rsid w:val="00E33062"/>
    <w:rsid w:val="00E33116"/>
    <w:rsid w:val="00E332D1"/>
    <w:rsid w:val="00E335C0"/>
    <w:rsid w:val="00E34AAA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2FC"/>
    <w:rsid w:val="00E42F32"/>
    <w:rsid w:val="00E45BA1"/>
    <w:rsid w:val="00E46E1A"/>
    <w:rsid w:val="00E477C6"/>
    <w:rsid w:val="00E50545"/>
    <w:rsid w:val="00E50CB8"/>
    <w:rsid w:val="00E52341"/>
    <w:rsid w:val="00E52551"/>
    <w:rsid w:val="00E52683"/>
    <w:rsid w:val="00E537B8"/>
    <w:rsid w:val="00E53B0C"/>
    <w:rsid w:val="00E53C48"/>
    <w:rsid w:val="00E54182"/>
    <w:rsid w:val="00E542E1"/>
    <w:rsid w:val="00E5451D"/>
    <w:rsid w:val="00E5489C"/>
    <w:rsid w:val="00E54CCC"/>
    <w:rsid w:val="00E5558F"/>
    <w:rsid w:val="00E563B1"/>
    <w:rsid w:val="00E56E01"/>
    <w:rsid w:val="00E56E94"/>
    <w:rsid w:val="00E56FFA"/>
    <w:rsid w:val="00E579E6"/>
    <w:rsid w:val="00E6066B"/>
    <w:rsid w:val="00E60864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A2F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3DBD"/>
    <w:rsid w:val="00E74110"/>
    <w:rsid w:val="00E742F9"/>
    <w:rsid w:val="00E74E7F"/>
    <w:rsid w:val="00E756FA"/>
    <w:rsid w:val="00E7753E"/>
    <w:rsid w:val="00E7780F"/>
    <w:rsid w:val="00E77B59"/>
    <w:rsid w:val="00E80581"/>
    <w:rsid w:val="00E80739"/>
    <w:rsid w:val="00E80A0C"/>
    <w:rsid w:val="00E817F7"/>
    <w:rsid w:val="00E81B8D"/>
    <w:rsid w:val="00E81BCF"/>
    <w:rsid w:val="00E824C6"/>
    <w:rsid w:val="00E825F9"/>
    <w:rsid w:val="00E82B33"/>
    <w:rsid w:val="00E82FE5"/>
    <w:rsid w:val="00E83486"/>
    <w:rsid w:val="00E84143"/>
    <w:rsid w:val="00E849BC"/>
    <w:rsid w:val="00E8567B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4EB6"/>
    <w:rsid w:val="00E96901"/>
    <w:rsid w:val="00E96FFE"/>
    <w:rsid w:val="00E97F9D"/>
    <w:rsid w:val="00EA00C3"/>
    <w:rsid w:val="00EA0618"/>
    <w:rsid w:val="00EA08A3"/>
    <w:rsid w:val="00EA1287"/>
    <w:rsid w:val="00EA1A79"/>
    <w:rsid w:val="00EA1E03"/>
    <w:rsid w:val="00EA1EBE"/>
    <w:rsid w:val="00EA210D"/>
    <w:rsid w:val="00EA2F79"/>
    <w:rsid w:val="00EA3578"/>
    <w:rsid w:val="00EA3D47"/>
    <w:rsid w:val="00EA47D9"/>
    <w:rsid w:val="00EA4B68"/>
    <w:rsid w:val="00EA5601"/>
    <w:rsid w:val="00EA5C13"/>
    <w:rsid w:val="00EA5CEB"/>
    <w:rsid w:val="00EA700D"/>
    <w:rsid w:val="00EA7258"/>
    <w:rsid w:val="00EA7877"/>
    <w:rsid w:val="00EA7BBA"/>
    <w:rsid w:val="00EB12A6"/>
    <w:rsid w:val="00EB1481"/>
    <w:rsid w:val="00EB154A"/>
    <w:rsid w:val="00EB16CD"/>
    <w:rsid w:val="00EB1CC3"/>
    <w:rsid w:val="00EB1FDA"/>
    <w:rsid w:val="00EB276D"/>
    <w:rsid w:val="00EB2C41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C0352"/>
    <w:rsid w:val="00EC092C"/>
    <w:rsid w:val="00EC0B79"/>
    <w:rsid w:val="00EC117C"/>
    <w:rsid w:val="00EC118D"/>
    <w:rsid w:val="00EC1B74"/>
    <w:rsid w:val="00EC288C"/>
    <w:rsid w:val="00EC28F5"/>
    <w:rsid w:val="00EC2AD9"/>
    <w:rsid w:val="00EC39DC"/>
    <w:rsid w:val="00EC3B6C"/>
    <w:rsid w:val="00EC43B5"/>
    <w:rsid w:val="00EC44F7"/>
    <w:rsid w:val="00EC4AB5"/>
    <w:rsid w:val="00EC4F83"/>
    <w:rsid w:val="00EC5084"/>
    <w:rsid w:val="00EC55F5"/>
    <w:rsid w:val="00EC6787"/>
    <w:rsid w:val="00EC6BD7"/>
    <w:rsid w:val="00EC7896"/>
    <w:rsid w:val="00EC7A24"/>
    <w:rsid w:val="00ED07E4"/>
    <w:rsid w:val="00ED0D88"/>
    <w:rsid w:val="00ED10DF"/>
    <w:rsid w:val="00ED1B36"/>
    <w:rsid w:val="00ED270A"/>
    <w:rsid w:val="00ED36D0"/>
    <w:rsid w:val="00ED3703"/>
    <w:rsid w:val="00ED3A6C"/>
    <w:rsid w:val="00ED4E13"/>
    <w:rsid w:val="00ED54D6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4C1D"/>
    <w:rsid w:val="00EE4D79"/>
    <w:rsid w:val="00EE511F"/>
    <w:rsid w:val="00EE54FD"/>
    <w:rsid w:val="00EE65A0"/>
    <w:rsid w:val="00EE6613"/>
    <w:rsid w:val="00EE699B"/>
    <w:rsid w:val="00EE73BA"/>
    <w:rsid w:val="00EE7B15"/>
    <w:rsid w:val="00EF036E"/>
    <w:rsid w:val="00EF041C"/>
    <w:rsid w:val="00EF0550"/>
    <w:rsid w:val="00EF0577"/>
    <w:rsid w:val="00EF09E1"/>
    <w:rsid w:val="00EF0A33"/>
    <w:rsid w:val="00EF20C4"/>
    <w:rsid w:val="00EF270D"/>
    <w:rsid w:val="00EF2E6A"/>
    <w:rsid w:val="00EF3BB2"/>
    <w:rsid w:val="00EF3D2C"/>
    <w:rsid w:val="00EF3D8D"/>
    <w:rsid w:val="00EF4073"/>
    <w:rsid w:val="00EF4146"/>
    <w:rsid w:val="00EF5A28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569"/>
    <w:rsid w:val="00F138E8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05FB"/>
    <w:rsid w:val="00F311EC"/>
    <w:rsid w:val="00F312E5"/>
    <w:rsid w:val="00F31DC9"/>
    <w:rsid w:val="00F3208B"/>
    <w:rsid w:val="00F344F7"/>
    <w:rsid w:val="00F34785"/>
    <w:rsid w:val="00F351A2"/>
    <w:rsid w:val="00F35355"/>
    <w:rsid w:val="00F355EB"/>
    <w:rsid w:val="00F35E7C"/>
    <w:rsid w:val="00F3620B"/>
    <w:rsid w:val="00F3670E"/>
    <w:rsid w:val="00F368F5"/>
    <w:rsid w:val="00F41E75"/>
    <w:rsid w:val="00F4247A"/>
    <w:rsid w:val="00F429AD"/>
    <w:rsid w:val="00F42AE9"/>
    <w:rsid w:val="00F4362E"/>
    <w:rsid w:val="00F44E20"/>
    <w:rsid w:val="00F44F0D"/>
    <w:rsid w:val="00F45068"/>
    <w:rsid w:val="00F4610A"/>
    <w:rsid w:val="00F46A11"/>
    <w:rsid w:val="00F479E0"/>
    <w:rsid w:val="00F47FCD"/>
    <w:rsid w:val="00F515A9"/>
    <w:rsid w:val="00F5192E"/>
    <w:rsid w:val="00F5298E"/>
    <w:rsid w:val="00F52C2D"/>
    <w:rsid w:val="00F53059"/>
    <w:rsid w:val="00F532F6"/>
    <w:rsid w:val="00F5362F"/>
    <w:rsid w:val="00F53B75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4CB"/>
    <w:rsid w:val="00F56837"/>
    <w:rsid w:val="00F56A2B"/>
    <w:rsid w:val="00F57063"/>
    <w:rsid w:val="00F6118F"/>
    <w:rsid w:val="00F620A2"/>
    <w:rsid w:val="00F623B1"/>
    <w:rsid w:val="00F62A55"/>
    <w:rsid w:val="00F62D6C"/>
    <w:rsid w:val="00F64345"/>
    <w:rsid w:val="00F64398"/>
    <w:rsid w:val="00F64718"/>
    <w:rsid w:val="00F65565"/>
    <w:rsid w:val="00F65EB2"/>
    <w:rsid w:val="00F66022"/>
    <w:rsid w:val="00F666FC"/>
    <w:rsid w:val="00F66EF9"/>
    <w:rsid w:val="00F6760A"/>
    <w:rsid w:val="00F67A91"/>
    <w:rsid w:val="00F67D2C"/>
    <w:rsid w:val="00F70335"/>
    <w:rsid w:val="00F707FF"/>
    <w:rsid w:val="00F7096D"/>
    <w:rsid w:val="00F70A61"/>
    <w:rsid w:val="00F715C2"/>
    <w:rsid w:val="00F7180D"/>
    <w:rsid w:val="00F724FC"/>
    <w:rsid w:val="00F7279B"/>
    <w:rsid w:val="00F72A39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65BC"/>
    <w:rsid w:val="00F772F1"/>
    <w:rsid w:val="00F77514"/>
    <w:rsid w:val="00F7783B"/>
    <w:rsid w:val="00F806D5"/>
    <w:rsid w:val="00F81024"/>
    <w:rsid w:val="00F814BE"/>
    <w:rsid w:val="00F81706"/>
    <w:rsid w:val="00F8190A"/>
    <w:rsid w:val="00F81957"/>
    <w:rsid w:val="00F82B8F"/>
    <w:rsid w:val="00F8380D"/>
    <w:rsid w:val="00F83974"/>
    <w:rsid w:val="00F8452D"/>
    <w:rsid w:val="00F84C81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919"/>
    <w:rsid w:val="00F93BB5"/>
    <w:rsid w:val="00F947EA"/>
    <w:rsid w:val="00F957A0"/>
    <w:rsid w:val="00F95F25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A5F"/>
    <w:rsid w:val="00FA1EDC"/>
    <w:rsid w:val="00FA23DF"/>
    <w:rsid w:val="00FA2D1F"/>
    <w:rsid w:val="00FA3281"/>
    <w:rsid w:val="00FA32BF"/>
    <w:rsid w:val="00FA3F43"/>
    <w:rsid w:val="00FA681F"/>
    <w:rsid w:val="00FA6D25"/>
    <w:rsid w:val="00FA7005"/>
    <w:rsid w:val="00FA75AF"/>
    <w:rsid w:val="00FA7740"/>
    <w:rsid w:val="00FA7D4B"/>
    <w:rsid w:val="00FB0880"/>
    <w:rsid w:val="00FB0A95"/>
    <w:rsid w:val="00FB1EDA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085E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5209"/>
    <w:rsid w:val="00FC5466"/>
    <w:rsid w:val="00FC58C1"/>
    <w:rsid w:val="00FC593C"/>
    <w:rsid w:val="00FC5F04"/>
    <w:rsid w:val="00FC723B"/>
    <w:rsid w:val="00FC726F"/>
    <w:rsid w:val="00FC7792"/>
    <w:rsid w:val="00FD1551"/>
    <w:rsid w:val="00FD1932"/>
    <w:rsid w:val="00FD229C"/>
    <w:rsid w:val="00FD24D3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5E3F"/>
    <w:rsid w:val="00FD5F53"/>
    <w:rsid w:val="00FD6005"/>
    <w:rsid w:val="00FD68EF"/>
    <w:rsid w:val="00FD747D"/>
    <w:rsid w:val="00FD749C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78D4"/>
    <w:rsid w:val="00FE7AFA"/>
    <w:rsid w:val="00FF1608"/>
    <w:rsid w:val="00FF1BEE"/>
    <w:rsid w:val="00FF2737"/>
    <w:rsid w:val="00FF2BFC"/>
    <w:rsid w:val="00FF2FE2"/>
    <w:rsid w:val="00FF3410"/>
    <w:rsid w:val="00FF3C2B"/>
    <w:rsid w:val="00FF40D7"/>
    <w:rsid w:val="00FF42C6"/>
    <w:rsid w:val="00FF459E"/>
    <w:rsid w:val="00FF5251"/>
    <w:rsid w:val="00FF5707"/>
    <w:rsid w:val="00FF5798"/>
    <w:rsid w:val="00FF5AAE"/>
    <w:rsid w:val="00FF64C4"/>
    <w:rsid w:val="00FF6BC6"/>
    <w:rsid w:val="00FF777B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CD2A-8C24-4119-91C8-CEDD94E7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16</Pages>
  <Words>3693</Words>
  <Characters>24680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345</cp:revision>
  <cp:lastPrinted>2021-10-04T09:36:00Z</cp:lastPrinted>
  <dcterms:created xsi:type="dcterms:W3CDTF">2021-09-21T06:43:00Z</dcterms:created>
  <dcterms:modified xsi:type="dcterms:W3CDTF">2021-10-04T09:37:00Z</dcterms:modified>
</cp:coreProperties>
</file>