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586C93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586C93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86C93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86C93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2D83" w:rsidRPr="00586C93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8E2D83" w:rsidRPr="00586C93" w:rsidRDefault="00F603FD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EC352C" w:rsidRPr="00F603FD" w:rsidRDefault="00F603FD" w:rsidP="00472909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F603FD">
                    <w:rPr>
                      <w:rFonts w:ascii="Arial" w:hAnsi="Arial"/>
                      <w:u w:val="single"/>
                    </w:rPr>
                    <w:t>о</w:t>
                  </w:r>
                  <w:r w:rsidR="00EC352C" w:rsidRPr="00F603FD">
                    <w:rPr>
                      <w:rFonts w:ascii="Arial" w:hAnsi="Arial"/>
                      <w:u w:val="single"/>
                    </w:rPr>
                    <w:t>т</w:t>
                  </w:r>
                  <w:r w:rsidRPr="00F603FD">
                    <w:rPr>
                      <w:rFonts w:ascii="Arial" w:hAnsi="Arial"/>
                      <w:u w:val="single"/>
                    </w:rPr>
                    <w:t xml:space="preserve">19.08.2016 </w:t>
                  </w:r>
                  <w:r w:rsidR="00902A53" w:rsidRPr="00F603FD">
                    <w:rPr>
                      <w:rFonts w:ascii="Arial" w:hAnsi="Arial"/>
                      <w:u w:val="single"/>
                    </w:rPr>
                    <w:t>№</w:t>
                  </w:r>
                  <w:r w:rsidRPr="00F603FD">
                    <w:rPr>
                      <w:rFonts w:ascii="Arial" w:hAnsi="Arial"/>
                      <w:u w:val="single"/>
                    </w:rPr>
                    <w:t xml:space="preserve"> 8-908</w:t>
                  </w:r>
                </w:p>
              </w:txbxContent>
            </v:textbox>
          </v:shape>
        </w:pict>
      </w: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 внесении изменений в постановление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</w:t>
      </w:r>
      <w:proofErr w:type="gramStart"/>
      <w:r w:rsidRPr="00586C93">
        <w:rPr>
          <w:b/>
          <w:sz w:val="28"/>
          <w:szCs w:val="28"/>
        </w:rPr>
        <w:t>муниципальной</w:t>
      </w:r>
      <w:proofErr w:type="gramEnd"/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программы муниципального образования  </w:t>
      </w:r>
      <w:proofErr w:type="spellStart"/>
      <w:r w:rsidRPr="00586C93">
        <w:rPr>
          <w:b/>
          <w:bCs/>
          <w:sz w:val="28"/>
          <w:szCs w:val="28"/>
        </w:rPr>
        <w:t>Щекинский</w:t>
      </w:r>
      <w:proofErr w:type="spellEnd"/>
    </w:p>
    <w:p w:rsidR="008E2D83" w:rsidRPr="00586C93" w:rsidRDefault="005F635F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 «Развитие культуры в </w:t>
      </w:r>
      <w:proofErr w:type="gramStart"/>
      <w:r w:rsidR="008E2D83" w:rsidRPr="00586C93">
        <w:rPr>
          <w:b/>
          <w:bCs/>
          <w:sz w:val="28"/>
          <w:szCs w:val="28"/>
        </w:rPr>
        <w:t>муниципальном</w:t>
      </w:r>
      <w:proofErr w:type="gramEnd"/>
      <w:r w:rsidR="008E2D83" w:rsidRPr="00586C93">
        <w:rPr>
          <w:b/>
          <w:bCs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6C93">
        <w:rPr>
          <w:b/>
          <w:sz w:val="28"/>
          <w:szCs w:val="28"/>
        </w:rPr>
        <w:t>образовании</w:t>
      </w:r>
      <w:proofErr w:type="gramEnd"/>
      <w:r w:rsidRPr="00586C93">
        <w:rPr>
          <w:b/>
          <w:sz w:val="28"/>
          <w:szCs w:val="28"/>
        </w:rPr>
        <w:t xml:space="preserve">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Федеральным </w:t>
      </w:r>
      <w:hyperlink r:id="rId10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86C93">
        <w:rPr>
          <w:sz w:val="28"/>
          <w:szCs w:val="28"/>
        </w:rPr>
        <w:t xml:space="preserve"> от 06.10.2003 № 131-ФЗ «</w:t>
      </w:r>
      <w:proofErr w:type="gramStart"/>
      <w:r w:rsidRPr="00586C93">
        <w:rPr>
          <w:sz w:val="28"/>
          <w:szCs w:val="28"/>
        </w:rPr>
        <w:t>Об</w:t>
      </w:r>
      <w:proofErr w:type="gramEnd"/>
      <w:r w:rsidRPr="00586C93">
        <w:rPr>
          <w:sz w:val="28"/>
          <w:szCs w:val="28"/>
        </w:rPr>
        <w:t xml:space="preserve"> </w:t>
      </w:r>
      <w:proofErr w:type="gramStart"/>
      <w:r w:rsidRPr="00586C93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</w:t>
      </w:r>
      <w:r w:rsidR="005F635F">
        <w:rPr>
          <w:sz w:val="28"/>
          <w:szCs w:val="28"/>
        </w:rPr>
        <w:t xml:space="preserve">авителей </w:t>
      </w:r>
      <w:proofErr w:type="spellStart"/>
      <w:r w:rsidR="005F635F">
        <w:rPr>
          <w:sz w:val="28"/>
          <w:szCs w:val="28"/>
        </w:rPr>
        <w:t>Щекинского</w:t>
      </w:r>
      <w:proofErr w:type="spellEnd"/>
      <w:r w:rsidR="005F635F">
        <w:rPr>
          <w:sz w:val="28"/>
          <w:szCs w:val="28"/>
        </w:rPr>
        <w:t xml:space="preserve"> района от 30.05</w:t>
      </w:r>
      <w:r w:rsidR="00BD326A" w:rsidRPr="00586C93">
        <w:rPr>
          <w:sz w:val="28"/>
          <w:szCs w:val="28"/>
        </w:rPr>
        <w:t>.201</w:t>
      </w:r>
      <w:r w:rsidR="008628B8">
        <w:rPr>
          <w:sz w:val="28"/>
          <w:szCs w:val="28"/>
        </w:rPr>
        <w:t>6 № 27</w:t>
      </w:r>
      <w:r w:rsidR="00BC0D3D">
        <w:rPr>
          <w:sz w:val="28"/>
          <w:szCs w:val="28"/>
        </w:rPr>
        <w:t>/</w:t>
      </w:r>
      <w:r w:rsidR="005F635F">
        <w:rPr>
          <w:sz w:val="28"/>
          <w:szCs w:val="28"/>
        </w:rPr>
        <w:t>170</w:t>
      </w:r>
      <w:r w:rsidR="00BC0D3D">
        <w:rPr>
          <w:sz w:val="28"/>
          <w:szCs w:val="28"/>
        </w:rPr>
        <w:t xml:space="preserve">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</w:t>
      </w:r>
      <w:proofErr w:type="spellStart"/>
      <w:r w:rsidR="00BD326A" w:rsidRPr="00586C93">
        <w:rPr>
          <w:sz w:val="28"/>
          <w:szCs w:val="28"/>
        </w:rPr>
        <w:t>Щекинского</w:t>
      </w:r>
      <w:proofErr w:type="spellEnd"/>
      <w:r w:rsidR="00BD326A" w:rsidRPr="00586C93">
        <w:rPr>
          <w:sz w:val="28"/>
          <w:szCs w:val="28"/>
        </w:rPr>
        <w:t xml:space="preserve"> района от 24.12.2015 № 21/132 «О бюджете муниципального образования </w:t>
      </w:r>
      <w:proofErr w:type="spellStart"/>
      <w:r w:rsidR="00BD326A" w:rsidRPr="00586C93">
        <w:rPr>
          <w:sz w:val="28"/>
          <w:szCs w:val="28"/>
        </w:rPr>
        <w:t>Щекинский</w:t>
      </w:r>
      <w:proofErr w:type="spellEnd"/>
      <w:r w:rsidR="00BD326A" w:rsidRPr="00586C93">
        <w:rPr>
          <w:sz w:val="28"/>
          <w:szCs w:val="28"/>
        </w:rPr>
        <w:t xml:space="preserve">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ПОСТАНОВЛЯЕТ:</w:t>
      </w:r>
      <w:proofErr w:type="gramEnd"/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следующие изменения: </w:t>
      </w:r>
      <w:r w:rsidR="00F603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3106389" r:id="rId12"/>
        </w:pi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 xml:space="preserve">1.2. Строку «Объемы финансирования подпрограммы»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 xml:space="preserve">.1.3. «Перечень мероприятий по реализации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 xml:space="preserve">Раздел 3.1.5. «Ресурсное обеспечение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Общей потребности в ресурсах подпрограммы «</w:t>
      </w:r>
      <w:r w:rsidRPr="00586C93">
        <w:rPr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2D83" w:rsidRPr="00586C93">
        <w:rPr>
          <w:sz w:val="28"/>
          <w:szCs w:val="28"/>
        </w:rPr>
        <w:t xml:space="preserve">. Раздел 5. «Ресурсное обеспечение муниципальной программы «Развитие культуры в муниципальном образовании </w:t>
      </w:r>
      <w:proofErr w:type="spellStart"/>
      <w:r w:rsidR="008E2D83" w:rsidRPr="00586C93">
        <w:rPr>
          <w:sz w:val="28"/>
          <w:szCs w:val="28"/>
        </w:rPr>
        <w:t>Щекинский</w:t>
      </w:r>
      <w:proofErr w:type="spellEnd"/>
      <w:r w:rsidR="008E2D83" w:rsidRPr="00586C93">
        <w:rPr>
          <w:sz w:val="28"/>
          <w:szCs w:val="28"/>
        </w:rPr>
        <w:t xml:space="preserve"> район» приложения к постановлению изложить в новой редакции (Приложение 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8E2D83" w:rsidRPr="00586C93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D83"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86C93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902A5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35FC" w:rsidRPr="00F603FD" w:rsidRDefault="005B35FC" w:rsidP="005B35FC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B35FC" w:rsidRPr="00F603FD" w:rsidRDefault="005B35FC" w:rsidP="005B35FC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 xml:space="preserve"> А.Ю. Панфилов</w:t>
      </w:r>
    </w:p>
    <w:p w:rsidR="005B35FC" w:rsidRPr="00F603FD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F603FD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B35FC" w:rsidRPr="00F603FD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B35FC" w:rsidRPr="00F603FD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B35FC" w:rsidRPr="00F603FD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F603FD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B35FC" w:rsidRPr="00F603FD" w:rsidRDefault="00902A53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>А.О</w:t>
      </w:r>
      <w:r w:rsidR="005B35FC" w:rsidRPr="00F603FD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>Шахова</w:t>
      </w:r>
    </w:p>
    <w:p w:rsidR="005B35FC" w:rsidRPr="00F603FD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B35FC" w:rsidRPr="00F603FD" w:rsidRDefault="005B35FC" w:rsidP="005B35FC">
      <w:pPr>
        <w:pStyle w:val="HTML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</w:t>
      </w:r>
      <w:r w:rsidRPr="00F603FD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Т.Н. </w:t>
      </w:r>
      <w:proofErr w:type="spellStart"/>
      <w:r w:rsidRPr="00F603FD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53489" w:rsidRPr="00F603FD" w:rsidRDefault="00753489" w:rsidP="00591CE2">
      <w:pPr>
        <w:pStyle w:val="HTML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район»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1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F603FD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="005F635F" w:rsidRPr="007B5949">
        <w:rPr>
          <w:rFonts w:ascii="Arial" w:hAnsi="Arial" w:cs="Arial"/>
        </w:rPr>
        <w:t>т</w:t>
      </w:r>
      <w:r>
        <w:rPr>
          <w:rFonts w:ascii="Arial" w:hAnsi="Arial" w:cs="Arial"/>
          <w:u w:val="single"/>
        </w:rPr>
        <w:t xml:space="preserve"> 19.08.2016 № 8-908</w:t>
      </w:r>
    </w:p>
    <w:p w:rsidR="005F635F" w:rsidRPr="007B5949" w:rsidRDefault="005F635F" w:rsidP="005F635F">
      <w:pPr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F635F" w:rsidRPr="007B5949" w:rsidTr="00181335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муниципальной программе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– 539638,7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56070,8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59801,9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69342,1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74173,6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88083,7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88278,7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450,1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 год – 77,4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– 38456,4</w:t>
            </w:r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4418,3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4263,4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4031,4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4031,4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4942,2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4942,2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– 459645,6</w:t>
            </w:r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50601,1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55538,5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65310,7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70142,2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83141,5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83336,5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- 39172,8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1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–70493,4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8561,1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108,3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13474,3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2015 год – 1930,6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56910,8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2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307302,5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41896,9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41138,6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41212,4тыс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48700,9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341,8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341,8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16349,7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2017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290611,0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39646,9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38888,6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38962,4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1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района»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- 5128,2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1051,6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- 4076,6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2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- 41357,1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41357,1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6981,4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- 164,8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- 32297,1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3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музейного дела»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- 3398,5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599,4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- 2799,1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109459,0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5208,8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18898,4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23618,7тыс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109459,0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18898,4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2500,0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2500,0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300,0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</w:tc>
      </w:tr>
    </w:tbl>
    <w:p w:rsidR="005F635F" w:rsidRDefault="005F635F" w:rsidP="005F635F">
      <w:pPr>
        <w:jc w:val="both"/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AA3278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2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F603FD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Pr="007B5949">
        <w:rPr>
          <w:rFonts w:ascii="Arial" w:hAnsi="Arial" w:cs="Arial"/>
        </w:rPr>
        <w:t>т</w:t>
      </w:r>
      <w:r>
        <w:rPr>
          <w:rFonts w:ascii="Arial" w:hAnsi="Arial" w:cs="Arial"/>
          <w:u w:val="single"/>
        </w:rPr>
        <w:t xml:space="preserve"> 19.08.2016 № 8-908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rPr>
          <w:sz w:val="20"/>
          <w:szCs w:val="20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5F635F" w:rsidRPr="007B5949" w:rsidTr="00181335">
        <w:tc>
          <w:tcPr>
            <w:tcW w:w="41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–70493,4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8561,1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108,3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13474,3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56910,8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12395,3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3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F603FD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Pr="007B5949">
        <w:rPr>
          <w:rFonts w:ascii="Arial" w:hAnsi="Arial" w:cs="Arial"/>
        </w:rPr>
        <w:t>т</w:t>
      </w:r>
      <w:r>
        <w:rPr>
          <w:rFonts w:ascii="Arial" w:hAnsi="Arial" w:cs="Arial"/>
          <w:u w:val="single"/>
        </w:rPr>
        <w:t xml:space="preserve"> 19.08.2016 № 8-908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ind w:firstLine="709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3.1.3. ПЕРЕЧЕНЬ МЕРОПРИЯТИЙ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по реализации подпрограммы «Развитие библиотечного дела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Наименование</w:t>
            </w:r>
            <w:r w:rsidRPr="007B5949">
              <w:rPr>
                <w:b/>
                <w:bCs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Срок   </w:t>
            </w:r>
            <w:r w:rsidRPr="007B5949">
              <w:rPr>
                <w:b/>
                <w:bCs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соисполни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тель</w:t>
            </w:r>
            <w:proofErr w:type="spellEnd"/>
            <w:proofErr w:type="gramEnd"/>
            <w:r w:rsidRPr="007B5949">
              <w:rPr>
                <w:b/>
                <w:bCs/>
                <w:sz w:val="28"/>
                <w:szCs w:val="28"/>
              </w:rPr>
              <w:t>)</w:t>
            </w:r>
            <w:r w:rsidRPr="007B5949">
              <w:rPr>
                <w:b/>
                <w:bCs/>
                <w:sz w:val="28"/>
                <w:szCs w:val="28"/>
              </w:rPr>
              <w:br/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</w:tr>
      <w:tr w:rsidR="005F635F" w:rsidRPr="007B5949" w:rsidTr="00181335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Щёкинского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внебюд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жетных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источни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-ков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70493,4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13474,3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8561,1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56570,8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56570,8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6347,7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6347,7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7B5949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2.1. Комплектование книжных фондов библиотек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  <w:r w:rsidRPr="007B5949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200,0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Итого по подпрограмме: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70493,4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13474,3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8561,1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</w:tbl>
    <w:p w:rsidR="005F635F" w:rsidRPr="007B5949" w:rsidRDefault="005F635F" w:rsidP="005F635F">
      <w:pPr>
        <w:rPr>
          <w:b/>
          <w:bCs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4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F603FD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Pr="007B5949">
        <w:rPr>
          <w:rFonts w:ascii="Arial" w:hAnsi="Arial" w:cs="Arial"/>
        </w:rPr>
        <w:t>т</w:t>
      </w:r>
      <w:r>
        <w:rPr>
          <w:rFonts w:ascii="Arial" w:hAnsi="Arial" w:cs="Arial"/>
          <w:u w:val="single"/>
        </w:rPr>
        <w:t xml:space="preserve"> 19.08.2016 № 8-908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3.1.5. РЕСУРСНОЕ ОБЕСПЕЧЕНИЕ ПОДПРОГРАММЫ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rPr>
          <w:b/>
          <w:bCs/>
          <w:sz w:val="18"/>
          <w:szCs w:val="1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 </w:t>
      </w:r>
    </w:p>
    <w:p w:rsidR="005F635F" w:rsidRPr="007B5949" w:rsidRDefault="005F635F" w:rsidP="005F635F">
      <w:pPr>
        <w:jc w:val="center"/>
        <w:rPr>
          <w:sz w:val="28"/>
          <w:szCs w:val="28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5F635F" w:rsidRPr="007B5949" w:rsidTr="00181335">
        <w:trPr>
          <w:trHeight w:val="270"/>
        </w:trPr>
        <w:tc>
          <w:tcPr>
            <w:tcW w:w="136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5F635F" w:rsidRPr="007B5949" w:rsidRDefault="005F635F" w:rsidP="00181335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181335">
        <w:trPr>
          <w:trHeight w:val="330"/>
        </w:trPr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260" w:type="dxa"/>
            <w:vMerge w:val="restart"/>
          </w:tcPr>
          <w:p w:rsidR="005F635F" w:rsidRPr="007B5949" w:rsidRDefault="005F635F" w:rsidP="00181335">
            <w:pPr>
              <w:jc w:val="center"/>
            </w:pPr>
            <w:r w:rsidRPr="007B5949">
              <w:t>Всего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9020" w:type="dxa"/>
            <w:gridSpan w:val="7"/>
          </w:tcPr>
          <w:p w:rsidR="005F635F" w:rsidRPr="007B5949" w:rsidRDefault="005F635F" w:rsidP="00181335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181335">
        <w:trPr>
          <w:trHeight w:val="210"/>
        </w:trPr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260" w:type="dxa"/>
            <w:vMerge/>
            <w:vAlign w:val="center"/>
          </w:tcPr>
          <w:p w:rsidR="005F635F" w:rsidRPr="007B5949" w:rsidRDefault="005F635F" w:rsidP="00181335"/>
        </w:tc>
        <w:tc>
          <w:tcPr>
            <w:tcW w:w="1080" w:type="dxa"/>
          </w:tcPr>
          <w:p w:rsidR="005F635F" w:rsidRPr="007B5949" w:rsidRDefault="005F635F" w:rsidP="00181335">
            <w:pPr>
              <w:jc w:val="center"/>
            </w:pPr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2015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center"/>
            </w:pPr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center"/>
            </w:pPr>
            <w:r w:rsidRPr="007B5949">
              <w:t>2018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2019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jc w:val="center"/>
            </w:pPr>
            <w:r w:rsidRPr="007B5949">
              <w:t>2020</w:t>
            </w:r>
          </w:p>
        </w:tc>
      </w:tr>
      <w:tr w:rsidR="005F635F" w:rsidRPr="007B5949" w:rsidTr="00181335">
        <w:tc>
          <w:tcPr>
            <w:tcW w:w="136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библиотечного дела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муниципальной программы муниципального образования </w:t>
            </w:r>
            <w:r w:rsidRPr="007B5949">
              <w:lastRenderedPageBreak/>
              <w:t xml:space="preserve">«Развитие культуры в муниципальном образовании 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108,3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77,4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13474,3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1930,6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56910,8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6453,7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6547,7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7223,7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7261,1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12395,3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12395,3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lastRenderedPageBreak/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-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5328" w:type="dxa"/>
            <w:gridSpan w:val="3"/>
            <w:vAlign w:val="center"/>
          </w:tcPr>
          <w:p w:rsidR="005F635F" w:rsidRPr="007B5949" w:rsidRDefault="005F635F" w:rsidP="00181335">
            <w:pPr>
              <w:jc w:val="right"/>
              <w:rPr>
                <w:b/>
                <w:bCs/>
              </w:rPr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</w:tbl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F603FD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</w:t>
      </w:r>
      <w:r w:rsidRPr="007B5949">
        <w:rPr>
          <w:rFonts w:ascii="Arial" w:hAnsi="Arial" w:cs="Arial"/>
        </w:rPr>
        <w:t>т</w:t>
      </w:r>
      <w:r>
        <w:rPr>
          <w:rFonts w:ascii="Arial" w:hAnsi="Arial" w:cs="Arial"/>
          <w:u w:val="single"/>
        </w:rPr>
        <w:t xml:space="preserve"> 19.08.2016 № 8-908</w:t>
      </w:r>
      <w:bookmarkStart w:id="0" w:name="_GoBack"/>
      <w:bookmarkEnd w:id="0"/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sz w:val="20"/>
          <w:szCs w:val="20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РАЗДЕЛ 5. РЕСУРСНОЕ ОБЕСПЕЧЕНИЕ </w:t>
      </w:r>
    </w:p>
    <w:p w:rsidR="005F635F" w:rsidRPr="007B5949" w:rsidRDefault="005F635F" w:rsidP="005F635F">
      <w:pPr>
        <w:jc w:val="center"/>
        <w:rPr>
          <w:b/>
          <w:bCs/>
          <w:sz w:val="12"/>
          <w:szCs w:val="12"/>
        </w:rPr>
      </w:pP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муниципальной программы «Развитие культуры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муниципальной программы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5F635F" w:rsidRPr="007B5949" w:rsidRDefault="005F635F" w:rsidP="00181335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373" w:type="dxa"/>
            <w:vMerge w:val="restart"/>
          </w:tcPr>
          <w:p w:rsidR="005F635F" w:rsidRPr="007B5949" w:rsidRDefault="005F635F" w:rsidP="00181335">
            <w:r w:rsidRPr="007B5949">
              <w:t>Всего</w:t>
            </w:r>
          </w:p>
        </w:tc>
        <w:tc>
          <w:tcPr>
            <w:tcW w:w="9083" w:type="dxa"/>
            <w:gridSpan w:val="7"/>
          </w:tcPr>
          <w:p w:rsidR="005F635F" w:rsidRPr="007B5949" w:rsidRDefault="005F635F" w:rsidP="00181335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373" w:type="dxa"/>
            <w:vMerge/>
          </w:tcPr>
          <w:p w:rsidR="005F635F" w:rsidRPr="007B5949" w:rsidRDefault="005F635F" w:rsidP="00181335"/>
        </w:tc>
        <w:tc>
          <w:tcPr>
            <w:tcW w:w="1440" w:type="dxa"/>
          </w:tcPr>
          <w:p w:rsidR="005F635F" w:rsidRPr="007B5949" w:rsidRDefault="005F635F" w:rsidP="00181335"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2018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2019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2020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539638,7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56070,8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59801,9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88083,7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88278,7</w:t>
            </w:r>
          </w:p>
          <w:p w:rsidR="005F635F" w:rsidRPr="007B5949" w:rsidRDefault="005F635F" w:rsidP="00181335">
            <w:pPr>
              <w:jc w:val="both"/>
            </w:pP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450,1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372,7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77,4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38456,4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11827,5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4418,3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4263,4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4031,4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4031,4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4942,2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4942,2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r w:rsidRPr="007B5949">
              <w:lastRenderedPageBreak/>
              <w:t>459645,6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50601,1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51575,1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55538,5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65310,7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70142,2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83141,5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83336,5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39172,8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39172,8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библиотечного дела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108,3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77,4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13474,3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1930,6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56910,8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6453,7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6547,7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7223,7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7261,1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12395,3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12395,3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  <w:p w:rsidR="005F635F" w:rsidRPr="007B5949" w:rsidRDefault="005F635F" w:rsidP="00181335"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307302,5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42947,3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42660,5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41896,9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41138,6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41212,4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48700,9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48745,9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16349,7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2012,0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2487,7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2550,0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2550,0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290611,0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40593,5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40172,8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39646,9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38888,6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38962,4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46150,9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46195,9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lastRenderedPageBreak/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«Развитие библиотечного дела в муниципальном образовании город Щекино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5128,2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5128,2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Ведомственная целевая программа </w:t>
            </w:r>
          </w:p>
          <w:p w:rsidR="005F635F" w:rsidRPr="007B5949" w:rsidRDefault="005F635F" w:rsidP="00181335">
            <w:pPr>
              <w:jc w:val="both"/>
            </w:pPr>
            <w:r w:rsidRPr="007B5949">
              <w:t>№ 2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>«Сохранение и развитие самодеятельного творчества, культурно-досуговой и просветительско</w:t>
            </w:r>
            <w:r w:rsidRPr="007B5949">
              <w:lastRenderedPageBreak/>
              <w:t xml:space="preserve">й деятельности»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"Развитие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район"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41357,1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41357,1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164,8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164,8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"Развитие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район"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r w:rsidRPr="007B5949">
              <w:t>3398,5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3398,5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109459,0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4548,6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9043,9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24145,3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109459,0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4548,6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9043,9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24145,3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  <w:vAlign w:val="center"/>
          </w:tcPr>
          <w:p w:rsidR="005F635F" w:rsidRPr="007B5949" w:rsidRDefault="005F635F" w:rsidP="00181335"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5F635F" w:rsidRPr="007B5949" w:rsidRDefault="005F635F" w:rsidP="00181335">
            <w:r w:rsidRPr="007B5949">
              <w:t>«Организация и проведение культурно – досуговых и просветительских мероприятий»</w:t>
            </w:r>
            <w:r w:rsidRPr="007B5949">
              <w:rPr>
                <w:b/>
                <w:bCs/>
              </w:rPr>
              <w:t xml:space="preserve"> </w:t>
            </w:r>
            <w:r w:rsidRPr="007B5949">
              <w:t xml:space="preserve">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2500,0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2500,0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4952" w:type="dxa"/>
            <w:gridSpan w:val="3"/>
            <w:vAlign w:val="center"/>
          </w:tcPr>
          <w:p w:rsidR="005F635F" w:rsidRPr="007B5949" w:rsidRDefault="005F635F" w:rsidP="00181335">
            <w:pPr>
              <w:jc w:val="right"/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539638,7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56070,8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59801,9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88083,7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88278,7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40FC9" w:rsidRDefault="005F635F" w:rsidP="005F635F">
      <w:pPr>
        <w:ind w:firstLine="709"/>
        <w:jc w:val="both"/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8E2D83" w:rsidRPr="00740FC9" w:rsidRDefault="008E2D83" w:rsidP="005F635F">
      <w:pPr>
        <w:jc w:val="right"/>
      </w:pPr>
    </w:p>
    <w:sectPr w:rsidR="008E2D83" w:rsidRPr="00740FC9" w:rsidSect="00AA3278">
      <w:headerReference w:type="default" r:id="rId15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E6" w:rsidRDefault="00B231E6" w:rsidP="00820B7D">
      <w:r>
        <w:separator/>
      </w:r>
    </w:p>
  </w:endnote>
  <w:endnote w:type="continuationSeparator" w:id="0">
    <w:p w:rsidR="00B231E6" w:rsidRDefault="00B231E6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E6" w:rsidRDefault="00B231E6" w:rsidP="00820B7D">
      <w:r>
        <w:separator/>
      </w:r>
    </w:p>
  </w:footnote>
  <w:footnote w:type="continuationSeparator" w:id="0">
    <w:p w:rsidR="00B231E6" w:rsidRDefault="00B231E6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590502">
    <w:pPr>
      <w:pStyle w:val="a3"/>
      <w:jc w:val="center"/>
    </w:pPr>
    <w:r>
      <w:fldChar w:fldCharType="begin"/>
    </w:r>
    <w:r w:rsidR="00EC352C">
      <w:instrText>PAGE   \* MERGEFORMAT</w:instrText>
    </w:r>
    <w:r>
      <w:fldChar w:fldCharType="separate"/>
    </w:r>
    <w:r w:rsidR="00F603FD">
      <w:rPr>
        <w:noProof/>
      </w:rPr>
      <w:t>2</w:t>
    </w:r>
    <w:r>
      <w:rPr>
        <w:noProof/>
      </w:rPr>
      <w:fldChar w:fldCharType="end"/>
    </w:r>
  </w:p>
  <w:p w:rsidR="00EC352C" w:rsidRDefault="00EC3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5F" w:rsidRDefault="005F63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03FD">
      <w:rPr>
        <w:noProof/>
      </w:rPr>
      <w:t>2</w:t>
    </w:r>
    <w:r>
      <w:rPr>
        <w:noProof/>
      </w:rPr>
      <w:fldChar w:fldCharType="end"/>
    </w:r>
  </w:p>
  <w:p w:rsidR="005F635F" w:rsidRDefault="005F63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95" w:rsidRDefault="00CC4F70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3FD">
      <w:rPr>
        <w:rStyle w:val="a5"/>
        <w:noProof/>
      </w:rPr>
      <w:t>2</w:t>
    </w:r>
    <w:r>
      <w:rPr>
        <w:rStyle w:val="a5"/>
      </w:rPr>
      <w:fldChar w:fldCharType="end"/>
    </w:r>
  </w:p>
  <w:p w:rsidR="00132E95" w:rsidRDefault="00F60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01AA0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68C1"/>
    <w:rsid w:val="000A183B"/>
    <w:rsid w:val="000B65FE"/>
    <w:rsid w:val="000C112F"/>
    <w:rsid w:val="000C4C0E"/>
    <w:rsid w:val="000D6B1E"/>
    <w:rsid w:val="00106E82"/>
    <w:rsid w:val="0016041A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87904"/>
    <w:rsid w:val="002919AE"/>
    <w:rsid w:val="00295682"/>
    <w:rsid w:val="0029600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97675"/>
    <w:rsid w:val="003A0DD6"/>
    <w:rsid w:val="003A6E01"/>
    <w:rsid w:val="003B3375"/>
    <w:rsid w:val="003B5FB7"/>
    <w:rsid w:val="003B7C14"/>
    <w:rsid w:val="003C225D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B7B31"/>
    <w:rsid w:val="004C0986"/>
    <w:rsid w:val="004D31E9"/>
    <w:rsid w:val="004D4B58"/>
    <w:rsid w:val="004E79E2"/>
    <w:rsid w:val="004F1111"/>
    <w:rsid w:val="005022E0"/>
    <w:rsid w:val="005113D9"/>
    <w:rsid w:val="00511FBE"/>
    <w:rsid w:val="00537989"/>
    <w:rsid w:val="00546F09"/>
    <w:rsid w:val="00551FB8"/>
    <w:rsid w:val="00554F6A"/>
    <w:rsid w:val="00556832"/>
    <w:rsid w:val="00573722"/>
    <w:rsid w:val="00581C39"/>
    <w:rsid w:val="00582871"/>
    <w:rsid w:val="00586C93"/>
    <w:rsid w:val="00590502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5F635F"/>
    <w:rsid w:val="00603956"/>
    <w:rsid w:val="0062770C"/>
    <w:rsid w:val="00643A04"/>
    <w:rsid w:val="00647E38"/>
    <w:rsid w:val="006564F3"/>
    <w:rsid w:val="006639F7"/>
    <w:rsid w:val="00664147"/>
    <w:rsid w:val="00664AD9"/>
    <w:rsid w:val="00675422"/>
    <w:rsid w:val="006870A8"/>
    <w:rsid w:val="006B3680"/>
    <w:rsid w:val="006D61C6"/>
    <w:rsid w:val="006D6889"/>
    <w:rsid w:val="006E4FD2"/>
    <w:rsid w:val="006F4024"/>
    <w:rsid w:val="00726373"/>
    <w:rsid w:val="0073640E"/>
    <w:rsid w:val="00740FC9"/>
    <w:rsid w:val="00751603"/>
    <w:rsid w:val="00753489"/>
    <w:rsid w:val="007620DF"/>
    <w:rsid w:val="007A0E55"/>
    <w:rsid w:val="007A2D9A"/>
    <w:rsid w:val="007C1352"/>
    <w:rsid w:val="007D3A63"/>
    <w:rsid w:val="007D3D7F"/>
    <w:rsid w:val="007E0695"/>
    <w:rsid w:val="007E6B2F"/>
    <w:rsid w:val="007E7CFF"/>
    <w:rsid w:val="007F258B"/>
    <w:rsid w:val="008016F2"/>
    <w:rsid w:val="0081152C"/>
    <w:rsid w:val="00811B5E"/>
    <w:rsid w:val="00820B7D"/>
    <w:rsid w:val="008354C0"/>
    <w:rsid w:val="00840750"/>
    <w:rsid w:val="00846F20"/>
    <w:rsid w:val="008628B8"/>
    <w:rsid w:val="008741CC"/>
    <w:rsid w:val="00880517"/>
    <w:rsid w:val="00882963"/>
    <w:rsid w:val="008849B3"/>
    <w:rsid w:val="008B7C0E"/>
    <w:rsid w:val="008C1E16"/>
    <w:rsid w:val="008C6CCF"/>
    <w:rsid w:val="008E2D83"/>
    <w:rsid w:val="009003C0"/>
    <w:rsid w:val="00902A53"/>
    <w:rsid w:val="00911BF3"/>
    <w:rsid w:val="00911F63"/>
    <w:rsid w:val="009161C2"/>
    <w:rsid w:val="00924A54"/>
    <w:rsid w:val="009271B7"/>
    <w:rsid w:val="00983D43"/>
    <w:rsid w:val="009C10AF"/>
    <w:rsid w:val="009C1801"/>
    <w:rsid w:val="009E2329"/>
    <w:rsid w:val="009E625E"/>
    <w:rsid w:val="00A07708"/>
    <w:rsid w:val="00A1246A"/>
    <w:rsid w:val="00A22402"/>
    <w:rsid w:val="00A5622A"/>
    <w:rsid w:val="00A72C75"/>
    <w:rsid w:val="00A84BAA"/>
    <w:rsid w:val="00A87ACF"/>
    <w:rsid w:val="00AA2FD3"/>
    <w:rsid w:val="00AA3278"/>
    <w:rsid w:val="00AD38EC"/>
    <w:rsid w:val="00AE2ECA"/>
    <w:rsid w:val="00AF1F3C"/>
    <w:rsid w:val="00AF2E27"/>
    <w:rsid w:val="00B16E3D"/>
    <w:rsid w:val="00B175AC"/>
    <w:rsid w:val="00B231E6"/>
    <w:rsid w:val="00B3467D"/>
    <w:rsid w:val="00B42052"/>
    <w:rsid w:val="00B63DC2"/>
    <w:rsid w:val="00B64AE8"/>
    <w:rsid w:val="00B666EB"/>
    <w:rsid w:val="00B83012"/>
    <w:rsid w:val="00B85BE9"/>
    <w:rsid w:val="00B85DE8"/>
    <w:rsid w:val="00B92CD0"/>
    <w:rsid w:val="00B94767"/>
    <w:rsid w:val="00BA1712"/>
    <w:rsid w:val="00BA5EF8"/>
    <w:rsid w:val="00BA763A"/>
    <w:rsid w:val="00BB2495"/>
    <w:rsid w:val="00BC0D3D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6731"/>
    <w:rsid w:val="00C87647"/>
    <w:rsid w:val="00CA68FF"/>
    <w:rsid w:val="00CB0AF5"/>
    <w:rsid w:val="00CB220A"/>
    <w:rsid w:val="00CC4F70"/>
    <w:rsid w:val="00CC75C1"/>
    <w:rsid w:val="00CE0C4C"/>
    <w:rsid w:val="00D63AB0"/>
    <w:rsid w:val="00D677CC"/>
    <w:rsid w:val="00D71A6E"/>
    <w:rsid w:val="00D93FB5"/>
    <w:rsid w:val="00D963E0"/>
    <w:rsid w:val="00DA0043"/>
    <w:rsid w:val="00DB6A10"/>
    <w:rsid w:val="00DC3B42"/>
    <w:rsid w:val="00DD227E"/>
    <w:rsid w:val="00DD27CD"/>
    <w:rsid w:val="00DE00BA"/>
    <w:rsid w:val="00E34FA9"/>
    <w:rsid w:val="00E51455"/>
    <w:rsid w:val="00E61E59"/>
    <w:rsid w:val="00E64AA8"/>
    <w:rsid w:val="00E928AF"/>
    <w:rsid w:val="00E92A91"/>
    <w:rsid w:val="00EA5793"/>
    <w:rsid w:val="00EC352C"/>
    <w:rsid w:val="00EC3E3B"/>
    <w:rsid w:val="00EC44BE"/>
    <w:rsid w:val="00EC635F"/>
    <w:rsid w:val="00EC6AC3"/>
    <w:rsid w:val="00EE351E"/>
    <w:rsid w:val="00EE62F5"/>
    <w:rsid w:val="00EF39B7"/>
    <w:rsid w:val="00F0427D"/>
    <w:rsid w:val="00F13DB6"/>
    <w:rsid w:val="00F27549"/>
    <w:rsid w:val="00F31CF8"/>
    <w:rsid w:val="00F418AF"/>
    <w:rsid w:val="00F60200"/>
    <w:rsid w:val="00F603FD"/>
    <w:rsid w:val="00F64498"/>
    <w:rsid w:val="00F70640"/>
    <w:rsid w:val="00F77C71"/>
    <w:rsid w:val="00F91C7A"/>
    <w:rsid w:val="00F9405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87B3-5E5E-47D0-98BD-47B09DC8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3189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11</cp:revision>
  <cp:lastPrinted>2016-08-19T07:04:00Z</cp:lastPrinted>
  <dcterms:created xsi:type="dcterms:W3CDTF">2016-08-04T06:48:00Z</dcterms:created>
  <dcterms:modified xsi:type="dcterms:W3CDTF">2016-08-19T07:07:00Z</dcterms:modified>
</cp:coreProperties>
</file>