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C4" w:rsidRDefault="00EE013F">
      <w:pPr>
        <w:jc w:val="center"/>
      </w:pPr>
      <w:bookmarkStart w:id="0" w:name="_GoBack"/>
      <w:bookmarkEnd w:id="0"/>
      <w:r>
        <w:rPr>
          <w:color w:val="000000"/>
          <w:sz w:val="0"/>
          <w:szCs w:val="0"/>
          <w:shd w:val="clear" w:color="000000" w:fill="000000"/>
        </w:rPr>
        <w:t xml:space="preserve"> </w:t>
      </w:r>
      <w:r>
        <w:rPr>
          <w:rFonts w:eastAsia="Lucida Sans Unicode"/>
          <w:b/>
          <w:noProof/>
        </w:rPr>
        <mc:AlternateContent>
          <mc:Choice Requires="wpg">
            <w:drawing>
              <wp:inline distT="0" distB="0" distL="0" distR="0">
                <wp:extent cx="614529" cy="771525"/>
                <wp:effectExtent l="0" t="0" r="0" b="0"/>
                <wp:docPr id="1" name="Рисунок 1" descr="D:\МОИ\ШАБЛОНЫ БЛАНКОВ\МО_Бланки\Герб\Щекинский р-н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D:\МОИ\ШАБЛОНЫ БЛАНКОВ\МО_Бланки\Герб\Щекинский р-н.pn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30560" cy="791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8.4pt;height:60.8pt;" stroked="f">
                <v:path textboxrect="0,0,0,0"/>
                <v:imagedata r:id="rId12" o:title=""/>
              </v:shape>
            </w:pict>
          </mc:Fallback>
        </mc:AlternateContent>
      </w:r>
    </w:p>
    <w:p w:rsidR="00741CC4" w:rsidRDefault="00EE013F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741CC4" w:rsidRDefault="00EE013F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741CC4" w:rsidRDefault="00EE013F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741CC4" w:rsidRDefault="00741CC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41CC4" w:rsidRDefault="00EE013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741CC4" w:rsidRDefault="00741CC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1CC4">
        <w:trPr>
          <w:trHeight w:val="146"/>
        </w:trPr>
        <w:tc>
          <w:tcPr>
            <w:tcW w:w="5846" w:type="dxa"/>
            <w:shd w:val="clear" w:color="auto" w:fill="auto"/>
          </w:tcPr>
          <w:p w:rsidR="00741CC4" w:rsidRDefault="00EE013F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248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10.08.2022 </w:t>
            </w:r>
          </w:p>
        </w:tc>
        <w:tc>
          <w:tcPr>
            <w:tcW w:w="2409" w:type="dxa"/>
            <w:shd w:val="clear" w:color="auto" w:fill="auto"/>
          </w:tcPr>
          <w:p w:rsidR="00741CC4" w:rsidRDefault="00EE013F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248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 – 1020</w:t>
            </w:r>
          </w:p>
        </w:tc>
      </w:tr>
    </w:tbl>
    <w:p w:rsidR="00741CC4" w:rsidRDefault="00741CC4">
      <w:pPr>
        <w:rPr>
          <w:rFonts w:ascii="PT Astra Serif" w:hAnsi="PT Astra Serif" w:cs="PT Astra Serif"/>
          <w:sz w:val="28"/>
          <w:szCs w:val="28"/>
        </w:rPr>
      </w:pPr>
    </w:p>
    <w:p w:rsidR="00B14742" w:rsidRDefault="00EE013F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плана мероприятий («дорожная карта») </w:t>
      </w:r>
    </w:p>
    <w:p w:rsidR="00B14742" w:rsidRDefault="00EE013F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передаче (приняти</w:t>
      </w:r>
      <w:r w:rsidR="00B14742">
        <w:rPr>
          <w:rFonts w:ascii="PT Astra Serif" w:hAnsi="PT Astra Serif"/>
          <w:b/>
          <w:sz w:val="28"/>
          <w:szCs w:val="28"/>
        </w:rPr>
        <w:t>ю</w:t>
      </w:r>
      <w:r>
        <w:rPr>
          <w:rFonts w:ascii="PT Astra Serif" w:hAnsi="PT Astra Serif"/>
          <w:b/>
          <w:sz w:val="28"/>
          <w:szCs w:val="28"/>
        </w:rPr>
        <w:t xml:space="preserve">) осуществления части полномочий </w:t>
      </w:r>
    </w:p>
    <w:p w:rsidR="00B14742" w:rsidRDefault="00EE013F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решению вопроса</w:t>
      </w:r>
      <w:r w:rsidR="00B1474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местного значения по организации </w:t>
      </w:r>
    </w:p>
    <w:p w:rsidR="00741CC4" w:rsidRDefault="00EE013F">
      <w:pPr>
        <w:shd w:val="clear" w:color="FFFFFF" w:fill="FFFFFF"/>
        <w:jc w:val="center"/>
      </w:pPr>
      <w:r>
        <w:rPr>
          <w:rFonts w:ascii="PT Astra Serif" w:hAnsi="PT Astra Serif"/>
          <w:b/>
          <w:sz w:val="28"/>
          <w:szCs w:val="28"/>
        </w:rPr>
        <w:t>ритуальных услуг и содержанию мест захоронения</w:t>
      </w:r>
    </w:p>
    <w:p w:rsidR="00741CC4" w:rsidRDefault="00741CC4">
      <w:pPr>
        <w:rPr>
          <w:rFonts w:ascii="PT Astra Serif" w:hAnsi="PT Astra Serif" w:cs="PT Astra Serif"/>
          <w:sz w:val="28"/>
          <w:szCs w:val="28"/>
        </w:rPr>
      </w:pPr>
    </w:p>
    <w:p w:rsidR="00741CC4" w:rsidRDefault="00EE013F" w:rsidP="00B14742">
      <w:pPr>
        <w:shd w:val="clear" w:color="FFFFFF" w:fill="FFFFFF"/>
        <w:spacing w:line="42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B14742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постановлением администрации Щёкинск</w:t>
      </w:r>
      <w:r w:rsidR="00B14742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B14742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от 13.06.2017 № 6-730 «О порядке осуществления отраслевыми (функциональными) органами администрации муниципального образования Щёкинский район функций и полномочий учредителя муниципального учреждения», на основании Устава муниципального образования Щёкинский район администрация Щёкинск</w:t>
      </w:r>
      <w:r w:rsidR="00B14742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B14742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ПОСТАНОВЛЯЕТ:</w:t>
      </w:r>
    </w:p>
    <w:p w:rsidR="00741CC4" w:rsidRDefault="00EE013F" w:rsidP="00B14742">
      <w:pPr>
        <w:shd w:val="clear" w:color="FFFFFF" w:fill="FFFFFF"/>
        <w:spacing w:line="4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14742">
        <w:rPr>
          <w:rFonts w:ascii="PT Astra Serif" w:hAnsi="PT Astra Serif"/>
          <w:sz w:val="28"/>
          <w:szCs w:val="28"/>
        </w:rPr>
        <w:t>1. Утвердить план мероприятий («дорожная карта») по передаче (приняти</w:t>
      </w:r>
      <w:r w:rsidR="00B14742" w:rsidRPr="00B14742">
        <w:rPr>
          <w:rFonts w:ascii="PT Astra Serif" w:hAnsi="PT Astra Serif"/>
          <w:sz w:val="28"/>
          <w:szCs w:val="28"/>
        </w:rPr>
        <w:t>ю</w:t>
      </w:r>
      <w:r w:rsidRPr="00B14742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осуществления части полномочий по решению вопроса местного значения по организации ритуальных услуг и содержанию мест захоронения (приложение).</w:t>
      </w:r>
    </w:p>
    <w:p w:rsidR="00741CC4" w:rsidRDefault="00EE013F" w:rsidP="00B14742">
      <w:pPr>
        <w:shd w:val="clear" w:color="FFFFFF" w:fill="FFFFFF"/>
        <w:spacing w:line="42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Контроль за исполнением постановления возложить на заместителя главы администрации по развитию инженерной инфраструктуры и жилищно-коммунальному хозяйству Галкина В.С.</w:t>
      </w:r>
    </w:p>
    <w:p w:rsidR="00741CC4" w:rsidRDefault="00EE013F" w:rsidP="00B14742">
      <w:pPr>
        <w:shd w:val="clear" w:color="FFFFFF" w:fill="FFFFFF"/>
        <w:spacing w:line="42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Постановление вступает в силу со дня подписания.</w:t>
      </w:r>
    </w:p>
    <w:p w:rsidR="00B14742" w:rsidRPr="00B14742" w:rsidRDefault="00B14742" w:rsidP="00B14742">
      <w:pPr>
        <w:shd w:val="clear" w:color="FFFFFF" w:fill="FFFFFF"/>
        <w:ind w:firstLine="709"/>
        <w:jc w:val="both"/>
        <w:rPr>
          <w:rFonts w:ascii="PT Astra Serif" w:hAnsi="PT Astra Serif"/>
          <w:sz w:val="22"/>
          <w:szCs w:val="22"/>
        </w:rPr>
      </w:pPr>
    </w:p>
    <w:p w:rsidR="00B14742" w:rsidRPr="00B14742" w:rsidRDefault="00B14742" w:rsidP="00B14742">
      <w:pPr>
        <w:shd w:val="clear" w:color="FFFFFF" w:fill="FFFFFF"/>
        <w:ind w:firstLine="709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ff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1CC4">
        <w:trPr>
          <w:trHeight w:val="229"/>
        </w:trPr>
        <w:tc>
          <w:tcPr>
            <w:tcW w:w="2178" w:type="pct"/>
          </w:tcPr>
          <w:p w:rsidR="00741CC4" w:rsidRDefault="00EE013F">
            <w:pPr>
              <w:pStyle w:val="aff9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741CC4" w:rsidRDefault="00741C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1CC4" w:rsidRDefault="00EE013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741CC4" w:rsidRDefault="00741CC4">
      <w:pPr>
        <w:rPr>
          <w:rFonts w:ascii="PT Astra Serif" w:hAnsi="PT Astra Serif" w:cs="PT Astra Serif"/>
          <w:sz w:val="28"/>
          <w:szCs w:val="28"/>
        </w:rPr>
        <w:sectPr w:rsidR="00741CC4" w:rsidSect="00B14742">
          <w:headerReference w:type="default" r:id="rId13"/>
          <w:headerReference w:type="first" r:id="rId14"/>
          <w:pgSz w:w="11906" w:h="16838"/>
          <w:pgMar w:top="955" w:right="850" w:bottom="709" w:left="1701" w:header="567" w:footer="258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741CC4">
        <w:trPr>
          <w:trHeight w:val="1846"/>
        </w:trPr>
        <w:tc>
          <w:tcPr>
            <w:tcW w:w="4482" w:type="dxa"/>
          </w:tcPr>
          <w:p w:rsidR="00741CC4" w:rsidRDefault="00EE013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741CC4" w:rsidRDefault="00EE013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41CC4" w:rsidRDefault="00EE013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41CC4" w:rsidRDefault="00EE013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741CC4" w:rsidRDefault="00741CC4">
            <w:pPr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741CC4" w:rsidRDefault="00741CC4">
            <w:pPr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741CC4" w:rsidRDefault="00EE013F" w:rsidP="0092488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248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10.08.2022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92488A">
              <w:rPr>
                <w:rFonts w:ascii="PT Astra Serif" w:hAnsi="PT Astra Serif"/>
                <w:sz w:val="28"/>
                <w:szCs w:val="28"/>
              </w:rPr>
              <w:t>8 – 1020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741CC4" w:rsidRDefault="00741CC4">
      <w:pPr>
        <w:rPr>
          <w:rFonts w:ascii="PT Astra Serif" w:hAnsi="PT Astra Serif" w:cs="PT Astra Serif"/>
          <w:sz w:val="28"/>
          <w:szCs w:val="28"/>
        </w:rPr>
      </w:pPr>
    </w:p>
    <w:p w:rsidR="00741CC4" w:rsidRDefault="00741CC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41CC4" w:rsidRDefault="00741CC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41CC4" w:rsidRDefault="00741CC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41CC4" w:rsidRDefault="00741CC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41CC4" w:rsidRDefault="00741CC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41CC4" w:rsidRDefault="00741CC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41CC4" w:rsidRDefault="00EE013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ПЛАН</w:t>
      </w:r>
    </w:p>
    <w:p w:rsidR="00B14742" w:rsidRDefault="00EE013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мероприятий («дорожная карта») </w:t>
      </w:r>
    </w:p>
    <w:p w:rsidR="00B14742" w:rsidRDefault="00EE013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передаче (приняти</w:t>
      </w:r>
      <w:r w:rsidR="00B14742">
        <w:rPr>
          <w:rFonts w:ascii="PT Astra Serif" w:hAnsi="PT Astra Serif"/>
          <w:b/>
          <w:sz w:val="28"/>
          <w:szCs w:val="28"/>
        </w:rPr>
        <w:t>ю</w:t>
      </w:r>
      <w:r>
        <w:rPr>
          <w:rFonts w:ascii="PT Astra Serif" w:hAnsi="PT Astra Serif"/>
          <w:b/>
          <w:sz w:val="28"/>
          <w:szCs w:val="28"/>
        </w:rPr>
        <w:t xml:space="preserve">) осуществления части полномочий </w:t>
      </w:r>
    </w:p>
    <w:p w:rsidR="00B14742" w:rsidRDefault="00EE013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 решению вопроса местного значения по организации </w:t>
      </w:r>
    </w:p>
    <w:p w:rsidR="00741CC4" w:rsidRDefault="00EE013F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ритуальных услуг и содержанию мест захоронения </w:t>
      </w:r>
    </w:p>
    <w:p w:rsidR="00741CC4" w:rsidRDefault="00741CC4">
      <w:pPr>
        <w:rPr>
          <w:rFonts w:ascii="PT Astra Serif" w:hAnsi="PT Astra Serif"/>
          <w:b/>
          <w:bCs/>
          <w:sz w:val="28"/>
          <w:szCs w:val="28"/>
        </w:rPr>
        <w:sectPr w:rsidR="00741CC4"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741CC4" w:rsidRDefault="00741CC4">
      <w:pPr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425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4"/>
        <w:gridCol w:w="4800"/>
        <w:gridCol w:w="2051"/>
      </w:tblGrid>
      <w:tr w:rsidR="004505C0" w:rsidTr="004505C0">
        <w:trPr>
          <w:cantSplit/>
          <w:tblHeader/>
        </w:trPr>
        <w:tc>
          <w:tcPr>
            <w:tcW w:w="0" w:type="auto"/>
            <w:vAlign w:val="center"/>
          </w:tcPr>
          <w:p w:rsidR="004505C0" w:rsidRDefault="004505C0" w:rsidP="004505C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4505C0" w:rsidRDefault="004505C0" w:rsidP="004505C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051" w:type="dxa"/>
            <w:vAlign w:val="center"/>
          </w:tcPr>
          <w:p w:rsidR="004505C0" w:rsidRDefault="004505C0" w:rsidP="004505C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Сроки исполнения</w:t>
            </w:r>
          </w:p>
        </w:tc>
      </w:tr>
      <w:tr w:rsidR="004505C0" w:rsidTr="004505C0">
        <w:trPr>
          <w:trHeight w:val="3836"/>
        </w:trPr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 Вынесение решений представительных органов муниципальных образований Щекинского района о признании утратившими силу </w:t>
            </w:r>
            <w:r w:rsidRPr="00B14742">
              <w:rPr>
                <w:rFonts w:ascii="PT Astra Serif" w:hAnsi="PT Astra Serif"/>
                <w:sz w:val="28"/>
                <w:szCs w:val="28"/>
              </w:rPr>
              <w:t xml:space="preserve">с </w:t>
            </w:r>
            <w:hyperlink r:id="rId15" w:tooltip="http://01.01.2023" w:history="1">
              <w:r w:rsidRPr="00B14742">
                <w:rPr>
                  <w:rFonts w:ascii="PT Astra Serif" w:hAnsi="PT Astra Serif"/>
                  <w:sz w:val="28"/>
                  <w:szCs w:val="28"/>
                </w:rPr>
                <w:t>01.01.2023</w:t>
              </w:r>
            </w:hyperlink>
            <w:r w:rsidRPr="00B14742">
              <w:rPr>
                <w:rFonts w:ascii="PT Astra Serif" w:hAnsi="PT Astra Serif"/>
                <w:sz w:val="28"/>
                <w:szCs w:val="28"/>
              </w:rPr>
              <w:t xml:space="preserve"> решений о передачи полномочий по решению вопроса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местного значения по организации ритуальных услуг и содержанию мест захоронения:</w:t>
            </w:r>
          </w:p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1) МО Огаревское;</w:t>
            </w:r>
          </w:p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2) МО Лазаревское;</w:t>
            </w:r>
          </w:p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3) МО Ломинцевское;</w:t>
            </w:r>
          </w:p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4) МО Крапивенское;</w:t>
            </w:r>
          </w:p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5) МО Яснополянское;</w:t>
            </w:r>
          </w:p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6) МО Щекинский район</w:t>
            </w:r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правовой работе совместно с администрациями поселений</w:t>
            </w: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22.08.2022</w:t>
            </w:r>
          </w:p>
        </w:tc>
      </w:tr>
      <w:tr w:rsidR="004505C0" w:rsidTr="004505C0">
        <w:trPr>
          <w:trHeight w:val="322"/>
        </w:trPr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 Вынесение решений представительных органов муниципальных образований Щекинского района о передаче (принятии) осуществления части полномочий по решению вопроса местного значения по организации ритуальных услуг и содержанию мест захоронения </w:t>
            </w:r>
            <w:r w:rsidRPr="00B14742">
              <w:rPr>
                <w:rFonts w:ascii="PT Astra Serif" w:hAnsi="PT Astra Serif"/>
                <w:sz w:val="28"/>
                <w:szCs w:val="28"/>
              </w:rPr>
              <w:t xml:space="preserve">с </w:t>
            </w:r>
            <w:hyperlink r:id="rId16" w:tooltip="http://01.01.2023" w:history="1">
              <w:r w:rsidRPr="00B14742">
                <w:rPr>
                  <w:rFonts w:ascii="PT Astra Serif" w:hAnsi="PT Astra Serif"/>
                  <w:sz w:val="28"/>
                  <w:szCs w:val="28"/>
                </w:rPr>
                <w:t>01.01.2023</w:t>
              </w:r>
            </w:hyperlink>
          </w:p>
          <w:p w:rsidR="004505C0" w:rsidRP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1) </w:t>
            </w:r>
            <w:r w:rsidRPr="004505C0">
              <w:rPr>
                <w:rFonts w:ascii="PT Astra Serif" w:hAnsi="PT Astra Serif"/>
                <w:sz w:val="28"/>
                <w:szCs w:val="28"/>
              </w:rPr>
              <w:t xml:space="preserve">МО </w:t>
            </w:r>
            <w:hyperlink r:id="rId17" w:tooltip="http://р.п.Первомайский" w:history="1">
              <w:r w:rsidRPr="004505C0">
                <w:rPr>
                  <w:rStyle w:val="af8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р.п.Первомайский</w:t>
              </w:r>
            </w:hyperlink>
            <w:r w:rsidRPr="004505C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505C0" w:rsidRP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5C0">
              <w:rPr>
                <w:rFonts w:ascii="PT Astra Serif" w:hAnsi="PT Astra Serif"/>
                <w:sz w:val="28"/>
                <w:szCs w:val="28"/>
              </w:rPr>
              <w:t xml:space="preserve">2) МО </w:t>
            </w:r>
            <w:hyperlink r:id="rId18" w:tooltip="http://г.Советск" w:history="1">
              <w:r w:rsidRPr="004505C0">
                <w:rPr>
                  <w:rStyle w:val="af8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г.Советск</w:t>
              </w:r>
            </w:hyperlink>
            <w:r w:rsidRPr="004505C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505C0" w:rsidRP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5C0">
              <w:rPr>
                <w:rFonts w:ascii="PT Astra Serif" w:hAnsi="PT Astra Serif"/>
                <w:sz w:val="28"/>
                <w:szCs w:val="28"/>
              </w:rPr>
              <w:t xml:space="preserve">3) МО </w:t>
            </w:r>
            <w:hyperlink r:id="rId19" w:tooltip="http://г.Щекино" w:history="1">
              <w:r w:rsidRPr="004505C0">
                <w:rPr>
                  <w:rStyle w:val="af8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г.Щекино</w:t>
              </w:r>
            </w:hyperlink>
            <w:r>
              <w:rPr>
                <w:rStyle w:val="af8"/>
                <w:rFonts w:ascii="PT Astra Serif" w:hAnsi="PT Astra Serif"/>
                <w:color w:val="auto"/>
                <w:sz w:val="28"/>
                <w:szCs w:val="28"/>
                <w:u w:val="none"/>
              </w:rPr>
              <w:t>;</w:t>
            </w:r>
            <w:r w:rsidRPr="004505C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4) МО Щекинский район</w:t>
            </w:r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правовой работе совместно с администрациями поселений</w:t>
            </w: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22.08.2022</w:t>
            </w:r>
          </w:p>
        </w:tc>
      </w:tr>
      <w:tr w:rsidR="004505C0" w:rsidTr="004505C0">
        <w:trPr>
          <w:trHeight w:val="322"/>
        </w:trPr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 Вынесение решений представительных органов муниципальных образований Щекинского района о досрочном прекращении соглашения о межмуниципальном сотрудничестве по решению вопроса местного значения по организации ритуальных услуг и содержанию мест захоронения с</w:t>
            </w:r>
            <w:r w:rsidRPr="00B1474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hyperlink r:id="rId20" w:tooltip="http://01.01.2023" w:history="1">
              <w:r w:rsidRPr="00B14742">
                <w:rPr>
                  <w:rFonts w:ascii="PT Astra Serif" w:hAnsi="PT Astra Serif"/>
                  <w:sz w:val="28"/>
                  <w:szCs w:val="28"/>
                </w:rPr>
                <w:t>01.01.2023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505C0" w:rsidRP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1) МО </w:t>
            </w:r>
            <w:hyperlink r:id="rId21" w:tooltip="http://р.п.Первомайский" w:history="1">
              <w:r w:rsidRPr="004505C0">
                <w:rPr>
                  <w:rStyle w:val="af8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р.п.Первомайский</w:t>
              </w:r>
            </w:hyperlink>
          </w:p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5C0">
              <w:rPr>
                <w:rFonts w:ascii="PT Astra Serif" w:hAnsi="PT Astra Serif"/>
                <w:sz w:val="28"/>
                <w:szCs w:val="28"/>
              </w:rPr>
              <w:t xml:space="preserve">2) МО </w:t>
            </w:r>
            <w:hyperlink r:id="rId22" w:tooltip="http://г.Щекино" w:history="1">
              <w:r w:rsidRPr="004505C0">
                <w:rPr>
                  <w:rStyle w:val="af8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г.Щекино</w:t>
              </w:r>
            </w:hyperlink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Комитет по правовой работе совместно с администрациями поселений</w:t>
            </w: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22.08.2022</w:t>
            </w:r>
          </w:p>
        </w:tc>
      </w:tr>
      <w:tr w:rsidR="004505C0" w:rsidTr="004505C0">
        <w:trPr>
          <w:trHeight w:val="322"/>
        </w:trPr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4. Заключение дополнительных соглашений о внесении изменений в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соглашение о передаче осуществления части полномочий (изменения в части исключения полномочия по решению вопроса местного значения по организации ритуальных услуг и содержанию мест захоронения) с</w:t>
            </w:r>
            <w:r w:rsidRPr="00B1474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hyperlink r:id="rId23" w:tooltip="http://01.01.2023" w:history="1">
              <w:r w:rsidRPr="00B14742">
                <w:rPr>
                  <w:rFonts w:ascii="PT Astra Serif" w:hAnsi="PT Astra Serif"/>
                  <w:sz w:val="28"/>
                  <w:szCs w:val="28"/>
                </w:rPr>
                <w:t>01.01.2023</w:t>
              </w:r>
            </w:hyperlink>
          </w:p>
          <w:p w:rsidR="004505C0" w:rsidRDefault="004505C0" w:rsidP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1) МО Огаревское;</w:t>
            </w:r>
          </w:p>
          <w:p w:rsidR="004505C0" w:rsidRDefault="004505C0" w:rsidP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2) МО Лазаревское;</w:t>
            </w:r>
          </w:p>
          <w:p w:rsidR="004505C0" w:rsidRDefault="004505C0" w:rsidP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3) МО Ломинцевское;</w:t>
            </w:r>
          </w:p>
          <w:p w:rsidR="004505C0" w:rsidRDefault="004505C0" w:rsidP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4) МО Крапивенское;</w:t>
            </w:r>
          </w:p>
          <w:p w:rsidR="004505C0" w:rsidRDefault="004505C0" w:rsidP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5) МО Яснополянское;</w:t>
            </w:r>
          </w:p>
          <w:p w:rsidR="004505C0" w:rsidRDefault="004505C0" w:rsidP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6) МО Щекинский район</w:t>
            </w:r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правовой работе совместно с администрациями поселений</w:t>
            </w: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Август 2022 </w:t>
            </w:r>
          </w:p>
        </w:tc>
      </w:tr>
      <w:tr w:rsidR="004505C0" w:rsidTr="004505C0"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5. Заключение соглашений о передаче осуществления части полномочий  по решению вопроса местного значения по организации ритуальных услуг и содержанию мест захоронения с </w:t>
            </w:r>
            <w:hyperlink r:id="rId24" w:tooltip="http://01.01.2023" w:history="1">
              <w:r w:rsidRPr="004505C0">
                <w:rPr>
                  <w:rStyle w:val="af8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01.01.2023</w:t>
              </w:r>
            </w:hyperlink>
          </w:p>
          <w:p w:rsidR="004505C0" w:rsidRPr="004505C0" w:rsidRDefault="004505C0" w:rsidP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1) </w:t>
            </w:r>
            <w:r w:rsidRPr="004505C0">
              <w:rPr>
                <w:rFonts w:ascii="PT Astra Serif" w:hAnsi="PT Astra Serif"/>
                <w:sz w:val="28"/>
                <w:szCs w:val="28"/>
              </w:rPr>
              <w:t xml:space="preserve">МО </w:t>
            </w:r>
            <w:hyperlink r:id="rId25" w:tooltip="http://р.п.Первомайский" w:history="1">
              <w:r w:rsidRPr="004505C0">
                <w:rPr>
                  <w:rStyle w:val="af8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р.п.Первомайский</w:t>
              </w:r>
            </w:hyperlink>
            <w:r w:rsidRPr="004505C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505C0" w:rsidRPr="004505C0" w:rsidRDefault="004505C0" w:rsidP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5C0">
              <w:rPr>
                <w:rFonts w:ascii="PT Astra Serif" w:hAnsi="PT Astra Serif"/>
                <w:sz w:val="28"/>
                <w:szCs w:val="28"/>
              </w:rPr>
              <w:t xml:space="preserve">2) МО </w:t>
            </w:r>
            <w:hyperlink r:id="rId26" w:tooltip="http://г.Советск" w:history="1">
              <w:r w:rsidRPr="004505C0">
                <w:rPr>
                  <w:rStyle w:val="af8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г.Советск</w:t>
              </w:r>
            </w:hyperlink>
            <w:r w:rsidRPr="004505C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505C0" w:rsidRDefault="004505C0" w:rsidP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5C0">
              <w:rPr>
                <w:rFonts w:ascii="PT Astra Serif" w:hAnsi="PT Astra Serif"/>
                <w:sz w:val="28"/>
                <w:szCs w:val="28"/>
              </w:rPr>
              <w:t xml:space="preserve">3) МО </w:t>
            </w:r>
            <w:hyperlink r:id="rId27" w:tooltip="http://г.Щекино" w:history="1">
              <w:r w:rsidRPr="004505C0">
                <w:rPr>
                  <w:rStyle w:val="af8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г.Щекино</w:t>
              </w:r>
            </w:hyperlink>
            <w:r>
              <w:rPr>
                <w:rStyle w:val="af8"/>
                <w:rFonts w:ascii="PT Astra Serif" w:hAnsi="PT Astra Serif"/>
                <w:color w:val="auto"/>
                <w:sz w:val="28"/>
                <w:szCs w:val="28"/>
                <w:u w:val="none"/>
              </w:rPr>
              <w:t>;</w:t>
            </w:r>
            <w:r w:rsidRPr="004505C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505C0" w:rsidRDefault="004505C0" w:rsidP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4) МО Щекинский район.</w:t>
            </w:r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Комитет по правовой работе совместно с администрациями поселений</w:t>
            </w: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Август 2022</w:t>
            </w:r>
          </w:p>
        </w:tc>
      </w:tr>
      <w:tr w:rsidR="004505C0" w:rsidTr="004505C0">
        <w:trPr>
          <w:trHeight w:val="322"/>
        </w:trPr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6. Заключение соглашения о досрочном прекращении соглашения о межмуниципальном сотрудничестве  </w:t>
            </w:r>
          </w:p>
          <w:p w:rsidR="004505C0" w:rsidRP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1) 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МО </w:t>
            </w:r>
            <w:hyperlink r:id="rId28" w:tooltip="http://р.п.Первомайский" w:history="1">
              <w:r w:rsidRPr="004505C0">
                <w:rPr>
                  <w:rStyle w:val="af8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р.п.Первомайский</w:t>
              </w:r>
            </w:hyperlink>
            <w:r w:rsidRPr="004505C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2) МО г.Щекино</w:t>
            </w:r>
          </w:p>
          <w:p w:rsidR="004505C0" w:rsidRDefault="004505C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Комитет по правовой работе совместно с администрациями поселений</w:t>
            </w: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Август 2022</w:t>
            </w:r>
          </w:p>
        </w:tc>
      </w:tr>
      <w:tr w:rsidR="004505C0" w:rsidTr="004505C0"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7. Вынесение решения Собрания депутатов МО г. Щекино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Щекинского района о передаче имущественного комплекса МКУ «Щекино-Ритуал» в собственность муниципального образования Щекинский район</w:t>
            </w:r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Управление архитектуры, земельных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и имущественных отношений</w:t>
            </w: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Сентябрь 2022</w:t>
            </w:r>
          </w:p>
        </w:tc>
      </w:tr>
      <w:tr w:rsidR="004505C0" w:rsidTr="004505C0"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8. Утверждение новой редакции устава МКУ «Щекино-Ритуал» </w:t>
            </w:r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по ГО, ЧС и охране окружающей среды</w:t>
            </w: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25.12.2022</w:t>
            </w:r>
          </w:p>
        </w:tc>
      </w:tr>
      <w:tr w:rsidR="004505C0" w:rsidTr="004505C0"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9. Регистрация новой редакции устава МКУ «Щекино-Ритуал» </w:t>
            </w:r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«Щекино-Ритуал»</w:t>
            </w: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10.01.2023</w:t>
            </w:r>
          </w:p>
        </w:tc>
      </w:tr>
      <w:tr w:rsidR="004505C0" w:rsidTr="004505C0">
        <w:trPr>
          <w:trHeight w:val="322"/>
        </w:trPr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 Вынесение решений представительных органов муниципальных образований Щекинского района об утверждении перечней имущества, передаваемого из собственности поселений в собственность муниципального образования Щекинский район</w:t>
            </w:r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архитектуры, земельных и имущественных отношений совместно с администрациями поселений</w:t>
            </w: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 </w:t>
            </w:r>
            <w:hyperlink r:id="rId29" w:tooltip="http://01.11.2022" w:history="1">
              <w:r w:rsidRPr="004505C0">
                <w:rPr>
                  <w:rStyle w:val="af8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01.11.2022</w:t>
              </w:r>
            </w:hyperlink>
            <w:r w:rsidRPr="004505C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со сроком вступления в силу с 01.01.2023</w:t>
            </w:r>
          </w:p>
        </w:tc>
      </w:tr>
      <w:tr w:rsidR="004505C0" w:rsidTr="004505C0">
        <w:trPr>
          <w:trHeight w:val="322"/>
        </w:trPr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11. Анализ Постановления администрации муниципального образования Щекинский район от </w:t>
            </w:r>
            <w:hyperlink r:id="rId30" w:tooltip="http://31.07.2015" w:history="1">
              <w:r>
                <w:rPr>
                  <w:rStyle w:val="af8"/>
                  <w:rFonts w:ascii="PT Astra Serif" w:hAnsi="PT Astra Serif"/>
                  <w:color w:val="000000" w:themeColor="text1"/>
                  <w:sz w:val="28"/>
                  <w:szCs w:val="28"/>
                  <w:u w:val="none"/>
                </w:rPr>
                <w:t>31.07.2015</w:t>
              </w:r>
            </w:hyperlink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№7-1177 «Об утверждении Примерного Положения об условиях оплаты труда работников общеотраслевых муниципальных учреждений муниципального образования Щекинский район» (далее -Положение), с учетом финансовой обеспеченности бюджета муниципального образования Щекинский район внесение  изменений в Положение.</w:t>
            </w:r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Отдел по муниципальной службе и кадрам;</w:t>
            </w:r>
          </w:p>
          <w:p w:rsidR="004505C0" w:rsidRDefault="004505C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Финансовое управление</w:t>
            </w: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До </w:t>
            </w:r>
            <w:hyperlink r:id="rId31" w:tooltip="http://01.11.2022" w:history="1">
              <w:r w:rsidRPr="004505C0">
                <w:rPr>
                  <w:rStyle w:val="af8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>01.11.2022</w:t>
              </w:r>
            </w:hyperlink>
            <w:r w:rsidRPr="004505C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 сроком вступления в силу с 01.01.2023</w:t>
            </w:r>
          </w:p>
        </w:tc>
      </w:tr>
      <w:tr w:rsidR="004505C0" w:rsidTr="004505C0">
        <w:trPr>
          <w:trHeight w:val="322"/>
        </w:trPr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 Внесение изменений в локальные нормативные акты МКУ «Щекино-Ритуал»</w:t>
            </w:r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«Щекино-Ритуал»</w:t>
            </w: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01.11.2022, со сроком вступления в силу с 01.01.2023</w:t>
            </w:r>
          </w:p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505C0" w:rsidTr="004505C0">
        <w:trPr>
          <w:trHeight w:val="322"/>
        </w:trPr>
        <w:tc>
          <w:tcPr>
            <w:tcW w:w="0" w:type="auto"/>
          </w:tcPr>
          <w:p w:rsidR="004505C0" w:rsidRDefault="004505C0" w:rsidP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13. Закрытие лицевых счетов в финансовом управлении администрации Щекинского района (по бюджету МО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г.</w:t>
            </w:r>
            <w: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>Щекино Щекинского района)</w:t>
            </w:r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МКУ «Щекино-Ритуал»</w:t>
            </w: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30.12.2022</w:t>
            </w:r>
          </w:p>
        </w:tc>
      </w:tr>
      <w:tr w:rsidR="004505C0" w:rsidTr="004505C0"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14. Открытие лицевых счетов в финансовом управлении администрации Щекинского района (по бюджету МО Щекинский район)</w:t>
            </w:r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«Щекино-Ритуал»</w:t>
            </w: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 2023</w:t>
            </w:r>
          </w:p>
        </w:tc>
      </w:tr>
      <w:tr w:rsidR="004505C0" w:rsidRPr="000573E4" w:rsidTr="004505C0">
        <w:tc>
          <w:tcPr>
            <w:tcW w:w="0" w:type="auto"/>
          </w:tcPr>
          <w:p w:rsidR="004505C0" w:rsidRPr="000573E4" w:rsidRDefault="004505C0" w:rsidP="00C3300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15. </w:t>
            </w:r>
            <w:r w:rsidRPr="000573E4">
              <w:rPr>
                <w:rFonts w:ascii="PT Astra Serif" w:hAnsi="PT Astra Serif"/>
                <w:sz w:val="28"/>
                <w:szCs w:val="28"/>
              </w:rPr>
              <w:t>Закрытие в УФК по Тульской области лицевого счета «Администратора доходов бюджета».</w:t>
            </w:r>
          </w:p>
        </w:tc>
        <w:tc>
          <w:tcPr>
            <w:tcW w:w="0" w:type="auto"/>
          </w:tcPr>
          <w:p w:rsidR="004505C0" w:rsidRPr="000573E4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73E4">
              <w:rPr>
                <w:rFonts w:ascii="PT Astra Serif" w:hAnsi="PT Astra Serif"/>
                <w:sz w:val="28"/>
                <w:szCs w:val="28"/>
              </w:rPr>
              <w:t>МКУ «Щекино-Ритуал»</w:t>
            </w:r>
          </w:p>
        </w:tc>
        <w:tc>
          <w:tcPr>
            <w:tcW w:w="2051" w:type="dxa"/>
          </w:tcPr>
          <w:p w:rsidR="004505C0" w:rsidRPr="000573E4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73E4">
              <w:rPr>
                <w:rFonts w:ascii="PT Astra Serif" w:hAnsi="PT Astra Serif"/>
                <w:sz w:val="28"/>
                <w:szCs w:val="28"/>
              </w:rPr>
              <w:t>30.12.2022</w:t>
            </w:r>
          </w:p>
        </w:tc>
      </w:tr>
      <w:tr w:rsidR="004505C0" w:rsidRPr="000573E4" w:rsidTr="004505C0">
        <w:tc>
          <w:tcPr>
            <w:tcW w:w="0" w:type="auto"/>
          </w:tcPr>
          <w:p w:rsidR="004505C0" w:rsidRPr="000573E4" w:rsidRDefault="004505C0" w:rsidP="00C3300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16. </w:t>
            </w:r>
            <w:r w:rsidRPr="000573E4">
              <w:rPr>
                <w:rFonts w:ascii="PT Astra Serif" w:hAnsi="PT Astra Serif"/>
                <w:sz w:val="28"/>
                <w:szCs w:val="28"/>
              </w:rPr>
              <w:t>Открытие в УФК по Тульской области  лицевого счета «Администратора доходов бюджета».</w:t>
            </w:r>
          </w:p>
        </w:tc>
        <w:tc>
          <w:tcPr>
            <w:tcW w:w="0" w:type="auto"/>
          </w:tcPr>
          <w:p w:rsidR="004505C0" w:rsidRPr="000573E4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73E4">
              <w:rPr>
                <w:rFonts w:ascii="PT Astra Serif" w:hAnsi="PT Astra Serif"/>
                <w:sz w:val="28"/>
                <w:szCs w:val="28"/>
              </w:rPr>
              <w:t>МКУ «Щекино-Ритуал»</w:t>
            </w:r>
          </w:p>
        </w:tc>
        <w:tc>
          <w:tcPr>
            <w:tcW w:w="2051" w:type="dxa"/>
          </w:tcPr>
          <w:p w:rsidR="004505C0" w:rsidRPr="000573E4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73E4">
              <w:rPr>
                <w:rFonts w:ascii="PT Astra Serif" w:hAnsi="PT Astra Serif"/>
                <w:sz w:val="28"/>
                <w:szCs w:val="28"/>
              </w:rPr>
              <w:t>Январь 2023</w:t>
            </w:r>
          </w:p>
        </w:tc>
      </w:tr>
      <w:tr w:rsidR="004505C0" w:rsidRPr="000573E4" w:rsidTr="004505C0">
        <w:tc>
          <w:tcPr>
            <w:tcW w:w="0" w:type="auto"/>
          </w:tcPr>
          <w:p w:rsidR="004505C0" w:rsidRPr="000573E4" w:rsidRDefault="004505C0" w:rsidP="00C3300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5C0">
              <w:rPr>
                <w:rFonts w:ascii="PT Astra Serif" w:hAnsi="PT Astra Serif"/>
                <w:spacing w:val="-4"/>
                <w:sz w:val="28"/>
                <w:szCs w:val="28"/>
              </w:rPr>
              <w:t>17. Закрытие в УФК по Тульской области лицевого счета</w:t>
            </w:r>
            <w:r w:rsidRPr="000573E4">
              <w:rPr>
                <w:rFonts w:ascii="PT Astra Serif" w:hAnsi="PT Astra Serif"/>
                <w:sz w:val="28"/>
                <w:szCs w:val="28"/>
              </w:rPr>
              <w:t xml:space="preserve">  «Получателя бюджетных средств, осуществляющего операции со средствами во временном распоряжении»</w:t>
            </w:r>
          </w:p>
        </w:tc>
        <w:tc>
          <w:tcPr>
            <w:tcW w:w="0" w:type="auto"/>
          </w:tcPr>
          <w:p w:rsidR="004505C0" w:rsidRPr="000573E4" w:rsidRDefault="004505C0" w:rsidP="00DB416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73E4">
              <w:rPr>
                <w:rFonts w:ascii="PT Astra Serif" w:hAnsi="PT Astra Serif"/>
                <w:sz w:val="28"/>
                <w:szCs w:val="28"/>
              </w:rPr>
              <w:t>МКУ «Щекино-Ритуал»</w:t>
            </w:r>
          </w:p>
        </w:tc>
        <w:tc>
          <w:tcPr>
            <w:tcW w:w="2051" w:type="dxa"/>
          </w:tcPr>
          <w:p w:rsidR="004505C0" w:rsidRPr="000573E4" w:rsidRDefault="004505C0" w:rsidP="00DB416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73E4">
              <w:rPr>
                <w:rFonts w:ascii="PT Astra Serif" w:hAnsi="PT Astra Serif"/>
                <w:sz w:val="28"/>
                <w:szCs w:val="28"/>
              </w:rPr>
              <w:t>30.12.2022</w:t>
            </w:r>
          </w:p>
        </w:tc>
      </w:tr>
      <w:tr w:rsidR="004505C0" w:rsidTr="004505C0">
        <w:tc>
          <w:tcPr>
            <w:tcW w:w="0" w:type="auto"/>
          </w:tcPr>
          <w:p w:rsidR="004505C0" w:rsidRPr="000573E4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5C0">
              <w:rPr>
                <w:rFonts w:ascii="PT Astra Serif" w:hAnsi="PT Astra Serif"/>
                <w:spacing w:val="-4"/>
                <w:sz w:val="28"/>
                <w:szCs w:val="28"/>
              </w:rPr>
              <w:t>18. Открытие в УФК по Тульской области лицевого счета</w:t>
            </w:r>
            <w:r w:rsidRPr="000573E4">
              <w:rPr>
                <w:rFonts w:ascii="PT Astra Serif" w:hAnsi="PT Astra Serif"/>
                <w:sz w:val="28"/>
                <w:szCs w:val="28"/>
              </w:rPr>
              <w:t xml:space="preserve">  «Получателя бюджетных средств, осуществляющего операции со средствами во временном распоряжении»</w:t>
            </w:r>
          </w:p>
        </w:tc>
        <w:tc>
          <w:tcPr>
            <w:tcW w:w="0" w:type="auto"/>
          </w:tcPr>
          <w:p w:rsidR="004505C0" w:rsidRPr="000573E4" w:rsidRDefault="004505C0" w:rsidP="00DB416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73E4">
              <w:rPr>
                <w:rFonts w:ascii="PT Astra Serif" w:hAnsi="PT Astra Serif"/>
                <w:sz w:val="28"/>
                <w:szCs w:val="28"/>
              </w:rPr>
              <w:t>МКУ «Щекино-Ритуал»</w:t>
            </w:r>
          </w:p>
        </w:tc>
        <w:tc>
          <w:tcPr>
            <w:tcW w:w="2051" w:type="dxa"/>
          </w:tcPr>
          <w:p w:rsidR="004505C0" w:rsidRPr="000573E4" w:rsidRDefault="004505C0" w:rsidP="00DB416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73E4">
              <w:rPr>
                <w:rFonts w:ascii="PT Astra Serif" w:hAnsi="PT Astra Serif"/>
                <w:sz w:val="28"/>
                <w:szCs w:val="28"/>
              </w:rPr>
              <w:t>Январь 2023</w:t>
            </w:r>
          </w:p>
        </w:tc>
      </w:tr>
      <w:tr w:rsidR="004505C0" w:rsidTr="004505C0">
        <w:trPr>
          <w:trHeight w:val="322"/>
        </w:trPr>
        <w:tc>
          <w:tcPr>
            <w:tcW w:w="0" w:type="auto"/>
          </w:tcPr>
          <w:p w:rsidR="004505C0" w:rsidRDefault="004505C0" w:rsidP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19. Подписание акта приема-передачи имущества (в соответствии с решением Собрания депутатов МО г. Щекино Щекинского района о передачи имущественного комплекса МКУ «Щекино-Ритуал» в собственность муниципального образования Щекинский район  )</w:t>
            </w:r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01.01.2023</w:t>
            </w:r>
          </w:p>
        </w:tc>
      </w:tr>
      <w:tr w:rsidR="004505C0" w:rsidTr="004505C0">
        <w:trPr>
          <w:trHeight w:val="322"/>
        </w:trPr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 Заключение договора на бухгалтерское обслуживание между МКУ «Щекино-Ритуал» и МКУ «Централизованная бухгалтерия Щекинского района»</w:t>
            </w:r>
          </w:p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«Щекино-Ритуал»;</w:t>
            </w:r>
          </w:p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 «Централизованная бухгалтерия Щекинского района»</w:t>
            </w: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 2023</w:t>
            </w:r>
          </w:p>
        </w:tc>
      </w:tr>
      <w:tr w:rsidR="004505C0" w:rsidTr="004505C0">
        <w:trPr>
          <w:trHeight w:val="322"/>
        </w:trPr>
        <w:tc>
          <w:tcPr>
            <w:tcW w:w="0" w:type="auto"/>
          </w:tcPr>
          <w:p w:rsidR="004505C0" w:rsidRDefault="004505C0" w:rsidP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21. Расторжение договора на бухгалтерское обслуживание между МКУ «Щекино-Ритуал» и МКУ «Щекинская городская централизованная бухгалтерия»</w:t>
            </w:r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«Щекино-Ритуал»;</w:t>
            </w:r>
          </w:p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«Щекинская городская централизованная бухгалтерия»</w:t>
            </w: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 2023</w:t>
            </w:r>
          </w:p>
        </w:tc>
      </w:tr>
      <w:tr w:rsidR="004505C0" w:rsidTr="004505C0">
        <w:trPr>
          <w:trHeight w:val="322"/>
        </w:trPr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22. Перерегистрация права собственности (в течение 7-ми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рабочих дней с даты подписания акта приема-передачи), перерегистрация имущества (помещение)</w:t>
            </w:r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Управление архитектуры, земельных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и имущественных отношений администрации Щекинского района</w:t>
            </w: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До 18.01.2023</w:t>
            </w:r>
          </w:p>
        </w:tc>
      </w:tr>
      <w:tr w:rsidR="004505C0" w:rsidTr="004505C0">
        <w:trPr>
          <w:trHeight w:val="322"/>
        </w:trPr>
        <w:tc>
          <w:tcPr>
            <w:tcW w:w="0" w:type="auto"/>
          </w:tcPr>
          <w:p w:rsidR="004505C0" w:rsidRDefault="004505C0" w:rsidP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23. Прием-передача электронных баз данных программного обеспечения для обслуживания бухгалтерского  учета  по МКУ «Щекино-Ритуал»</w:t>
            </w:r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«Щекинская городская централизованная бухгалтерия»;</w:t>
            </w:r>
          </w:p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«Централизованная бухгалтерия Щекинского района»</w:t>
            </w: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10.01.2023</w:t>
            </w:r>
          </w:p>
        </w:tc>
      </w:tr>
      <w:tr w:rsidR="004505C0" w:rsidTr="004505C0">
        <w:trPr>
          <w:trHeight w:val="322"/>
        </w:trPr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24. Прием-передача бухгалтерской документации, актов сверки в установленном порядке  </w:t>
            </w:r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«Щекинская городская централизованная бухгалтерия»;</w:t>
            </w:r>
          </w:p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«Централизованная бухгалтерия Щекинского района»</w:t>
            </w: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30.03.2023</w:t>
            </w:r>
          </w:p>
        </w:tc>
      </w:tr>
      <w:tr w:rsidR="004505C0" w:rsidTr="004505C0">
        <w:trPr>
          <w:trHeight w:val="799"/>
        </w:trPr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25. Утверждение штатного расписания МКУ «Щекино-Ритуал», заключение трудовых договоров</w:t>
            </w:r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«Щекино-Ритуал»</w:t>
            </w: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Октябрь 2022</w:t>
            </w:r>
          </w:p>
        </w:tc>
      </w:tr>
      <w:tr w:rsidR="004505C0" w:rsidTr="004505C0"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26. Уведомление поставщиков и подрядчиков об изменении реквизитов учреждения, заключение дополнительных соглашений на выполнение работ/услуг</w:t>
            </w:r>
          </w:p>
        </w:tc>
        <w:tc>
          <w:tcPr>
            <w:tcW w:w="0" w:type="auto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МКУ «Щекино-Ритуал»</w:t>
            </w:r>
          </w:p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1" w:type="dxa"/>
          </w:tcPr>
          <w:p w:rsidR="004505C0" w:rsidRDefault="004505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 2023</w:t>
            </w:r>
          </w:p>
        </w:tc>
      </w:tr>
    </w:tbl>
    <w:p w:rsidR="00741CC4" w:rsidRDefault="00741CC4">
      <w:pPr>
        <w:rPr>
          <w:rFonts w:ascii="PT Astra Serif" w:hAnsi="PT Astra Serif" w:cs="PT Astra Serif"/>
          <w:sz w:val="28"/>
          <w:szCs w:val="28"/>
        </w:rPr>
      </w:pPr>
    </w:p>
    <w:p w:rsidR="00741CC4" w:rsidRDefault="004505C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</w:t>
      </w:r>
      <w:r w:rsidR="00EE013F">
        <w:rPr>
          <w:rFonts w:ascii="PT Astra Serif" w:hAnsi="PT Astra Serif" w:cs="PT Astra Serif"/>
          <w:sz w:val="28"/>
          <w:szCs w:val="28"/>
        </w:rPr>
        <w:t>___________________________________________________________________________</w:t>
      </w:r>
    </w:p>
    <w:sectPr w:rsidR="00741CC4" w:rsidSect="00B14742">
      <w:pgSz w:w="16838" w:h="11906" w:orient="landscape"/>
      <w:pgMar w:top="1139" w:right="1134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45" w:rsidRDefault="00F96745">
      <w:r>
        <w:separator/>
      </w:r>
    </w:p>
  </w:endnote>
  <w:endnote w:type="continuationSeparator" w:id="0">
    <w:p w:rsidR="00F96745" w:rsidRDefault="00F9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45" w:rsidRDefault="00F96745">
      <w:r>
        <w:separator/>
      </w:r>
    </w:p>
  </w:footnote>
  <w:footnote w:type="continuationSeparator" w:id="0">
    <w:p w:rsidR="00F96745" w:rsidRDefault="00F96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/>
    <w:sdtContent>
      <w:p w:rsidR="00741CC4" w:rsidRDefault="00EE013F">
        <w:pPr>
          <w:pStyle w:val="aff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E65458">
          <w:rPr>
            <w:rFonts w:ascii="PT Astra Serif" w:hAnsi="PT Astra Serif"/>
            <w:noProof/>
            <w:sz w:val="28"/>
            <w:szCs w:val="28"/>
          </w:rPr>
          <w:t>5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41CC4" w:rsidRDefault="00741CC4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C4" w:rsidRDefault="00741CC4">
    <w:pPr>
      <w:pStyle w:val="af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2A90"/>
    <w:multiLevelType w:val="hybridMultilevel"/>
    <w:tmpl w:val="3632AB8A"/>
    <w:lvl w:ilvl="0" w:tplc="3898B272">
      <w:start w:val="1"/>
      <w:numFmt w:val="decimal"/>
      <w:lvlText w:val="%1."/>
      <w:lvlJc w:val="left"/>
      <w:pPr>
        <w:ind w:left="720" w:hanging="360"/>
      </w:pPr>
    </w:lvl>
    <w:lvl w:ilvl="1" w:tplc="5CB04936">
      <w:start w:val="1"/>
      <w:numFmt w:val="lowerLetter"/>
      <w:lvlText w:val="%2."/>
      <w:lvlJc w:val="left"/>
      <w:pPr>
        <w:ind w:left="1440" w:hanging="360"/>
      </w:pPr>
    </w:lvl>
    <w:lvl w:ilvl="2" w:tplc="04048B66">
      <w:start w:val="1"/>
      <w:numFmt w:val="lowerRoman"/>
      <w:lvlText w:val="%3."/>
      <w:lvlJc w:val="right"/>
      <w:pPr>
        <w:ind w:left="2160" w:hanging="180"/>
      </w:pPr>
    </w:lvl>
    <w:lvl w:ilvl="3" w:tplc="3EB061B6">
      <w:start w:val="1"/>
      <w:numFmt w:val="decimal"/>
      <w:lvlText w:val="%4."/>
      <w:lvlJc w:val="left"/>
      <w:pPr>
        <w:ind w:left="2880" w:hanging="360"/>
      </w:pPr>
    </w:lvl>
    <w:lvl w:ilvl="4" w:tplc="08EE0384">
      <w:start w:val="1"/>
      <w:numFmt w:val="lowerLetter"/>
      <w:lvlText w:val="%5."/>
      <w:lvlJc w:val="left"/>
      <w:pPr>
        <w:ind w:left="3600" w:hanging="360"/>
      </w:pPr>
    </w:lvl>
    <w:lvl w:ilvl="5" w:tplc="38126DDC">
      <w:start w:val="1"/>
      <w:numFmt w:val="lowerRoman"/>
      <w:lvlText w:val="%6."/>
      <w:lvlJc w:val="right"/>
      <w:pPr>
        <w:ind w:left="4320" w:hanging="180"/>
      </w:pPr>
    </w:lvl>
    <w:lvl w:ilvl="6" w:tplc="0EB8244C">
      <w:start w:val="1"/>
      <w:numFmt w:val="decimal"/>
      <w:lvlText w:val="%7."/>
      <w:lvlJc w:val="left"/>
      <w:pPr>
        <w:ind w:left="5040" w:hanging="360"/>
      </w:pPr>
    </w:lvl>
    <w:lvl w:ilvl="7" w:tplc="BE7C36CC">
      <w:start w:val="1"/>
      <w:numFmt w:val="lowerLetter"/>
      <w:lvlText w:val="%8."/>
      <w:lvlJc w:val="left"/>
      <w:pPr>
        <w:ind w:left="5760" w:hanging="360"/>
      </w:pPr>
    </w:lvl>
    <w:lvl w:ilvl="8" w:tplc="B218EA6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F445A"/>
    <w:multiLevelType w:val="hybridMultilevel"/>
    <w:tmpl w:val="FA82FE7E"/>
    <w:lvl w:ilvl="0" w:tplc="BA20DE4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A2062D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F00741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3447F7C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904B63C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77C01B0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88058AA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6ECDA2C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06CB1E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91374F6"/>
    <w:multiLevelType w:val="hybridMultilevel"/>
    <w:tmpl w:val="BC686B7C"/>
    <w:lvl w:ilvl="0" w:tplc="1340E41C">
      <w:start w:val="1"/>
      <w:numFmt w:val="decimal"/>
      <w:lvlText w:val="%1."/>
      <w:lvlJc w:val="left"/>
      <w:pPr>
        <w:ind w:left="720" w:hanging="360"/>
      </w:pPr>
    </w:lvl>
    <w:lvl w:ilvl="1" w:tplc="B6E60C7A">
      <w:start w:val="1"/>
      <w:numFmt w:val="lowerLetter"/>
      <w:lvlText w:val="%2."/>
      <w:lvlJc w:val="left"/>
      <w:pPr>
        <w:ind w:left="1440" w:hanging="360"/>
      </w:pPr>
    </w:lvl>
    <w:lvl w:ilvl="2" w:tplc="052A9120">
      <w:start w:val="1"/>
      <w:numFmt w:val="lowerRoman"/>
      <w:lvlText w:val="%3."/>
      <w:lvlJc w:val="right"/>
      <w:pPr>
        <w:ind w:left="2160" w:hanging="180"/>
      </w:pPr>
    </w:lvl>
    <w:lvl w:ilvl="3" w:tplc="E102A644">
      <w:start w:val="1"/>
      <w:numFmt w:val="decimal"/>
      <w:lvlText w:val="%4."/>
      <w:lvlJc w:val="left"/>
      <w:pPr>
        <w:ind w:left="2880" w:hanging="360"/>
      </w:pPr>
    </w:lvl>
    <w:lvl w:ilvl="4" w:tplc="02DC0CF4">
      <w:start w:val="1"/>
      <w:numFmt w:val="lowerLetter"/>
      <w:lvlText w:val="%5."/>
      <w:lvlJc w:val="left"/>
      <w:pPr>
        <w:ind w:left="3600" w:hanging="360"/>
      </w:pPr>
    </w:lvl>
    <w:lvl w:ilvl="5" w:tplc="3E9429AE">
      <w:start w:val="1"/>
      <w:numFmt w:val="lowerRoman"/>
      <w:lvlText w:val="%6."/>
      <w:lvlJc w:val="right"/>
      <w:pPr>
        <w:ind w:left="4320" w:hanging="180"/>
      </w:pPr>
    </w:lvl>
    <w:lvl w:ilvl="6" w:tplc="4190AF56">
      <w:start w:val="1"/>
      <w:numFmt w:val="decimal"/>
      <w:lvlText w:val="%7."/>
      <w:lvlJc w:val="left"/>
      <w:pPr>
        <w:ind w:left="5040" w:hanging="360"/>
      </w:pPr>
    </w:lvl>
    <w:lvl w:ilvl="7" w:tplc="E26ABE4E">
      <w:start w:val="1"/>
      <w:numFmt w:val="lowerLetter"/>
      <w:lvlText w:val="%8."/>
      <w:lvlJc w:val="left"/>
      <w:pPr>
        <w:ind w:left="5760" w:hanging="360"/>
      </w:pPr>
    </w:lvl>
    <w:lvl w:ilvl="8" w:tplc="6C80E0A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35356"/>
    <w:multiLevelType w:val="hybridMultilevel"/>
    <w:tmpl w:val="8508F1FE"/>
    <w:lvl w:ilvl="0" w:tplc="41442CB8">
      <w:start w:val="1"/>
      <w:numFmt w:val="decimal"/>
      <w:lvlText w:val="%1."/>
      <w:lvlJc w:val="left"/>
    </w:lvl>
    <w:lvl w:ilvl="1" w:tplc="0596B140">
      <w:start w:val="1"/>
      <w:numFmt w:val="lowerLetter"/>
      <w:lvlText w:val="%2."/>
      <w:lvlJc w:val="left"/>
      <w:pPr>
        <w:ind w:left="1440" w:hanging="360"/>
      </w:pPr>
    </w:lvl>
    <w:lvl w:ilvl="2" w:tplc="563A6DA0">
      <w:start w:val="1"/>
      <w:numFmt w:val="lowerRoman"/>
      <w:lvlText w:val="%3."/>
      <w:lvlJc w:val="right"/>
      <w:pPr>
        <w:ind w:left="2160" w:hanging="180"/>
      </w:pPr>
    </w:lvl>
    <w:lvl w:ilvl="3" w:tplc="0FC8DCD4">
      <w:start w:val="1"/>
      <w:numFmt w:val="decimal"/>
      <w:lvlText w:val="%4."/>
      <w:lvlJc w:val="left"/>
      <w:pPr>
        <w:ind w:left="2880" w:hanging="360"/>
      </w:pPr>
    </w:lvl>
    <w:lvl w:ilvl="4" w:tplc="5F9435B0">
      <w:start w:val="1"/>
      <w:numFmt w:val="lowerLetter"/>
      <w:lvlText w:val="%5."/>
      <w:lvlJc w:val="left"/>
      <w:pPr>
        <w:ind w:left="3600" w:hanging="360"/>
      </w:pPr>
    </w:lvl>
    <w:lvl w:ilvl="5" w:tplc="E7C64D1C">
      <w:start w:val="1"/>
      <w:numFmt w:val="lowerRoman"/>
      <w:lvlText w:val="%6."/>
      <w:lvlJc w:val="right"/>
      <w:pPr>
        <w:ind w:left="4320" w:hanging="180"/>
      </w:pPr>
    </w:lvl>
    <w:lvl w:ilvl="6" w:tplc="C30E81F4">
      <w:start w:val="1"/>
      <w:numFmt w:val="decimal"/>
      <w:lvlText w:val="%7."/>
      <w:lvlJc w:val="left"/>
      <w:pPr>
        <w:ind w:left="5040" w:hanging="360"/>
      </w:pPr>
    </w:lvl>
    <w:lvl w:ilvl="7" w:tplc="02F4BE7E">
      <w:start w:val="1"/>
      <w:numFmt w:val="lowerLetter"/>
      <w:lvlText w:val="%8."/>
      <w:lvlJc w:val="left"/>
      <w:pPr>
        <w:ind w:left="5760" w:hanging="360"/>
      </w:pPr>
    </w:lvl>
    <w:lvl w:ilvl="8" w:tplc="9262574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C4"/>
    <w:rsid w:val="000573E4"/>
    <w:rsid w:val="000B6AE7"/>
    <w:rsid w:val="00113119"/>
    <w:rsid w:val="00266AC1"/>
    <w:rsid w:val="004505C0"/>
    <w:rsid w:val="005F4E26"/>
    <w:rsid w:val="00721E83"/>
    <w:rsid w:val="00741CC4"/>
    <w:rsid w:val="0081008B"/>
    <w:rsid w:val="0092488A"/>
    <w:rsid w:val="00AB622B"/>
    <w:rsid w:val="00B14742"/>
    <w:rsid w:val="00C33005"/>
    <w:rsid w:val="00D468FF"/>
    <w:rsid w:val="00DA1B5D"/>
    <w:rsid w:val="00E65458"/>
    <w:rsid w:val="00EE013F"/>
    <w:rsid w:val="00F9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9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2">
    <w:name w:val="Основной шрифт абзаца1"/>
  </w:style>
  <w:style w:type="character" w:styleId="af3">
    <w:name w:val="page number"/>
    <w:basedOn w:val="12"/>
  </w:style>
  <w:style w:type="character" w:customStyle="1" w:styleId="af4">
    <w:name w:val="Текст выноски Знак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f5">
    <w:name w:val="Текст примечания Знак"/>
    <w:basedOn w:val="12"/>
  </w:style>
  <w:style w:type="character" w:customStyle="1" w:styleId="af6">
    <w:name w:val="Тема примечания Знак"/>
    <w:rPr>
      <w:b/>
      <w:bCs/>
    </w:rPr>
  </w:style>
  <w:style w:type="character" w:styleId="af7">
    <w:name w:val="Placeholder Text"/>
    <w:rPr>
      <w:color w:val="808080"/>
    </w:rPr>
  </w:style>
  <w:style w:type="character" w:styleId="af8">
    <w:name w:val="Hyperlink"/>
    <w:rPr>
      <w:color w:val="0000FF"/>
      <w:u w:val="single"/>
    </w:rPr>
  </w:style>
  <w:style w:type="character" w:customStyle="1" w:styleId="af9">
    <w:name w:val="Текст Знак"/>
    <w:rPr>
      <w:rFonts w:ascii="Courier New" w:hAnsi="Courier New" w:cs="Courier New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List"/>
    <w:basedOn w:val="afa"/>
    <w:rPr>
      <w:rFonts w:cs="Mang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6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">
    <w:name w:val="header"/>
    <w:basedOn w:val="a"/>
    <w:link w:val="aff0"/>
    <w:uiPriority w:val="99"/>
  </w:style>
  <w:style w:type="paragraph" w:styleId="aa">
    <w:name w:val="footer"/>
    <w:basedOn w:val="a"/>
    <w:link w:val="a9"/>
  </w:style>
  <w:style w:type="paragraph" w:styleId="af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f2">
    <w:name w:val="annotation subject"/>
    <w:basedOn w:val="17"/>
    <w:next w:val="17"/>
    <w:rPr>
      <w:b/>
      <w:bCs/>
    </w:rPr>
  </w:style>
  <w:style w:type="paragraph" w:styleId="aff3">
    <w:name w:val="Revision"/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Pr>
      <w:rFonts w:eastAsia="Lucida Sans Unicode" w:cs="Mangal"/>
      <w:sz w:val="24"/>
      <w:szCs w:val="24"/>
      <w:lang w:eastAsia="zh-CN" w:bidi="hi-IN"/>
    </w:rPr>
  </w:style>
  <w:style w:type="paragraph" w:styleId="aff4">
    <w:name w:val="List Paragraph"/>
    <w:basedOn w:val="a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table" w:styleId="affa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Верхний колонтитул Знак"/>
    <w:link w:val="aff"/>
    <w:uiPriority w:val="9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9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2">
    <w:name w:val="Основной шрифт абзаца1"/>
  </w:style>
  <w:style w:type="character" w:styleId="af3">
    <w:name w:val="page number"/>
    <w:basedOn w:val="12"/>
  </w:style>
  <w:style w:type="character" w:customStyle="1" w:styleId="af4">
    <w:name w:val="Текст выноски Знак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f5">
    <w:name w:val="Текст примечания Знак"/>
    <w:basedOn w:val="12"/>
  </w:style>
  <w:style w:type="character" w:customStyle="1" w:styleId="af6">
    <w:name w:val="Тема примечания Знак"/>
    <w:rPr>
      <w:b/>
      <w:bCs/>
    </w:rPr>
  </w:style>
  <w:style w:type="character" w:styleId="af7">
    <w:name w:val="Placeholder Text"/>
    <w:rPr>
      <w:color w:val="808080"/>
    </w:rPr>
  </w:style>
  <w:style w:type="character" w:styleId="af8">
    <w:name w:val="Hyperlink"/>
    <w:rPr>
      <w:color w:val="0000FF"/>
      <w:u w:val="single"/>
    </w:rPr>
  </w:style>
  <w:style w:type="character" w:customStyle="1" w:styleId="af9">
    <w:name w:val="Текст Знак"/>
    <w:rPr>
      <w:rFonts w:ascii="Courier New" w:hAnsi="Courier New" w:cs="Courier New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List"/>
    <w:basedOn w:val="afa"/>
    <w:rPr>
      <w:rFonts w:cs="Mang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6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">
    <w:name w:val="header"/>
    <w:basedOn w:val="a"/>
    <w:link w:val="aff0"/>
    <w:uiPriority w:val="99"/>
  </w:style>
  <w:style w:type="paragraph" w:styleId="aa">
    <w:name w:val="footer"/>
    <w:basedOn w:val="a"/>
    <w:link w:val="a9"/>
  </w:style>
  <w:style w:type="paragraph" w:styleId="af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f2">
    <w:name w:val="annotation subject"/>
    <w:basedOn w:val="17"/>
    <w:next w:val="17"/>
    <w:rPr>
      <w:b/>
      <w:bCs/>
    </w:rPr>
  </w:style>
  <w:style w:type="paragraph" w:styleId="aff3">
    <w:name w:val="Revision"/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Pr>
      <w:rFonts w:eastAsia="Lucida Sans Unicode" w:cs="Mangal"/>
      <w:sz w:val="24"/>
      <w:szCs w:val="24"/>
      <w:lang w:eastAsia="zh-CN" w:bidi="hi-IN"/>
    </w:rPr>
  </w:style>
  <w:style w:type="paragraph" w:styleId="aff4">
    <w:name w:val="List Paragraph"/>
    <w:basedOn w:val="a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table" w:styleId="affa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Верхний колонтитул Знак"/>
    <w:link w:val="aff"/>
    <w:uiPriority w:val="9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&#1075;.&#1057;&#1086;&#1074;&#1077;&#1090;&#1089;&#1082;" TargetMode="External"/><Relationship Id="rId26" Type="http://schemas.openxmlformats.org/officeDocument/2006/relationships/hyperlink" Target="http://&#1075;.&#1057;&#1086;&#1074;&#1077;&#1090;&#1089;&#1082;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8;.&#1087;.&#1055;&#1077;&#1088;&#1074;&#1086;&#1084;&#1072;&#1081;&#1089;&#1082;&#1080;&#1081;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hyperlink" Target="http://&#1088;.&#1087;.&#1055;&#1077;&#1088;&#1074;&#1086;&#1084;&#1072;&#1081;&#1089;&#1082;&#1080;&#1081;" TargetMode="External"/><Relationship Id="rId25" Type="http://schemas.openxmlformats.org/officeDocument/2006/relationships/hyperlink" Target="http://&#1088;.&#1087;.&#1055;&#1077;&#1088;&#1074;&#1086;&#1084;&#1072;&#1081;&#1089;&#1082;&#1080;&#1081;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01.01.2023" TargetMode="External"/><Relationship Id="rId20" Type="http://schemas.openxmlformats.org/officeDocument/2006/relationships/hyperlink" Target="http://01.01.2023" TargetMode="External"/><Relationship Id="rId29" Type="http://schemas.openxmlformats.org/officeDocument/2006/relationships/hyperlink" Target="http://01.11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hyperlink" Target="http://01.01.2023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01.01.2023" TargetMode="External"/><Relationship Id="rId23" Type="http://schemas.openxmlformats.org/officeDocument/2006/relationships/hyperlink" Target="http://01.01.2023" TargetMode="External"/><Relationship Id="rId28" Type="http://schemas.openxmlformats.org/officeDocument/2006/relationships/hyperlink" Target="http://&#1088;.&#1087;.&#1055;&#1077;&#1088;&#1074;&#1086;&#1084;&#1072;&#1081;&#1089;&#1082;&#1080;&#1081;" TargetMode="External"/><Relationship Id="rId19" Type="http://schemas.openxmlformats.org/officeDocument/2006/relationships/hyperlink" Target="http://&#1075;.&#1065;&#1077;&#1082;&#1080;&#1085;&#1086;" TargetMode="External"/><Relationship Id="rId31" Type="http://schemas.openxmlformats.org/officeDocument/2006/relationships/hyperlink" Target="http://01.11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http://&#1075;.&#1065;&#1077;&#1082;&#1080;&#1085;&#1086;" TargetMode="External"/><Relationship Id="rId27" Type="http://schemas.openxmlformats.org/officeDocument/2006/relationships/hyperlink" Target="http://&#1075;.&#1065;&#1077;&#1082;&#1080;&#1085;&#1086;" TargetMode="External"/><Relationship Id="rId30" Type="http://schemas.openxmlformats.org/officeDocument/2006/relationships/hyperlink" Target="http://31.07.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dcterms:created xsi:type="dcterms:W3CDTF">2022-08-11T06:33:00Z</dcterms:created>
  <dcterms:modified xsi:type="dcterms:W3CDTF">2022-08-11T06:33:00Z</dcterms:modified>
</cp:coreProperties>
</file>