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53B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17.03.2023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CB714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53B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3-300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>Об утверждении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CB714F"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CB714F" w:rsidRPr="00CB714F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 xml:space="preserve">за владение и пользование имуществом </w:t>
      </w:r>
    </w:p>
    <w:p w:rsidR="008E6CFE" w:rsidRDefault="00CB714F" w:rsidP="00CB714F">
      <w:pPr>
        <w:jc w:val="center"/>
        <w:rPr>
          <w:rFonts w:ascii="PT Astra Serif" w:hAnsi="PT Astra Serif"/>
          <w:b/>
          <w:sz w:val="28"/>
          <w:szCs w:val="28"/>
        </w:rPr>
      </w:pPr>
      <w:r w:rsidRPr="00CB714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B714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714F">
        <w:rPr>
          <w:rFonts w:ascii="PT Astra Serif" w:hAnsi="PT Astra Serif"/>
          <w:b/>
          <w:sz w:val="28"/>
          <w:szCs w:val="28"/>
        </w:rPr>
        <w:t xml:space="preserve"> район</w:t>
      </w:r>
      <w:r w:rsidR="008E6CFE">
        <w:rPr>
          <w:rFonts w:ascii="PT Astra Serif" w:hAnsi="PT Astra Serif"/>
          <w:b/>
          <w:sz w:val="28"/>
          <w:szCs w:val="28"/>
        </w:rPr>
        <w:t xml:space="preserve"> 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CB714F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14F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от</w:t>
      </w:r>
      <w:r>
        <w:rPr>
          <w:rFonts w:ascii="PT Astra Serif" w:hAnsi="PT Astra Serif"/>
          <w:sz w:val="28"/>
          <w:szCs w:val="28"/>
        </w:rPr>
        <w:t> </w:t>
      </w:r>
      <w:r w:rsidRPr="00CB714F">
        <w:rPr>
          <w:rFonts w:ascii="PT Astra Serif" w:hAnsi="PT Astra Serif"/>
          <w:sz w:val="28"/>
          <w:szCs w:val="28"/>
        </w:rPr>
        <w:t xml:space="preserve">12.09.2014 № 71/666 «О порядке управления и распоряжения собственностью муниципального образования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район», решением Собрания представителей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от 22.04.2009 № 2/25 «О порядке предоставления муниципального имущества </w:t>
      </w:r>
      <w:proofErr w:type="spellStart"/>
      <w:r w:rsidRPr="00CB714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714F">
        <w:rPr>
          <w:rFonts w:ascii="PT Astra Serif" w:hAnsi="PT Astra Serif"/>
          <w:sz w:val="28"/>
          <w:szCs w:val="28"/>
        </w:rPr>
        <w:t xml:space="preserve"> района в аренду»,</w:t>
      </w:r>
      <w:r w:rsidR="00B70A25" w:rsidRPr="00B70A25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 xml:space="preserve">1. </w:t>
      </w:r>
      <w:r w:rsidR="00CB714F" w:rsidRPr="00CB714F">
        <w:rPr>
          <w:rFonts w:ascii="PT Astra Serif" w:hAnsi="PT Astra Serif"/>
          <w:sz w:val="28"/>
          <w:szCs w:val="28"/>
        </w:rPr>
        <w:t>Утвердить на 202</w:t>
      </w:r>
      <w:r w:rsidR="00CB714F">
        <w:rPr>
          <w:rFonts w:ascii="PT Astra Serif" w:hAnsi="PT Astra Serif"/>
          <w:sz w:val="28"/>
          <w:szCs w:val="28"/>
        </w:rPr>
        <w:t>3</w:t>
      </w:r>
      <w:r w:rsidR="00CB714F" w:rsidRPr="00CB714F">
        <w:rPr>
          <w:rFonts w:ascii="PT Astra Serif" w:hAnsi="PT Astra Serif"/>
          <w:sz w:val="28"/>
          <w:szCs w:val="28"/>
        </w:rPr>
        <w:t xml:space="preserve"> год размер арендной платы за владение и пользование имуществом муниципального образования </w:t>
      </w:r>
      <w:proofErr w:type="spellStart"/>
      <w:r w:rsidR="00CB714F" w:rsidRPr="00CB714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714F" w:rsidRPr="00CB714F">
        <w:rPr>
          <w:rFonts w:ascii="PT Astra Serif" w:hAnsi="PT Astra Serif"/>
          <w:sz w:val="28"/>
          <w:szCs w:val="28"/>
        </w:rPr>
        <w:t xml:space="preserve"> район</w:t>
      </w:r>
      <w:r w:rsidR="00CB714F">
        <w:rPr>
          <w:rFonts w:ascii="PT Astra Serif" w:hAnsi="PT Astra Serif"/>
          <w:sz w:val="28"/>
          <w:szCs w:val="28"/>
        </w:rPr>
        <w:t>, указанн</w:t>
      </w:r>
      <w:r w:rsidR="007B554E">
        <w:rPr>
          <w:rFonts w:ascii="PT Astra Serif" w:hAnsi="PT Astra Serif"/>
          <w:sz w:val="28"/>
          <w:szCs w:val="28"/>
        </w:rPr>
        <w:t>ый</w:t>
      </w:r>
      <w:r w:rsidR="00CB714F">
        <w:rPr>
          <w:rFonts w:ascii="PT Astra Serif" w:hAnsi="PT Astra Serif"/>
          <w:sz w:val="28"/>
          <w:szCs w:val="28"/>
        </w:rPr>
        <w:t xml:space="preserve"> в приложении</w:t>
      </w:r>
      <w:r w:rsidR="00CB714F" w:rsidRPr="00CB714F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A57F48" w:rsidRPr="00A57F48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 письменно уведомить арендаторов, в соответствии с условиями договоров об аренде </w:t>
      </w:r>
      <w:r w:rsidR="00A57F48" w:rsidRPr="00A57F48">
        <w:rPr>
          <w:rFonts w:ascii="PT Astra Serif" w:hAnsi="PT Astra Serif"/>
          <w:sz w:val="28"/>
          <w:szCs w:val="28"/>
        </w:rPr>
        <w:lastRenderedPageBreak/>
        <w:t xml:space="preserve">недвижимого муниципального имущества, об изменении арендной платы за владение и пользование имуществом муниципального образования </w:t>
      </w:r>
      <w:proofErr w:type="spellStart"/>
      <w:r w:rsidR="00A57F48" w:rsidRPr="00A57F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57F48" w:rsidRPr="00A57F48">
        <w:rPr>
          <w:rFonts w:ascii="PT Astra Serif" w:hAnsi="PT Astra Serif"/>
          <w:sz w:val="28"/>
          <w:szCs w:val="28"/>
        </w:rPr>
        <w:t xml:space="preserve"> район с 1 июня 202</w:t>
      </w:r>
      <w:r w:rsidR="00A57F48">
        <w:rPr>
          <w:rFonts w:ascii="PT Astra Serif" w:hAnsi="PT Astra Serif"/>
          <w:sz w:val="28"/>
          <w:szCs w:val="28"/>
        </w:rPr>
        <w:t>3</w:t>
      </w:r>
      <w:r w:rsidR="00A57F48" w:rsidRPr="00A57F48">
        <w:rPr>
          <w:rFonts w:ascii="PT Astra Serif" w:hAnsi="PT Astra Serif"/>
          <w:sz w:val="28"/>
          <w:szCs w:val="28"/>
        </w:rPr>
        <w:t xml:space="preserve"> года.</w:t>
      </w:r>
    </w:p>
    <w:p w:rsid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70A25" w:rsidRPr="00B70A2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70A25" w:rsidRPr="00B70A25">
        <w:rPr>
          <w:rFonts w:ascii="PT Astra Serif" w:hAnsi="PT Astra Serif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B70A25"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70A25" w:rsidRPr="00B70A25">
        <w:rPr>
          <w:rFonts w:ascii="PT Astra Serif" w:hAnsi="PT Astra Serif"/>
          <w:sz w:val="28"/>
          <w:szCs w:val="28"/>
        </w:rPr>
        <w:t xml:space="preserve"> район.</w:t>
      </w:r>
    </w:p>
    <w:p w:rsidR="004143F6" w:rsidRP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143F6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143F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43F6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143F6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43F6">
        <w:rPr>
          <w:rFonts w:ascii="PT Astra Serif" w:hAnsi="PT Astra Serif"/>
          <w:sz w:val="28"/>
          <w:szCs w:val="28"/>
        </w:rPr>
        <w:t>5. Постановление вступает в силу со дня официального обнародования.</w:t>
      </w:r>
    </w:p>
    <w:p w:rsidR="004143F6" w:rsidRPr="00B70A25" w:rsidRDefault="004143F6" w:rsidP="004143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854F7" w:rsidRDefault="007854F7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B82BF9" w:rsidTr="0085044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2BF9" w:rsidRDefault="00B82BF9" w:rsidP="0085044C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82BF9" w:rsidRPr="00E2657D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E265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F53BF5">
              <w:rPr>
                <w:rFonts w:ascii="PT Astra Serif" w:hAnsi="PT Astra Serif"/>
                <w:sz w:val="28"/>
                <w:szCs w:val="28"/>
                <w:lang w:eastAsia="en-US"/>
              </w:rPr>
              <w:t>17.03.2023</w:t>
            </w:r>
            <w:r w:rsidRPr="00BB779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F53BF5">
              <w:rPr>
                <w:rFonts w:ascii="PT Astra Serif" w:hAnsi="PT Astra Serif"/>
                <w:sz w:val="28"/>
                <w:szCs w:val="28"/>
                <w:lang w:eastAsia="en-US"/>
              </w:rPr>
              <w:t>3-300</w:t>
            </w:r>
            <w:bookmarkStart w:id="0" w:name="_GoBack"/>
            <w:bookmarkEnd w:id="0"/>
          </w:p>
          <w:p w:rsidR="00B82BF9" w:rsidRDefault="00B82BF9" w:rsidP="0085044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82BF9" w:rsidRDefault="00B82BF9" w:rsidP="0085044C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7854F7" w:rsidRDefault="007854F7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F54B3" w:rsidRDefault="001F54B3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14212F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3260"/>
        <w:gridCol w:w="1417"/>
        <w:gridCol w:w="1560"/>
      </w:tblGrid>
      <w:tr w:rsidR="0014212F" w:rsidTr="001F54B3">
        <w:trPr>
          <w:trHeight w:val="532"/>
        </w:trPr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Адрес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Площадь,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Стоимость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1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кв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в месяц, руб.</w:t>
            </w:r>
          </w:p>
        </w:tc>
      </w:tr>
      <w:tr w:rsidR="0014212F" w:rsidTr="001F54B3">
        <w:trPr>
          <w:trHeight w:val="300"/>
        </w:trPr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ул.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Л.Толстого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14212F" w:rsidRPr="001F54B3" w:rsidRDefault="0014212F" w:rsidP="001421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31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13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7,1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416,57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ул.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Л.Толстого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31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12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7,0</w:t>
            </w:r>
          </w:p>
        </w:tc>
        <w:tc>
          <w:tcPr>
            <w:tcW w:w="15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416,57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24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21,3</w:t>
            </w:r>
          </w:p>
        </w:tc>
        <w:tc>
          <w:tcPr>
            <w:tcW w:w="1560" w:type="dxa"/>
            <w:vAlign w:val="center"/>
          </w:tcPr>
          <w:p w:rsidR="0014212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A0050F" w:rsidTr="001F54B3">
        <w:tc>
          <w:tcPr>
            <w:tcW w:w="3119" w:type="dxa"/>
            <w:vAlign w:val="center"/>
          </w:tcPr>
          <w:p w:rsid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A0050F" w:rsidRP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A0050F" w:rsidRPr="001F54B3" w:rsidRDefault="00A0050F" w:rsidP="00A0050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A0050F" w:rsidRPr="001F54B3" w:rsidRDefault="00A0050F" w:rsidP="00A0050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23</w:t>
            </w:r>
          </w:p>
        </w:tc>
        <w:tc>
          <w:tcPr>
            <w:tcW w:w="1417" w:type="dxa"/>
            <w:vAlign w:val="center"/>
          </w:tcPr>
          <w:p w:rsidR="00A0050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15,4</w:t>
            </w:r>
          </w:p>
        </w:tc>
        <w:tc>
          <w:tcPr>
            <w:tcW w:w="1560" w:type="dxa"/>
            <w:vAlign w:val="center"/>
          </w:tcPr>
          <w:p w:rsidR="00A0050F" w:rsidRPr="001F54B3" w:rsidRDefault="00A0050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391,98</w:t>
            </w:r>
          </w:p>
        </w:tc>
      </w:tr>
      <w:tr w:rsidR="002C04E1" w:rsidTr="001F54B3">
        <w:tc>
          <w:tcPr>
            <w:tcW w:w="3119" w:type="dxa"/>
            <w:vAlign w:val="center"/>
          </w:tcPr>
          <w:p w:rsid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2C04E1" w:rsidRP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2C04E1" w:rsidRPr="001F54B3" w:rsidRDefault="002C04E1" w:rsidP="002C04E1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2C04E1" w:rsidRPr="001F54B3" w:rsidRDefault="002C04E1" w:rsidP="002C04E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21</w:t>
            </w:r>
          </w:p>
        </w:tc>
        <w:tc>
          <w:tcPr>
            <w:tcW w:w="1417" w:type="dxa"/>
            <w:vAlign w:val="center"/>
          </w:tcPr>
          <w:p w:rsidR="002C04E1" w:rsidRPr="001F54B3" w:rsidRDefault="002C04E1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42,0</w:t>
            </w:r>
          </w:p>
        </w:tc>
        <w:tc>
          <w:tcPr>
            <w:tcW w:w="1560" w:type="dxa"/>
            <w:vAlign w:val="center"/>
          </w:tcPr>
          <w:p w:rsidR="002C04E1" w:rsidRPr="001F54B3" w:rsidRDefault="002C04E1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302,84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9,7</w:t>
            </w:r>
          </w:p>
        </w:tc>
        <w:tc>
          <w:tcPr>
            <w:tcW w:w="1560" w:type="dxa"/>
            <w:vAlign w:val="center"/>
          </w:tcPr>
          <w:p w:rsidR="0014212F" w:rsidRPr="001F54B3" w:rsidRDefault="0079236A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20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9,2</w:t>
            </w:r>
          </w:p>
        </w:tc>
        <w:tc>
          <w:tcPr>
            <w:tcW w:w="1560" w:type="dxa"/>
            <w:vAlign w:val="center"/>
          </w:tcPr>
          <w:p w:rsidR="0014212F" w:rsidRPr="001F54B3" w:rsidRDefault="0079236A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302,36</w:t>
            </w:r>
          </w:p>
        </w:tc>
      </w:tr>
      <w:tr w:rsidR="00A75256" w:rsidTr="001F54B3">
        <w:tc>
          <w:tcPr>
            <w:tcW w:w="3119" w:type="dxa"/>
            <w:vAlign w:val="center"/>
          </w:tcPr>
          <w:p w:rsid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A75256" w:rsidRP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A75256" w:rsidRPr="001F54B3" w:rsidRDefault="00A75256" w:rsidP="00A75256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A75256" w:rsidRPr="001F54B3" w:rsidRDefault="00A75256" w:rsidP="00A7525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второго этажа, номер на поэтажном плане 4</w:t>
            </w:r>
          </w:p>
        </w:tc>
        <w:tc>
          <w:tcPr>
            <w:tcW w:w="1417" w:type="dxa"/>
            <w:vAlign w:val="center"/>
          </w:tcPr>
          <w:p w:rsidR="00A75256" w:rsidRPr="001F54B3" w:rsidRDefault="00A75256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15,4</w:t>
            </w:r>
          </w:p>
        </w:tc>
        <w:tc>
          <w:tcPr>
            <w:tcW w:w="1560" w:type="dxa"/>
            <w:vAlign w:val="center"/>
          </w:tcPr>
          <w:p w:rsidR="00A75256" w:rsidRPr="001F54B3" w:rsidRDefault="00A75256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304,48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с</w:t>
            </w:r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Крапивна, </w:t>
            </w:r>
          </w:p>
          <w:p w:rsidR="0014212F" w:rsidRPr="001F54B3" w:rsidRDefault="0014212F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Коммунаров, д. 42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77,7</w:t>
            </w:r>
          </w:p>
        </w:tc>
        <w:tc>
          <w:tcPr>
            <w:tcW w:w="1560" w:type="dxa"/>
            <w:vAlign w:val="center"/>
          </w:tcPr>
          <w:p w:rsidR="0014212F" w:rsidRPr="001F54B3" w:rsidRDefault="00631BD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127,38</w:t>
            </w:r>
          </w:p>
        </w:tc>
      </w:tr>
      <w:tr w:rsidR="001F54B3" w:rsidTr="001F54B3">
        <w:tc>
          <w:tcPr>
            <w:tcW w:w="3119" w:type="dxa"/>
            <w:vAlign w:val="center"/>
          </w:tcPr>
          <w:p w:rsidR="001F54B3" w:rsidRPr="001F54B3" w:rsidRDefault="001F54B3" w:rsidP="0014212F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F54B3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62761C" w:rsidTr="001F54B3">
        <w:tc>
          <w:tcPr>
            <w:tcW w:w="3119" w:type="dxa"/>
            <w:vAlign w:val="center"/>
          </w:tcPr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</w:t>
            </w:r>
          </w:p>
          <w:p w:rsidR="0062761C" w:rsidRPr="001F54B3" w:rsidRDefault="0062761C" w:rsidP="0062761C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6</w:t>
            </w:r>
          </w:p>
        </w:tc>
        <w:tc>
          <w:tcPr>
            <w:tcW w:w="3260" w:type="dxa"/>
            <w:vAlign w:val="center"/>
          </w:tcPr>
          <w:p w:rsidR="0062761C" w:rsidRPr="001F54B3" w:rsidRDefault="0062761C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:rsidR="0062761C" w:rsidRPr="001F54B3" w:rsidRDefault="0062761C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83,8</w:t>
            </w:r>
          </w:p>
        </w:tc>
        <w:tc>
          <w:tcPr>
            <w:tcW w:w="1560" w:type="dxa"/>
            <w:vAlign w:val="center"/>
          </w:tcPr>
          <w:p w:rsidR="0062761C" w:rsidRPr="001F54B3" w:rsidRDefault="001A10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124,90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 д. 26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помещение, номер на поэтажном плане 6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14,7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116,73</w:t>
            </w:r>
          </w:p>
        </w:tc>
      </w:tr>
      <w:tr w:rsidR="009804D8" w:rsidTr="001F54B3">
        <w:tc>
          <w:tcPr>
            <w:tcW w:w="3119" w:type="dxa"/>
            <w:vAlign w:val="center"/>
          </w:tcPr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рп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Огаревка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 д. 26</w:t>
            </w:r>
          </w:p>
        </w:tc>
        <w:tc>
          <w:tcPr>
            <w:tcW w:w="3260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помещения, номера на поэтажном плане 7-16</w:t>
            </w:r>
          </w:p>
        </w:tc>
        <w:tc>
          <w:tcPr>
            <w:tcW w:w="1417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133,9</w:t>
            </w:r>
          </w:p>
        </w:tc>
        <w:tc>
          <w:tcPr>
            <w:tcW w:w="1560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107,14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11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 первого этажа, номера на поэтажном плане 26,29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39,1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617,98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Советская,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д. 56/37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Нежилые помещения первого этажа, номера на поэтажном плане 16,22,25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37,1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615,76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21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9,4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642,56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Головеньковский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Шахтерская, д. 7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46,5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219,73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Щекинский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 район,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п. </w:t>
            </w:r>
            <w:proofErr w:type="spell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Ломинцевский</w:t>
            </w:r>
            <w:proofErr w:type="spell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Центральная, д. 19</w:t>
            </w:r>
          </w:p>
        </w:tc>
        <w:tc>
          <w:tcPr>
            <w:tcW w:w="3260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82,7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166,11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ул. </w:t>
            </w:r>
            <w:proofErr w:type="gramStart"/>
            <w:r w:rsidRPr="001F54B3">
              <w:rPr>
                <w:rFonts w:ascii="PT Astra Serif" w:eastAsia="Calibri" w:hAnsi="PT Astra Serif"/>
                <w:sz w:val="28"/>
                <w:szCs w:val="28"/>
              </w:rPr>
              <w:t>Заводская</w:t>
            </w:r>
            <w:proofErr w:type="gramEnd"/>
            <w:r w:rsidRPr="001F54B3">
              <w:rPr>
                <w:rFonts w:ascii="PT Astra Serif" w:eastAsia="Calibri" w:hAnsi="PT Astra Serif"/>
                <w:sz w:val="28"/>
                <w:szCs w:val="28"/>
              </w:rPr>
              <w:t>, д. 8</w:t>
            </w:r>
          </w:p>
        </w:tc>
        <w:tc>
          <w:tcPr>
            <w:tcW w:w="32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14212F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68,4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  <w:tr w:rsidR="0014212F" w:rsidTr="001F54B3">
        <w:tc>
          <w:tcPr>
            <w:tcW w:w="3119" w:type="dxa"/>
            <w:vAlign w:val="center"/>
          </w:tcPr>
          <w:p w:rsidR="009804D8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Емельянова, д. 12</w:t>
            </w:r>
          </w:p>
        </w:tc>
        <w:tc>
          <w:tcPr>
            <w:tcW w:w="32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61,5</w:t>
            </w:r>
          </w:p>
        </w:tc>
        <w:tc>
          <w:tcPr>
            <w:tcW w:w="1560" w:type="dxa"/>
            <w:vAlign w:val="center"/>
          </w:tcPr>
          <w:p w:rsidR="0014212F" w:rsidRPr="001F54B3" w:rsidRDefault="009804D8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  <w:tr w:rsidR="009804D8" w:rsidTr="001F54B3">
        <w:tc>
          <w:tcPr>
            <w:tcW w:w="3119" w:type="dxa"/>
            <w:vAlign w:val="center"/>
          </w:tcPr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 xml:space="preserve">г. Щекино, </w:t>
            </w:r>
          </w:p>
          <w:p w:rsidR="009804D8" w:rsidRPr="001F54B3" w:rsidRDefault="009804D8" w:rsidP="009804D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ул. Юбилейная, д. 4</w:t>
            </w:r>
          </w:p>
        </w:tc>
        <w:tc>
          <w:tcPr>
            <w:tcW w:w="3260" w:type="dxa"/>
            <w:vAlign w:val="center"/>
          </w:tcPr>
          <w:p w:rsidR="009804D8" w:rsidRPr="001F54B3" w:rsidRDefault="009804D8" w:rsidP="001F54B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Нежил</w:t>
            </w:r>
            <w:r w:rsidR="001F54B3"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Pr="001F54B3">
              <w:rPr>
                <w:rFonts w:ascii="PT Astra Serif" w:eastAsia="Calibri" w:hAnsi="PT Astra Serif"/>
                <w:sz w:val="28"/>
                <w:szCs w:val="28"/>
              </w:rPr>
              <w:t>е помещени</w:t>
            </w:r>
            <w:r w:rsidR="001F54B3">
              <w:rPr>
                <w:rFonts w:ascii="PT Astra Serif" w:eastAsia="Calibri" w:hAnsi="PT Astra Serif"/>
                <w:sz w:val="28"/>
                <w:szCs w:val="28"/>
              </w:rPr>
              <w:t>е</w:t>
            </w:r>
          </w:p>
        </w:tc>
        <w:tc>
          <w:tcPr>
            <w:tcW w:w="1417" w:type="dxa"/>
            <w:vAlign w:val="center"/>
          </w:tcPr>
          <w:p w:rsidR="009804D8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58,5</w:t>
            </w:r>
          </w:p>
        </w:tc>
        <w:tc>
          <w:tcPr>
            <w:tcW w:w="1560" w:type="dxa"/>
            <w:vAlign w:val="center"/>
          </w:tcPr>
          <w:p w:rsidR="009804D8" w:rsidRPr="001F54B3" w:rsidRDefault="001F54B3" w:rsidP="0014212F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F54B3">
              <w:rPr>
                <w:rFonts w:ascii="PT Astra Serif" w:eastAsia="Calibri" w:hAnsi="PT Astra Serif"/>
                <w:sz w:val="28"/>
                <w:szCs w:val="28"/>
              </w:rPr>
              <w:t>279,92</w:t>
            </w:r>
          </w:p>
        </w:tc>
      </w:tr>
    </w:tbl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14212F" w:rsidRDefault="0014212F" w:rsidP="00B82BF9">
      <w:pPr>
        <w:jc w:val="center"/>
        <w:rPr>
          <w:rFonts w:ascii="PT Astra Serif" w:hAnsi="PT Astra Serif"/>
          <w:b/>
          <w:sz w:val="28"/>
          <w:szCs w:val="28"/>
        </w:rPr>
      </w:pPr>
    </w:p>
    <w:p w:rsidR="0085044C" w:rsidRDefault="0085044C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_____________________________________________________________________________</w:t>
      </w: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4E" w:rsidRDefault="007B554E">
      <w:r>
        <w:separator/>
      </w:r>
    </w:p>
  </w:endnote>
  <w:endnote w:type="continuationSeparator" w:id="0">
    <w:p w:rsidR="007B554E" w:rsidRDefault="007B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4E" w:rsidRDefault="007B554E">
      <w:r>
        <w:separator/>
      </w:r>
    </w:p>
  </w:footnote>
  <w:footnote w:type="continuationSeparator" w:id="0">
    <w:p w:rsidR="007B554E" w:rsidRDefault="007B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B554E" w:rsidRPr="00E21F2B" w:rsidRDefault="007B554E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F53BF5">
          <w:rPr>
            <w:rFonts w:ascii="PT Astra Serif" w:hAnsi="PT Astra Serif"/>
            <w:noProof/>
          </w:rPr>
          <w:t>3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7B554E" w:rsidRDefault="007B55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4E" w:rsidRDefault="007B554E">
    <w:pPr>
      <w:pStyle w:val="af0"/>
      <w:jc w:val="center"/>
    </w:pPr>
  </w:p>
  <w:p w:rsidR="007B554E" w:rsidRDefault="007B55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212F"/>
    <w:rsid w:val="0016136D"/>
    <w:rsid w:val="001740D6"/>
    <w:rsid w:val="00174B1C"/>
    <w:rsid w:val="00174BF8"/>
    <w:rsid w:val="001A102F"/>
    <w:rsid w:val="001A5FBD"/>
    <w:rsid w:val="001C32A8"/>
    <w:rsid w:val="001C7CE2"/>
    <w:rsid w:val="001E53E5"/>
    <w:rsid w:val="001E7141"/>
    <w:rsid w:val="001F54B3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C04E1"/>
    <w:rsid w:val="002E54BE"/>
    <w:rsid w:val="002F3C8C"/>
    <w:rsid w:val="00322635"/>
    <w:rsid w:val="00372A6A"/>
    <w:rsid w:val="003A22B8"/>
    <w:rsid w:val="003A2384"/>
    <w:rsid w:val="003C3A0B"/>
    <w:rsid w:val="003D216B"/>
    <w:rsid w:val="004143F6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2761C"/>
    <w:rsid w:val="00631BD3"/>
    <w:rsid w:val="00631C5C"/>
    <w:rsid w:val="006F2075"/>
    <w:rsid w:val="007112E3"/>
    <w:rsid w:val="007143EE"/>
    <w:rsid w:val="00724E8F"/>
    <w:rsid w:val="007276C3"/>
    <w:rsid w:val="00735804"/>
    <w:rsid w:val="00750ABC"/>
    <w:rsid w:val="00751008"/>
    <w:rsid w:val="007854F7"/>
    <w:rsid w:val="0079236A"/>
    <w:rsid w:val="00796305"/>
    <w:rsid w:val="00796661"/>
    <w:rsid w:val="007B554E"/>
    <w:rsid w:val="007F12CE"/>
    <w:rsid w:val="007F4F01"/>
    <w:rsid w:val="00826211"/>
    <w:rsid w:val="0083223B"/>
    <w:rsid w:val="00834230"/>
    <w:rsid w:val="0085044C"/>
    <w:rsid w:val="00886A38"/>
    <w:rsid w:val="008A457D"/>
    <w:rsid w:val="008C19E8"/>
    <w:rsid w:val="008E6CFE"/>
    <w:rsid w:val="008F2E0C"/>
    <w:rsid w:val="009110D2"/>
    <w:rsid w:val="00967400"/>
    <w:rsid w:val="009804D8"/>
    <w:rsid w:val="009A15DB"/>
    <w:rsid w:val="009A7968"/>
    <w:rsid w:val="009F79FD"/>
    <w:rsid w:val="00A0050F"/>
    <w:rsid w:val="00A24EB9"/>
    <w:rsid w:val="00A333F8"/>
    <w:rsid w:val="00A57F48"/>
    <w:rsid w:val="00A62239"/>
    <w:rsid w:val="00A75256"/>
    <w:rsid w:val="00AD4B56"/>
    <w:rsid w:val="00B0593F"/>
    <w:rsid w:val="00B443B9"/>
    <w:rsid w:val="00B562C1"/>
    <w:rsid w:val="00B63641"/>
    <w:rsid w:val="00B70A25"/>
    <w:rsid w:val="00B82BF9"/>
    <w:rsid w:val="00BA4658"/>
    <w:rsid w:val="00BB7795"/>
    <w:rsid w:val="00BD2261"/>
    <w:rsid w:val="00CB714F"/>
    <w:rsid w:val="00CC4111"/>
    <w:rsid w:val="00CC59F3"/>
    <w:rsid w:val="00CF25B5"/>
    <w:rsid w:val="00CF3559"/>
    <w:rsid w:val="00D84023"/>
    <w:rsid w:val="00DD1DDD"/>
    <w:rsid w:val="00E03E77"/>
    <w:rsid w:val="00E06FAE"/>
    <w:rsid w:val="00E11B07"/>
    <w:rsid w:val="00E15705"/>
    <w:rsid w:val="00E21F2B"/>
    <w:rsid w:val="00E41E47"/>
    <w:rsid w:val="00E727C9"/>
    <w:rsid w:val="00F07F75"/>
    <w:rsid w:val="00F435D8"/>
    <w:rsid w:val="00F53BF5"/>
    <w:rsid w:val="00F63BDF"/>
    <w:rsid w:val="00F737E5"/>
    <w:rsid w:val="00F805BB"/>
    <w:rsid w:val="00F825D0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6CA-97CB-429F-BAC2-921FB383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155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32</cp:revision>
  <cp:lastPrinted>2022-06-08T10:52:00Z</cp:lastPrinted>
  <dcterms:created xsi:type="dcterms:W3CDTF">2022-07-07T14:08:00Z</dcterms:created>
  <dcterms:modified xsi:type="dcterms:W3CDTF">2023-03-17T12:27:00Z</dcterms:modified>
</cp:coreProperties>
</file>