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5102A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102A7" w:rsidRPr="005102A7">
              <w:rPr>
                <w:rFonts w:ascii="PT Astra Serif" w:hAnsi="PT Astra Serif"/>
                <w:sz w:val="28"/>
                <w:szCs w:val="28"/>
              </w:rPr>
              <w:t>29.05.2023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5102A7">
              <w:rPr>
                <w:rFonts w:ascii="PT Astra Serif" w:hAnsi="PT Astra Serif"/>
                <w:sz w:val="28"/>
                <w:szCs w:val="28"/>
              </w:rPr>
              <w:t xml:space="preserve">  5 – 693</w:t>
            </w:r>
          </w:p>
        </w:tc>
      </w:tr>
    </w:tbl>
    <w:p w:rsidR="005F57E1" w:rsidRPr="005F57E1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F57E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57E1">
        <w:rPr>
          <w:rFonts w:ascii="PT Astra Serif" w:hAnsi="PT Astra Serif"/>
          <w:b/>
          <w:sz w:val="28"/>
          <w:szCs w:val="28"/>
        </w:rPr>
        <w:t xml:space="preserve"> района от 21.08.2017 № 8-1113 «Об утверждении </w:t>
      </w:r>
    </w:p>
    <w:p w:rsidR="005F57E1" w:rsidRPr="005F57E1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>реестра муниципальных услуг, оказываемых администрацией муниципального образования Щекинский район»</w:t>
      </w:r>
      <w:bookmarkEnd w:id="0"/>
    </w:p>
    <w:p w:rsidR="00280E30" w:rsidRDefault="00280E30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F57E1" w:rsidRPr="005F57E1" w:rsidRDefault="005F57E1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280E30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280E30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960C94" w:rsidRPr="00960C94" w:rsidRDefault="005F57E1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5F57E1">
        <w:rPr>
          <w:lang w:eastAsia="ru-RU"/>
        </w:rPr>
        <w:t xml:space="preserve">1. Внести в постановление администрации Щекинского района от 21.08.2017 № 8-1113 «Об утверждении реестра муниципальных услуг, оказываемых администрацией муниципального образования </w:t>
      </w:r>
      <w:proofErr w:type="spellStart"/>
      <w:r w:rsidRPr="005F57E1">
        <w:rPr>
          <w:lang w:eastAsia="ru-RU"/>
        </w:rPr>
        <w:t>Щекинский</w:t>
      </w:r>
      <w:proofErr w:type="spellEnd"/>
      <w:r w:rsidRPr="005F57E1">
        <w:rPr>
          <w:lang w:eastAsia="ru-RU"/>
        </w:rPr>
        <w:t xml:space="preserve"> район</w:t>
      </w:r>
      <w:proofErr w:type="gramStart"/>
      <w:r w:rsidRPr="005F57E1">
        <w:rPr>
          <w:lang w:eastAsia="ru-RU"/>
        </w:rPr>
        <w:t>»</w:t>
      </w:r>
      <w:r w:rsidR="00280E30">
        <w:rPr>
          <w:lang w:eastAsia="ru-RU"/>
        </w:rPr>
        <w:t>(</w:t>
      </w:r>
      <w:proofErr w:type="gramEnd"/>
      <w:r w:rsidR="00280E30">
        <w:rPr>
          <w:lang w:eastAsia="ru-RU"/>
        </w:rPr>
        <w:t>далее – постановление)</w:t>
      </w:r>
      <w:r w:rsidRPr="005F57E1">
        <w:rPr>
          <w:lang w:eastAsia="ru-RU"/>
        </w:rPr>
        <w:t xml:space="preserve"> </w:t>
      </w:r>
      <w:r w:rsidR="00960C94" w:rsidRPr="00960C94">
        <w:rPr>
          <w:color w:val="000000"/>
          <w:lang w:eastAsia="ru-RU"/>
        </w:rPr>
        <w:t>следующ</w:t>
      </w:r>
      <w:r w:rsidR="00960C94">
        <w:rPr>
          <w:color w:val="000000"/>
          <w:lang w:eastAsia="ru-RU"/>
        </w:rPr>
        <w:t>и</w:t>
      </w:r>
      <w:r w:rsidR="00960C94" w:rsidRPr="00960C94">
        <w:rPr>
          <w:color w:val="000000"/>
          <w:lang w:eastAsia="ru-RU"/>
        </w:rPr>
        <w:t>е изменения:</w:t>
      </w:r>
    </w:p>
    <w:p w:rsidR="00764B15" w:rsidRDefault="00960C94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960C94">
        <w:rPr>
          <w:color w:val="000000"/>
          <w:lang w:eastAsia="ru-RU"/>
        </w:rPr>
        <w:t>1.1.</w:t>
      </w:r>
      <w:r w:rsidR="00764B15">
        <w:rPr>
          <w:color w:val="000000"/>
          <w:lang w:eastAsia="ru-RU"/>
        </w:rPr>
        <w:t> В п</w:t>
      </w:r>
      <w:r w:rsidR="00BF3A66">
        <w:rPr>
          <w:color w:val="000000"/>
          <w:lang w:eastAsia="ru-RU"/>
        </w:rPr>
        <w:t>ункт</w:t>
      </w:r>
      <w:r w:rsidR="00280E30">
        <w:rPr>
          <w:color w:val="000000"/>
          <w:lang w:eastAsia="ru-RU"/>
        </w:rPr>
        <w:t>е</w:t>
      </w:r>
      <w:r w:rsidR="00BF3A66">
        <w:rPr>
          <w:color w:val="000000"/>
          <w:lang w:eastAsia="ru-RU"/>
        </w:rPr>
        <w:t xml:space="preserve"> 57</w:t>
      </w:r>
      <w:r w:rsidR="00764B15">
        <w:rPr>
          <w:color w:val="000000"/>
          <w:lang w:eastAsia="ru-RU"/>
        </w:rPr>
        <w:t xml:space="preserve"> </w:t>
      </w:r>
      <w:r w:rsidR="00BF3A66">
        <w:rPr>
          <w:color w:val="000000"/>
          <w:lang w:eastAsia="ru-RU"/>
        </w:rPr>
        <w:t>приложения</w:t>
      </w:r>
      <w:r w:rsidR="00BF3A66" w:rsidRPr="00BF3A66">
        <w:rPr>
          <w:color w:val="000000"/>
          <w:lang w:eastAsia="ru-RU"/>
        </w:rPr>
        <w:t xml:space="preserve"> к постановлению </w:t>
      </w:r>
      <w:r w:rsidR="00764B15">
        <w:rPr>
          <w:color w:val="000000"/>
          <w:lang w:eastAsia="ru-RU"/>
        </w:rPr>
        <w:t>слова «</w:t>
      </w:r>
      <w:r w:rsidR="00764B15" w:rsidRPr="00764B15">
        <w:rPr>
          <w:color w:val="000000"/>
          <w:lang w:eastAsia="ru-RU"/>
        </w:rPr>
        <w:t>Приватизация муниципального жилищного фонда на территории муниципального образования город Щекино</w:t>
      </w:r>
      <w:r w:rsidR="00764B15">
        <w:rPr>
          <w:color w:val="000000"/>
          <w:lang w:eastAsia="ru-RU"/>
        </w:rPr>
        <w:t>» заменить словами «</w:t>
      </w:r>
      <w:r w:rsidR="00764B15" w:rsidRPr="00764B15">
        <w:rPr>
          <w:rFonts w:eastAsia="Times New Roman" w:cs="Times New Roman"/>
          <w:szCs w:val="28"/>
          <w:lang w:eastAsia="zh-CN"/>
        </w:rPr>
        <w:t xml:space="preserve">Передача в собственность </w:t>
      </w:r>
      <w:r w:rsidR="00764B15" w:rsidRPr="00280E30">
        <w:rPr>
          <w:rFonts w:eastAsia="Times New Roman" w:cs="Times New Roman"/>
          <w:spacing w:val="-4"/>
          <w:szCs w:val="28"/>
          <w:lang w:eastAsia="zh-CN"/>
        </w:rPr>
        <w:t>граждан занимаемых ими жилых помещений жилищного фонда (приватизация</w:t>
      </w:r>
      <w:r w:rsidR="00764B15" w:rsidRPr="00764B15">
        <w:rPr>
          <w:rFonts w:eastAsia="Times New Roman" w:cs="Times New Roman"/>
          <w:szCs w:val="28"/>
          <w:lang w:eastAsia="zh-CN"/>
        </w:rPr>
        <w:t xml:space="preserve"> жилищного фонда) на территории г. Щекино </w:t>
      </w:r>
      <w:proofErr w:type="spellStart"/>
      <w:r w:rsidR="00764B15" w:rsidRPr="00764B15">
        <w:rPr>
          <w:rFonts w:eastAsia="Times New Roman" w:cs="Times New Roman"/>
          <w:szCs w:val="28"/>
          <w:lang w:eastAsia="zh-CN"/>
        </w:rPr>
        <w:t>Щекинского</w:t>
      </w:r>
      <w:proofErr w:type="spellEnd"/>
      <w:r w:rsidR="00764B15" w:rsidRPr="00764B15">
        <w:rPr>
          <w:rFonts w:eastAsia="Times New Roman" w:cs="Times New Roman"/>
          <w:szCs w:val="28"/>
          <w:lang w:eastAsia="zh-CN"/>
        </w:rPr>
        <w:t xml:space="preserve"> района</w:t>
      </w:r>
      <w:r w:rsidR="00764B15">
        <w:rPr>
          <w:color w:val="000000"/>
          <w:lang w:eastAsia="ru-RU"/>
        </w:rPr>
        <w:t>»</w:t>
      </w:r>
      <w:r w:rsidR="00280E30">
        <w:rPr>
          <w:color w:val="000000"/>
          <w:lang w:eastAsia="ru-RU"/>
        </w:rPr>
        <w:t>;</w:t>
      </w:r>
    </w:p>
    <w:p w:rsidR="005F57E1" w:rsidRDefault="00764B15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1.2. </w:t>
      </w:r>
      <w:r w:rsidR="00130160" w:rsidRPr="00960C94">
        <w:rPr>
          <w:color w:val="000000"/>
          <w:lang w:eastAsia="ru-RU"/>
        </w:rPr>
        <w:t>Приложение к постановлению дополнить пункт</w:t>
      </w:r>
      <w:r w:rsidR="00130160">
        <w:rPr>
          <w:color w:val="000000"/>
          <w:lang w:eastAsia="ru-RU"/>
        </w:rPr>
        <w:t>ом</w:t>
      </w:r>
      <w:r w:rsidR="00130160" w:rsidRPr="00960C94">
        <w:rPr>
          <w:color w:val="000000"/>
          <w:lang w:eastAsia="ru-RU"/>
        </w:rPr>
        <w:t xml:space="preserve"> </w:t>
      </w:r>
      <w:r w:rsidR="00280E30">
        <w:rPr>
          <w:color w:val="000000"/>
          <w:lang w:eastAsia="ru-RU"/>
        </w:rPr>
        <w:t xml:space="preserve">58 </w:t>
      </w:r>
      <w:r w:rsidR="00130160" w:rsidRPr="00960C94">
        <w:rPr>
          <w:color w:val="000000"/>
          <w:lang w:eastAsia="ru-RU"/>
        </w:rPr>
        <w:t>следующего содержания:</w:t>
      </w:r>
    </w:p>
    <w:p w:rsidR="00280E30" w:rsidRPr="00280E30" w:rsidRDefault="00280E30" w:rsidP="00280E30">
      <w:pPr>
        <w:pStyle w:val="a3"/>
        <w:ind w:firstLine="709"/>
        <w:rPr>
          <w:color w:val="000000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2835"/>
        <w:gridCol w:w="2835"/>
        <w:gridCol w:w="426"/>
      </w:tblGrid>
      <w:tr w:rsidR="00280E30" w:rsidRPr="006F2B78" w:rsidTr="00E97BDF">
        <w:trPr>
          <w:cantSplit/>
          <w:trHeight w:val="184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80E30" w:rsidRPr="00E97BDF" w:rsidRDefault="00280E30" w:rsidP="00E97BDF">
            <w:pPr>
              <w:tabs>
                <w:tab w:val="left" w:pos="384"/>
                <w:tab w:val="left" w:pos="460"/>
              </w:tabs>
              <w:spacing w:after="0" w:line="240" w:lineRule="auto"/>
              <w:rPr>
                <w:rFonts w:ascii="PT Astra Serif" w:eastAsia="Times New Roman" w:hAnsi="PT Astra Serif"/>
                <w:sz w:val="32"/>
                <w:szCs w:val="32"/>
                <w:lang w:eastAsia="ru-RU"/>
              </w:rPr>
            </w:pPr>
            <w:r w:rsidRPr="00E97BDF">
              <w:rPr>
                <w:rFonts w:ascii="PT Astra Serif" w:eastAsia="Times New Roman" w:hAnsi="PT Astra Serif"/>
                <w:sz w:val="32"/>
                <w:szCs w:val="32"/>
                <w:lang w:eastAsia="ru-RU"/>
              </w:rPr>
              <w:t>«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E30" w:rsidRPr="006F2B78" w:rsidRDefault="00280E30" w:rsidP="00280E30">
            <w:pPr>
              <w:tabs>
                <w:tab w:val="left" w:pos="384"/>
                <w:tab w:val="left" w:pos="460"/>
              </w:tabs>
              <w:spacing w:after="0" w:line="240" w:lineRule="auto"/>
              <w:ind w:left="20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D1492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58. </w:t>
            </w: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Предоставление отдельным категориям граждан социальных </w:t>
            </w:r>
            <w:r w:rsidRPr="00280E3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выплат на приобретение (строительство)</w:t>
            </w: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жилья.</w:t>
            </w:r>
          </w:p>
        </w:tc>
        <w:tc>
          <w:tcPr>
            <w:tcW w:w="2835" w:type="dxa"/>
            <w:shd w:val="clear" w:color="auto" w:fill="FFFFFF"/>
          </w:tcPr>
          <w:p w:rsidR="00280E30" w:rsidRPr="006F2B78" w:rsidRDefault="00280E30" w:rsidP="00280E30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/>
          </w:tcPr>
          <w:p w:rsidR="00280E30" w:rsidRPr="006F2B78" w:rsidRDefault="00280E30" w:rsidP="00280E3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массовая социально значимая услуга,</w:t>
            </w:r>
          </w:p>
          <w:p w:rsidR="00280E30" w:rsidRPr="006F2B78" w:rsidRDefault="00280E30" w:rsidP="00280E30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оказание в электронном виде (</w:t>
            </w:r>
            <w:hyperlink r:id="rId10" w:history="1">
              <w:r w:rsidRPr="00280E30">
                <w:rPr>
                  <w:rFonts w:ascii="PT Astra Serif" w:eastAsia="Times New Roman" w:hAnsi="PT Astra Serif"/>
                  <w:sz w:val="26"/>
                  <w:szCs w:val="26"/>
                  <w:lang w:val="en-US" w:eastAsia="ru-RU"/>
                </w:rPr>
                <w:t>www</w:t>
              </w:r>
              <w:r w:rsidRPr="00280E30">
                <w:rPr>
                  <w:rFonts w:ascii="PT Astra Serif" w:eastAsia="Times New Roman" w:hAnsi="PT Astra Serif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280E30">
                <w:rPr>
                  <w:rFonts w:ascii="PT Astra Serif" w:eastAsia="Times New Roman" w:hAnsi="PT Astra Serif"/>
                  <w:sz w:val="26"/>
                  <w:szCs w:val="26"/>
                  <w:lang w:val="en-US" w:eastAsia="ru-RU"/>
                </w:rPr>
                <w:t>gosuslugi</w:t>
              </w:r>
              <w:proofErr w:type="spellEnd"/>
              <w:r w:rsidRPr="00280E30">
                <w:rPr>
                  <w:rFonts w:ascii="PT Astra Serif" w:eastAsia="Times New Roman" w:hAnsi="PT Astra Serif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280E30">
                <w:rPr>
                  <w:rFonts w:ascii="PT Astra Serif" w:eastAsia="Times New Roman" w:hAnsi="PT Astra Serif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),</w:t>
            </w:r>
          </w:p>
          <w:p w:rsidR="00280E30" w:rsidRPr="006F2B78" w:rsidRDefault="00280E30" w:rsidP="00280E3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B78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межведомственное взаимодействие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0E30" w:rsidRPr="00E97BDF" w:rsidRDefault="00E97BDF" w:rsidP="00E97BDF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97BD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»;</w:t>
            </w:r>
          </w:p>
        </w:tc>
      </w:tr>
    </w:tbl>
    <w:p w:rsidR="00960C94" w:rsidRPr="005F57E1" w:rsidRDefault="00960C94" w:rsidP="00E97BDF">
      <w:pPr>
        <w:pStyle w:val="a3"/>
        <w:spacing w:line="360" w:lineRule="exact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1.</w:t>
      </w:r>
      <w:r w:rsidR="00764B15">
        <w:rPr>
          <w:color w:val="000000"/>
          <w:lang w:eastAsia="ru-RU"/>
        </w:rPr>
        <w:t>3</w:t>
      </w:r>
      <w:r>
        <w:rPr>
          <w:color w:val="000000"/>
          <w:lang w:eastAsia="ru-RU"/>
        </w:rPr>
        <w:t>. </w:t>
      </w:r>
      <w:r w:rsidR="00515857" w:rsidRPr="00515857">
        <w:rPr>
          <w:color w:val="000000"/>
          <w:lang w:eastAsia="ru-RU"/>
        </w:rPr>
        <w:t xml:space="preserve">Изменить нумерацию пунктов </w:t>
      </w:r>
      <w:r w:rsidR="00515857">
        <w:rPr>
          <w:color w:val="000000"/>
          <w:lang w:eastAsia="ru-RU"/>
        </w:rPr>
        <w:t>58</w:t>
      </w:r>
      <w:r w:rsidR="00E97BDF">
        <w:rPr>
          <w:color w:val="000000"/>
          <w:lang w:eastAsia="ru-RU"/>
        </w:rPr>
        <w:t xml:space="preserve"> </w:t>
      </w:r>
      <w:r w:rsidR="00515857">
        <w:rPr>
          <w:color w:val="000000"/>
          <w:lang w:eastAsia="ru-RU"/>
        </w:rPr>
        <w:t>-</w:t>
      </w:r>
      <w:r w:rsidR="00E97BDF">
        <w:rPr>
          <w:color w:val="000000"/>
          <w:lang w:eastAsia="ru-RU"/>
        </w:rPr>
        <w:t xml:space="preserve"> </w:t>
      </w:r>
      <w:r w:rsidR="00515857">
        <w:rPr>
          <w:color w:val="000000"/>
          <w:lang w:eastAsia="ru-RU"/>
        </w:rPr>
        <w:t>70</w:t>
      </w:r>
      <w:r w:rsidR="00515857" w:rsidRPr="00515857">
        <w:rPr>
          <w:color w:val="000000"/>
          <w:lang w:eastAsia="ru-RU"/>
        </w:rPr>
        <w:t xml:space="preserve"> на </w:t>
      </w:r>
      <w:r w:rsidR="00515857">
        <w:rPr>
          <w:color w:val="000000"/>
          <w:lang w:eastAsia="ru-RU"/>
        </w:rPr>
        <w:t>59</w:t>
      </w:r>
      <w:r w:rsidR="00E97BDF">
        <w:rPr>
          <w:color w:val="000000"/>
          <w:lang w:eastAsia="ru-RU"/>
        </w:rPr>
        <w:t xml:space="preserve"> </w:t>
      </w:r>
      <w:r w:rsidR="00515857">
        <w:rPr>
          <w:color w:val="000000"/>
          <w:lang w:eastAsia="ru-RU"/>
        </w:rPr>
        <w:t>-</w:t>
      </w:r>
      <w:r w:rsidR="00E97BDF">
        <w:rPr>
          <w:color w:val="000000"/>
          <w:lang w:eastAsia="ru-RU"/>
        </w:rPr>
        <w:t xml:space="preserve"> </w:t>
      </w:r>
      <w:r w:rsidR="00515857">
        <w:rPr>
          <w:color w:val="000000"/>
          <w:lang w:eastAsia="ru-RU"/>
        </w:rPr>
        <w:t>71</w:t>
      </w:r>
      <w:r w:rsidR="00515857" w:rsidRPr="00515857">
        <w:rPr>
          <w:color w:val="000000"/>
          <w:lang w:eastAsia="ru-RU"/>
        </w:rPr>
        <w:t xml:space="preserve"> соответственно.</w:t>
      </w:r>
    </w:p>
    <w:p w:rsidR="005F57E1" w:rsidRPr="005F57E1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D72FA0" w:rsidRDefault="00A73D8E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sectPr w:rsidR="00A73D8E" w:rsidRPr="00D72FA0" w:rsidSect="00E97BDF">
      <w:headerReference w:type="default" r:id="rId11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99" w:rsidRDefault="00A41599" w:rsidP="00A859D0">
      <w:pPr>
        <w:spacing w:after="0" w:line="240" w:lineRule="auto"/>
      </w:pPr>
      <w:r>
        <w:separator/>
      </w:r>
    </w:p>
  </w:endnote>
  <w:endnote w:type="continuationSeparator" w:id="0">
    <w:p w:rsidR="00A41599" w:rsidRDefault="00A41599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99" w:rsidRDefault="00A41599" w:rsidP="00A859D0">
      <w:pPr>
        <w:spacing w:after="0" w:line="240" w:lineRule="auto"/>
      </w:pPr>
      <w:r>
        <w:separator/>
      </w:r>
    </w:p>
  </w:footnote>
  <w:footnote w:type="continuationSeparator" w:id="0">
    <w:p w:rsidR="00A41599" w:rsidRDefault="00A41599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519B" w:rsidRPr="00280E30" w:rsidRDefault="000B519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5102A7">
          <w:rPr>
            <w:rFonts w:ascii="PT Astra Serif" w:hAnsi="PT Astra Serif"/>
            <w:noProof/>
            <w:sz w:val="28"/>
            <w:szCs w:val="28"/>
          </w:rPr>
          <w:t>2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519B" w:rsidRDefault="000B51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23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E760C"/>
    <w:rsid w:val="000F6FBC"/>
    <w:rsid w:val="00130160"/>
    <w:rsid w:val="0021028F"/>
    <w:rsid w:val="00253162"/>
    <w:rsid w:val="00275919"/>
    <w:rsid w:val="00280E30"/>
    <w:rsid w:val="00292750"/>
    <w:rsid w:val="002F0D95"/>
    <w:rsid w:val="003635FD"/>
    <w:rsid w:val="00392208"/>
    <w:rsid w:val="003F49F7"/>
    <w:rsid w:val="00403BF2"/>
    <w:rsid w:val="00420161"/>
    <w:rsid w:val="004A118A"/>
    <w:rsid w:val="004E7714"/>
    <w:rsid w:val="005102A7"/>
    <w:rsid w:val="0051275B"/>
    <w:rsid w:val="00515857"/>
    <w:rsid w:val="00537E3D"/>
    <w:rsid w:val="00595809"/>
    <w:rsid w:val="005F57E1"/>
    <w:rsid w:val="006335D5"/>
    <w:rsid w:val="006F2B78"/>
    <w:rsid w:val="00732B0D"/>
    <w:rsid w:val="00744B80"/>
    <w:rsid w:val="00755447"/>
    <w:rsid w:val="00764B15"/>
    <w:rsid w:val="007E7962"/>
    <w:rsid w:val="008C6D6D"/>
    <w:rsid w:val="008D20A3"/>
    <w:rsid w:val="008D7274"/>
    <w:rsid w:val="009343E6"/>
    <w:rsid w:val="00960C94"/>
    <w:rsid w:val="009C7B33"/>
    <w:rsid w:val="009C7DF3"/>
    <w:rsid w:val="00A267A9"/>
    <w:rsid w:val="00A41599"/>
    <w:rsid w:val="00A61A26"/>
    <w:rsid w:val="00A73D8E"/>
    <w:rsid w:val="00A859D0"/>
    <w:rsid w:val="00A93F3D"/>
    <w:rsid w:val="00AC71C7"/>
    <w:rsid w:val="00AD7553"/>
    <w:rsid w:val="00AE4F2C"/>
    <w:rsid w:val="00AF6DC4"/>
    <w:rsid w:val="00B06B3A"/>
    <w:rsid w:val="00B243FF"/>
    <w:rsid w:val="00B9486F"/>
    <w:rsid w:val="00BD3DE9"/>
    <w:rsid w:val="00BE6F68"/>
    <w:rsid w:val="00BF3A66"/>
    <w:rsid w:val="00C45151"/>
    <w:rsid w:val="00C60FC1"/>
    <w:rsid w:val="00C610A7"/>
    <w:rsid w:val="00C9332A"/>
    <w:rsid w:val="00CF1C08"/>
    <w:rsid w:val="00D1492E"/>
    <w:rsid w:val="00D56C63"/>
    <w:rsid w:val="00D63C4D"/>
    <w:rsid w:val="00D72FA0"/>
    <w:rsid w:val="00D74F6D"/>
    <w:rsid w:val="00DA2274"/>
    <w:rsid w:val="00DC46AB"/>
    <w:rsid w:val="00DE4BAC"/>
    <w:rsid w:val="00E13B25"/>
    <w:rsid w:val="00E85F0E"/>
    <w:rsid w:val="00E97BDF"/>
    <w:rsid w:val="00EA23AC"/>
    <w:rsid w:val="00F16490"/>
    <w:rsid w:val="00F31DB2"/>
    <w:rsid w:val="00F60F6B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suslugi7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F8AF-CC55-465F-AA6A-856D3163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2023-05-29T08:55:00Z</dcterms:created>
  <dcterms:modified xsi:type="dcterms:W3CDTF">2023-05-29T08:55:00Z</dcterms:modified>
</cp:coreProperties>
</file>