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44BEE" w:rsidTr="00E824DB">
        <w:tc>
          <w:tcPr>
            <w:tcW w:w="9571" w:type="dxa"/>
            <w:gridSpan w:val="2"/>
          </w:tcPr>
          <w:p w:rsidR="00744BEE" w:rsidRDefault="00744BEE" w:rsidP="00E824DB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Pr="008522C5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36017E" wp14:editId="43E414CB">
                  <wp:extent cx="990600" cy="1257300"/>
                  <wp:effectExtent l="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BEE" w:rsidTr="00E824DB">
        <w:tc>
          <w:tcPr>
            <w:tcW w:w="9571" w:type="dxa"/>
            <w:gridSpan w:val="2"/>
          </w:tcPr>
          <w:p w:rsidR="00744BEE" w:rsidRPr="008522C5" w:rsidRDefault="00744BEE" w:rsidP="00E824DB">
            <w:pPr>
              <w:pStyle w:val="8"/>
              <w:jc w:val="center"/>
              <w:outlineLvl w:val="7"/>
              <w:rPr>
                <w:rFonts w:ascii="PT Astra Serif" w:hAnsi="PT Astra Serif"/>
                <w:b/>
                <w:szCs w:val="28"/>
              </w:rPr>
            </w:pPr>
            <w:r w:rsidRPr="008522C5">
              <w:rPr>
                <w:rFonts w:ascii="PT Astra Serif" w:hAnsi="PT Astra Serif"/>
                <w:b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Cs w:val="28"/>
              </w:rPr>
              <w:t>область</w:t>
            </w:r>
          </w:p>
          <w:p w:rsidR="00744BEE" w:rsidRPr="008522C5" w:rsidRDefault="00744BEE" w:rsidP="00E824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  <w:p w:rsidR="00744BEE" w:rsidRDefault="00744BEE" w:rsidP="00E824DB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44BEE" w:rsidTr="00E824DB">
        <w:tc>
          <w:tcPr>
            <w:tcW w:w="9571" w:type="dxa"/>
            <w:gridSpan w:val="2"/>
          </w:tcPr>
          <w:p w:rsidR="00744BEE" w:rsidRPr="00F06621" w:rsidRDefault="00744BEE" w:rsidP="00E824DB">
            <w:pPr>
              <w:pStyle w:val="4"/>
              <w:jc w:val="center"/>
              <w:outlineLvl w:val="3"/>
              <w:rPr>
                <w:rFonts w:ascii="PT Astra Serif" w:hAnsi="PT Astra Serif"/>
                <w:b/>
                <w:sz w:val="28"/>
                <w:szCs w:val="28"/>
              </w:rPr>
            </w:pPr>
            <w:r w:rsidRPr="00F06621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0662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06621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  <w:p w:rsidR="00744BEE" w:rsidRPr="008522C5" w:rsidRDefault="00744BEE" w:rsidP="00E824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СОБРАНИЯ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ПРЕДСТАВИТЕЛЕЙ</w:t>
            </w:r>
          </w:p>
          <w:p w:rsidR="00744BEE" w:rsidRDefault="00744BEE" w:rsidP="00E824DB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</w:tr>
      <w:tr w:rsidR="00744BEE" w:rsidTr="00E824DB">
        <w:tc>
          <w:tcPr>
            <w:tcW w:w="9571" w:type="dxa"/>
            <w:gridSpan w:val="2"/>
          </w:tcPr>
          <w:p w:rsidR="00744BEE" w:rsidRDefault="00744BEE" w:rsidP="00E824DB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44BEE" w:rsidTr="00E824DB">
        <w:tc>
          <w:tcPr>
            <w:tcW w:w="4785" w:type="dxa"/>
          </w:tcPr>
          <w:p w:rsidR="00744BEE" w:rsidRDefault="00744BEE" w:rsidP="00744BEE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05 декабря 2024 года</w:t>
            </w:r>
          </w:p>
        </w:tc>
        <w:tc>
          <w:tcPr>
            <w:tcW w:w="4786" w:type="dxa"/>
          </w:tcPr>
          <w:p w:rsidR="00744BEE" w:rsidRDefault="00744BEE" w:rsidP="007B509B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0</w:t>
            </w:r>
            <w:r w:rsidR="007B509B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-п</w:t>
            </w:r>
          </w:p>
        </w:tc>
      </w:tr>
      <w:tr w:rsidR="00744BEE" w:rsidRPr="00374FF6" w:rsidTr="00E824DB">
        <w:tc>
          <w:tcPr>
            <w:tcW w:w="9571" w:type="dxa"/>
            <w:gridSpan w:val="2"/>
          </w:tcPr>
          <w:p w:rsidR="00744BEE" w:rsidRDefault="00744BEE" w:rsidP="00E824DB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44BEE" w:rsidRPr="00374FF6" w:rsidRDefault="00744BEE" w:rsidP="00E824DB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FF6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</w:tbl>
    <w:p w:rsidR="00744BEE" w:rsidRDefault="00744BEE" w:rsidP="00744BEE">
      <w:pPr>
        <w:pStyle w:val="3"/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44BEE" w:rsidRDefault="00744BEE" w:rsidP="00744BEE">
      <w:pPr>
        <w:pStyle w:val="3"/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F13B3" w:rsidRPr="009D63AF" w:rsidRDefault="003F13B3" w:rsidP="00744BEE">
      <w:pPr>
        <w:pStyle w:val="3"/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D63AF">
        <w:rPr>
          <w:rFonts w:ascii="PT Astra Serif" w:hAnsi="PT Astra Serif"/>
          <w:b/>
          <w:color w:val="000000"/>
          <w:sz w:val="28"/>
          <w:szCs w:val="28"/>
        </w:rPr>
        <w:t>О</w:t>
      </w:r>
      <w:r w:rsidR="00744BE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назначении</w:t>
      </w:r>
      <w:r w:rsidR="00744BE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публичных</w:t>
      </w:r>
      <w:r w:rsidR="00744BE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слушаний</w:t>
      </w:r>
      <w:r w:rsidR="00744BE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по</w:t>
      </w:r>
      <w:r w:rsidR="00744BE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проекту</w:t>
      </w:r>
      <w:r w:rsidR="00744BE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решения</w:t>
      </w:r>
      <w:r w:rsidR="00744BE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Собрания</w:t>
      </w:r>
      <w:r w:rsidR="00744BE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представителей</w:t>
      </w:r>
      <w:r w:rsidR="00744BE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муниципального</w:t>
      </w:r>
      <w:r w:rsidR="00744BE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образования</w:t>
      </w:r>
      <w:r w:rsidR="00744BE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r w:rsidR="00744BE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район</w:t>
      </w:r>
    </w:p>
    <w:p w:rsidR="003F13B3" w:rsidRPr="00DF172E" w:rsidRDefault="003F13B3" w:rsidP="00744BEE">
      <w:pPr>
        <w:pStyle w:val="3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 w:val="28"/>
          <w:szCs w:val="28"/>
        </w:rPr>
        <w:t>«О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внесении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изменений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решение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Собрания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пр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едставителей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муниципального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образования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Щекинский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район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от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16.12.2019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№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28/184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«Об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утверждении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Генерального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плана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 w:rsidRPr="00357CA9">
        <w:rPr>
          <w:rFonts w:ascii="PT Astra Serif" w:hAnsi="PT Astra Serif"/>
          <w:b/>
          <w:sz w:val="28"/>
          <w:szCs w:val="28"/>
        </w:rPr>
        <w:t>муниципального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 w:rsidRPr="00357CA9">
        <w:rPr>
          <w:rFonts w:ascii="PT Astra Serif" w:hAnsi="PT Astra Serif"/>
          <w:b/>
          <w:sz w:val="28"/>
          <w:szCs w:val="28"/>
        </w:rPr>
        <w:t>образования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Ломинцевское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 w:rsidRPr="00357CA9">
        <w:rPr>
          <w:rFonts w:ascii="PT Astra Serif" w:hAnsi="PT Astra Serif"/>
          <w:b/>
          <w:sz w:val="28"/>
          <w:szCs w:val="28"/>
        </w:rPr>
        <w:t>Щекинского</w:t>
      </w:r>
      <w:r w:rsidR="00744BEE">
        <w:rPr>
          <w:rFonts w:ascii="PT Astra Serif" w:hAnsi="PT Astra Serif"/>
          <w:b/>
          <w:sz w:val="28"/>
          <w:szCs w:val="28"/>
        </w:rPr>
        <w:t xml:space="preserve"> </w:t>
      </w:r>
      <w:r w:rsidRPr="00357CA9">
        <w:rPr>
          <w:rFonts w:ascii="PT Astra Serif" w:hAnsi="PT Astra Serif"/>
          <w:b/>
          <w:sz w:val="28"/>
          <w:szCs w:val="28"/>
        </w:rPr>
        <w:t>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781139" w:rsidRDefault="00781139" w:rsidP="00744BEE">
      <w:pPr>
        <w:pStyle w:val="1"/>
        <w:rPr>
          <w:rFonts w:ascii="PT Astra Serif" w:hAnsi="PT Astra Serif"/>
          <w:color w:val="000000"/>
          <w:szCs w:val="28"/>
        </w:rPr>
      </w:pPr>
    </w:p>
    <w:p w:rsidR="00744BEE" w:rsidRDefault="00781139" w:rsidP="00744BEE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744BEE">
        <w:rPr>
          <w:rFonts w:ascii="PT Astra Serif" w:hAnsi="PT Astra Serif"/>
          <w:color w:val="000000"/>
          <w:szCs w:val="28"/>
        </w:rPr>
        <w:t>В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соответствии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с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Градостроительным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кодексом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Российской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Федерации,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Федеральным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законом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от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06.10.2003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№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131-ФЗ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«Об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общих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принципах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организации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местного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самоуправления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в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Российской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Федерации»,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Положением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«</w:t>
      </w:r>
      <w:r w:rsidRPr="00744BEE">
        <w:rPr>
          <w:rFonts w:ascii="PT Astra Serif" w:hAnsi="PT Astra Serif"/>
          <w:szCs w:val="28"/>
        </w:rPr>
        <w:t>О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публичных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слушаниях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и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общественных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обсуждениях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по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градостроительным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вопросам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в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муниципальном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образовании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Щекинский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район»,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утвержденным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решением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Собрания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представителей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района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от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24.09.2021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№</w:t>
      </w:r>
      <w:r w:rsidR="00744BEE">
        <w:rPr>
          <w:rFonts w:ascii="PT Astra Serif" w:hAnsi="PT Astra Serif"/>
          <w:szCs w:val="28"/>
        </w:rPr>
        <w:t xml:space="preserve"> </w:t>
      </w:r>
      <w:r w:rsidRPr="00744BEE">
        <w:rPr>
          <w:rFonts w:ascii="PT Astra Serif" w:hAnsi="PT Astra Serif"/>
          <w:szCs w:val="28"/>
        </w:rPr>
        <w:t>63/381</w:t>
      </w:r>
      <w:r w:rsidRPr="00744BEE">
        <w:rPr>
          <w:rFonts w:ascii="PT Astra Serif" w:hAnsi="PT Astra Serif"/>
          <w:color w:val="000000"/>
          <w:szCs w:val="28"/>
        </w:rPr>
        <w:t>,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Уставом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муниципального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образования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Щекинский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район</w:t>
      </w:r>
      <w:r w:rsidR="00744BEE" w:rsidRPr="00744BEE">
        <w:rPr>
          <w:rFonts w:ascii="PT Astra Serif" w:hAnsi="PT Astra Serif"/>
          <w:color w:val="000000"/>
          <w:szCs w:val="28"/>
        </w:rPr>
        <w:t>,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Pr="00744BEE">
        <w:rPr>
          <w:rFonts w:ascii="PT Astra Serif" w:hAnsi="PT Astra Serif"/>
          <w:color w:val="000000"/>
          <w:szCs w:val="28"/>
        </w:rPr>
        <w:t>ПОСТАНОВЛЯЮ:</w:t>
      </w:r>
      <w:proofErr w:type="gramEnd"/>
    </w:p>
    <w:p w:rsidR="00781139" w:rsidRPr="00744BEE" w:rsidRDefault="00781139" w:rsidP="00744BEE">
      <w:pPr>
        <w:pStyle w:val="1"/>
        <w:ind w:firstLine="709"/>
        <w:jc w:val="both"/>
        <w:rPr>
          <w:rFonts w:ascii="PT Astra Serif" w:hAnsi="PT Astra Serif"/>
          <w:b/>
          <w:snapToGrid w:val="0"/>
          <w:szCs w:val="28"/>
        </w:rPr>
      </w:pPr>
      <w:r w:rsidRPr="00744BEE">
        <w:rPr>
          <w:rFonts w:ascii="PT Astra Serif" w:hAnsi="PT Astra Serif"/>
          <w:bCs/>
          <w:color w:val="000000"/>
          <w:szCs w:val="28"/>
        </w:rPr>
        <w:t>1.</w:t>
      </w:r>
      <w:r w:rsidR="00744BEE">
        <w:rPr>
          <w:rFonts w:ascii="PT Astra Serif" w:hAnsi="PT Astra Serif"/>
          <w:bCs/>
          <w:color w:val="000000"/>
          <w:szCs w:val="28"/>
        </w:rPr>
        <w:t xml:space="preserve"> </w:t>
      </w:r>
      <w:proofErr w:type="gramStart"/>
      <w:r w:rsidR="007B4758" w:rsidRPr="00744BEE">
        <w:rPr>
          <w:rFonts w:ascii="PT Astra Serif" w:hAnsi="PT Astra Serif"/>
          <w:bCs/>
          <w:color w:val="000000"/>
          <w:szCs w:val="28"/>
        </w:rPr>
        <w:t>Назначить</w:t>
      </w:r>
      <w:r w:rsidR="00744BEE">
        <w:rPr>
          <w:rFonts w:ascii="PT Astra Serif" w:hAnsi="PT Astra Serif"/>
          <w:bCs/>
          <w:color w:val="000000"/>
          <w:szCs w:val="28"/>
        </w:rPr>
        <w:t xml:space="preserve"> </w:t>
      </w:r>
      <w:r w:rsidR="007B4758" w:rsidRPr="00744BEE">
        <w:rPr>
          <w:rFonts w:ascii="PT Astra Serif" w:hAnsi="PT Astra Serif"/>
          <w:bCs/>
          <w:color w:val="000000"/>
          <w:szCs w:val="28"/>
        </w:rPr>
        <w:t>публичные</w:t>
      </w:r>
      <w:r w:rsidR="00744BEE">
        <w:rPr>
          <w:rFonts w:ascii="PT Astra Serif" w:hAnsi="PT Astra Serif"/>
          <w:bCs/>
          <w:color w:val="000000"/>
          <w:szCs w:val="28"/>
        </w:rPr>
        <w:t xml:space="preserve"> </w:t>
      </w:r>
      <w:r w:rsidR="007B4758" w:rsidRPr="00744BEE">
        <w:rPr>
          <w:rFonts w:ascii="PT Astra Serif" w:hAnsi="PT Astra Serif"/>
          <w:bCs/>
          <w:color w:val="000000"/>
          <w:szCs w:val="28"/>
        </w:rPr>
        <w:t>слушания</w:t>
      </w:r>
      <w:r w:rsidR="00744BEE">
        <w:rPr>
          <w:rFonts w:ascii="PT Astra Serif" w:hAnsi="PT Astra Serif"/>
          <w:bCs/>
          <w:color w:val="000000"/>
          <w:szCs w:val="28"/>
        </w:rPr>
        <w:t xml:space="preserve"> </w:t>
      </w:r>
      <w:r w:rsidR="007B4758" w:rsidRPr="00744BEE">
        <w:rPr>
          <w:rFonts w:ascii="PT Astra Serif" w:hAnsi="PT Astra Serif"/>
          <w:color w:val="000000"/>
          <w:szCs w:val="28"/>
        </w:rPr>
        <w:t>по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="007B4758" w:rsidRPr="00744BEE">
        <w:rPr>
          <w:rFonts w:ascii="PT Astra Serif" w:hAnsi="PT Astra Serif"/>
          <w:color w:val="000000"/>
          <w:szCs w:val="28"/>
        </w:rPr>
        <w:t>проекту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="007B4758" w:rsidRPr="00744BEE">
        <w:rPr>
          <w:rFonts w:ascii="PT Astra Serif" w:hAnsi="PT Astra Serif"/>
          <w:color w:val="000000"/>
          <w:szCs w:val="28"/>
        </w:rPr>
        <w:t>решения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="007B4758" w:rsidRPr="00744BEE">
        <w:rPr>
          <w:rFonts w:ascii="PT Astra Serif" w:hAnsi="PT Astra Serif"/>
          <w:color w:val="000000"/>
          <w:szCs w:val="28"/>
        </w:rPr>
        <w:t>Собрания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="007B4758" w:rsidRPr="00744BEE">
        <w:rPr>
          <w:rFonts w:ascii="PT Astra Serif" w:hAnsi="PT Astra Serif"/>
          <w:color w:val="000000"/>
          <w:szCs w:val="28"/>
        </w:rPr>
        <w:t>представителей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="007B4758" w:rsidRPr="00744BEE">
        <w:rPr>
          <w:rFonts w:ascii="PT Astra Serif" w:hAnsi="PT Astra Serif"/>
          <w:color w:val="000000"/>
          <w:szCs w:val="28"/>
        </w:rPr>
        <w:t>муниципального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="007B4758" w:rsidRPr="00744BEE">
        <w:rPr>
          <w:rFonts w:ascii="PT Astra Serif" w:hAnsi="PT Astra Serif"/>
          <w:color w:val="000000"/>
          <w:szCs w:val="28"/>
        </w:rPr>
        <w:t>образования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="007B4758" w:rsidRPr="00744BEE">
        <w:rPr>
          <w:rFonts w:ascii="PT Astra Serif" w:hAnsi="PT Astra Serif"/>
          <w:color w:val="000000"/>
          <w:szCs w:val="28"/>
        </w:rPr>
        <w:t>Щекинский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="007B4758" w:rsidRPr="00744BEE">
        <w:rPr>
          <w:rFonts w:ascii="PT Astra Serif" w:hAnsi="PT Astra Serif"/>
          <w:color w:val="000000"/>
          <w:szCs w:val="28"/>
        </w:rPr>
        <w:t>район</w:t>
      </w:r>
      <w:r w:rsidR="00744BEE">
        <w:rPr>
          <w:rFonts w:ascii="PT Astra Serif" w:hAnsi="PT Astra Serif"/>
          <w:color w:val="000000"/>
          <w:szCs w:val="28"/>
        </w:rPr>
        <w:t xml:space="preserve"> </w:t>
      </w:r>
      <w:r w:rsidR="007B4758" w:rsidRPr="00744BEE">
        <w:rPr>
          <w:rFonts w:ascii="PT Astra Serif" w:hAnsi="PT Astra Serif"/>
          <w:szCs w:val="28"/>
        </w:rPr>
        <w:t>«</w:t>
      </w:r>
      <w:r w:rsidR="00A030A5" w:rsidRPr="00744BEE">
        <w:rPr>
          <w:rFonts w:ascii="PT Astra Serif" w:hAnsi="PT Astra Serif"/>
          <w:szCs w:val="28"/>
        </w:rPr>
        <w:t>О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внесении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изменений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в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решение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Собрания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представителей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муниципального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образования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Щекинский</w:t>
      </w:r>
      <w:r w:rsidR="00744BEE">
        <w:rPr>
          <w:rFonts w:ascii="PT Astra Serif" w:hAnsi="PT Astra Serif"/>
          <w:szCs w:val="28"/>
        </w:rPr>
        <w:t xml:space="preserve"> </w:t>
      </w:r>
      <w:r w:rsidR="004B3157" w:rsidRPr="00744BEE">
        <w:rPr>
          <w:rFonts w:ascii="PT Astra Serif" w:hAnsi="PT Astra Serif"/>
          <w:szCs w:val="28"/>
        </w:rPr>
        <w:t>район</w:t>
      </w:r>
      <w:r w:rsidR="00744BEE">
        <w:rPr>
          <w:rFonts w:ascii="PT Astra Serif" w:hAnsi="PT Astra Serif"/>
          <w:szCs w:val="28"/>
        </w:rPr>
        <w:t xml:space="preserve"> </w:t>
      </w:r>
      <w:r w:rsidR="004B3157" w:rsidRPr="00744BEE">
        <w:rPr>
          <w:rFonts w:ascii="PT Astra Serif" w:hAnsi="PT Astra Serif"/>
          <w:szCs w:val="28"/>
        </w:rPr>
        <w:t>от</w:t>
      </w:r>
      <w:r w:rsidR="00744BEE">
        <w:rPr>
          <w:rFonts w:ascii="PT Astra Serif" w:hAnsi="PT Astra Serif"/>
          <w:szCs w:val="28"/>
        </w:rPr>
        <w:t xml:space="preserve"> </w:t>
      </w:r>
      <w:r w:rsidR="004B3157" w:rsidRPr="00744BEE">
        <w:rPr>
          <w:rFonts w:ascii="PT Astra Serif" w:hAnsi="PT Astra Serif"/>
          <w:szCs w:val="28"/>
        </w:rPr>
        <w:t>16.12.2019</w:t>
      </w:r>
      <w:r w:rsidR="00744BEE">
        <w:rPr>
          <w:rFonts w:ascii="PT Astra Serif" w:hAnsi="PT Astra Serif"/>
          <w:szCs w:val="28"/>
        </w:rPr>
        <w:t xml:space="preserve"> </w:t>
      </w:r>
      <w:r w:rsidR="004B3157" w:rsidRPr="00744BEE">
        <w:rPr>
          <w:rFonts w:ascii="PT Astra Serif" w:hAnsi="PT Astra Serif"/>
          <w:szCs w:val="28"/>
        </w:rPr>
        <w:t>№</w:t>
      </w:r>
      <w:r w:rsidR="00744BEE">
        <w:rPr>
          <w:rFonts w:ascii="PT Astra Serif" w:hAnsi="PT Astra Serif"/>
          <w:szCs w:val="28"/>
        </w:rPr>
        <w:t xml:space="preserve"> </w:t>
      </w:r>
      <w:r w:rsidR="004B3157" w:rsidRPr="00744BEE">
        <w:rPr>
          <w:rFonts w:ascii="PT Astra Serif" w:hAnsi="PT Astra Serif"/>
          <w:szCs w:val="28"/>
        </w:rPr>
        <w:t>28/184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«Об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утверждении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Генерального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плана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муниципального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образования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A030A5" w:rsidRPr="00744BEE">
        <w:rPr>
          <w:rFonts w:ascii="PT Astra Serif" w:hAnsi="PT Astra Serif"/>
          <w:szCs w:val="28"/>
        </w:rPr>
        <w:t>района</w:t>
      </w:r>
      <w:r w:rsidR="007B4758" w:rsidRPr="00744BEE">
        <w:rPr>
          <w:rFonts w:ascii="PT Astra Serif" w:hAnsi="PT Astra Serif"/>
          <w:szCs w:val="28"/>
        </w:rPr>
        <w:t>»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в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следующих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населенных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пунктах: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п.</w:t>
      </w:r>
      <w:r w:rsidR="00744BEE">
        <w:rPr>
          <w:rFonts w:ascii="PT Astra Serif" w:hAnsi="PT Astra Serif"/>
          <w:szCs w:val="28"/>
        </w:rPr>
        <w:t xml:space="preserve"> </w:t>
      </w:r>
      <w:proofErr w:type="spellStart"/>
      <w:r w:rsidR="000D4701" w:rsidRPr="00744BEE">
        <w:rPr>
          <w:rFonts w:ascii="PT Astra Serif" w:hAnsi="PT Astra Serif"/>
          <w:szCs w:val="28"/>
        </w:rPr>
        <w:t>Ломинцевский</w:t>
      </w:r>
      <w:proofErr w:type="spellEnd"/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района,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п.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Шахты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20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района,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п.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Шахты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21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</w:t>
      </w:r>
      <w:proofErr w:type="gramEnd"/>
      <w:r w:rsidR="000D4701" w:rsidRPr="00744BEE">
        <w:rPr>
          <w:rFonts w:ascii="PT Astra Serif" w:hAnsi="PT Astra Serif"/>
          <w:szCs w:val="28"/>
        </w:rPr>
        <w:t>,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с.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п.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Дома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промкомбината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района,</w:t>
      </w:r>
      <w:r w:rsidR="00744BEE">
        <w:rPr>
          <w:rFonts w:ascii="PT Astra Serif" w:hAnsi="PT Astra Serif"/>
          <w:szCs w:val="28"/>
        </w:rPr>
        <w:t xml:space="preserve"> п. </w:t>
      </w:r>
      <w:proofErr w:type="spellStart"/>
      <w:r w:rsidR="000D4701" w:rsidRPr="00744BEE">
        <w:rPr>
          <w:rFonts w:ascii="PT Astra Serif" w:hAnsi="PT Astra Serif"/>
          <w:szCs w:val="28"/>
        </w:rPr>
        <w:t>Казначеевский</w:t>
      </w:r>
      <w:proofErr w:type="spellEnd"/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района,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д.</w:t>
      </w:r>
      <w:r w:rsidR="00744BEE">
        <w:rPr>
          <w:rFonts w:ascii="PT Astra Serif" w:hAnsi="PT Astra Serif"/>
          <w:szCs w:val="28"/>
        </w:rPr>
        <w:t xml:space="preserve"> </w:t>
      </w:r>
      <w:proofErr w:type="spellStart"/>
      <w:r w:rsidR="000D4701" w:rsidRPr="00744BEE">
        <w:rPr>
          <w:rFonts w:ascii="PT Astra Serif" w:hAnsi="PT Astra Serif"/>
          <w:szCs w:val="28"/>
        </w:rPr>
        <w:t>Подиваньково</w:t>
      </w:r>
      <w:proofErr w:type="spellEnd"/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района,</w:t>
      </w:r>
      <w:r w:rsidR="00744BEE">
        <w:rPr>
          <w:rFonts w:ascii="PT Astra Serif" w:hAnsi="PT Astra Serif"/>
          <w:szCs w:val="28"/>
        </w:rPr>
        <w:t xml:space="preserve"> </w:t>
      </w:r>
      <w:proofErr w:type="gramStart"/>
      <w:r w:rsidR="000D4701" w:rsidRPr="00744BEE">
        <w:rPr>
          <w:rFonts w:ascii="PT Astra Serif" w:hAnsi="PT Astra Serif"/>
          <w:szCs w:val="28"/>
        </w:rPr>
        <w:t>с</w:t>
      </w:r>
      <w:proofErr w:type="gramEnd"/>
      <w:r w:rsidR="000D4701" w:rsidRPr="00744BEE">
        <w:rPr>
          <w:rFonts w:ascii="PT Astra Serif" w:hAnsi="PT Astra Serif"/>
          <w:szCs w:val="28"/>
        </w:rPr>
        <w:t>.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Старая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Колпна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lastRenderedPageBreak/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района,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с.</w:t>
      </w:r>
      <w:r w:rsidR="00744BEE">
        <w:rPr>
          <w:rFonts w:ascii="PT Astra Serif" w:hAnsi="PT Astra Serif"/>
          <w:szCs w:val="28"/>
        </w:rPr>
        <w:t xml:space="preserve"> </w:t>
      </w:r>
      <w:proofErr w:type="spellStart"/>
      <w:r w:rsidR="000D4701" w:rsidRPr="00744BEE">
        <w:rPr>
          <w:rFonts w:ascii="PT Astra Serif" w:hAnsi="PT Astra Serif"/>
          <w:szCs w:val="28"/>
        </w:rPr>
        <w:t>Шевелевка</w:t>
      </w:r>
      <w:proofErr w:type="spellEnd"/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района,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п.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Октябрьский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района,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п.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Социалистический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района,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д.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Косое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района,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п.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Маевка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района,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д.</w:t>
      </w:r>
      <w:r w:rsidR="00744BEE">
        <w:rPr>
          <w:rFonts w:ascii="PT Astra Serif" w:hAnsi="PT Astra Serif"/>
          <w:szCs w:val="28"/>
        </w:rPr>
        <w:t xml:space="preserve"> </w:t>
      </w:r>
      <w:proofErr w:type="spellStart"/>
      <w:r w:rsidR="000D4701" w:rsidRPr="00744BEE">
        <w:rPr>
          <w:rFonts w:ascii="PT Astra Serif" w:hAnsi="PT Astra Serif"/>
          <w:szCs w:val="28"/>
        </w:rPr>
        <w:t>Усть</w:t>
      </w:r>
      <w:proofErr w:type="spellEnd"/>
      <w:r w:rsidR="000D4701" w:rsidRPr="00744BEE">
        <w:rPr>
          <w:rFonts w:ascii="PT Astra Serif" w:hAnsi="PT Astra Serif"/>
          <w:szCs w:val="28"/>
        </w:rPr>
        <w:t>-Колпна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района,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д.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Щекино</w:t>
      </w:r>
      <w:r w:rsidR="00744BEE">
        <w:rPr>
          <w:rFonts w:ascii="PT Astra Serif" w:hAnsi="PT Astra Serif"/>
          <w:szCs w:val="28"/>
        </w:rPr>
        <w:t xml:space="preserve"> 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района,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п.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Мостовской</w:t>
      </w:r>
      <w:r w:rsidR="00744BEE">
        <w:rPr>
          <w:rFonts w:ascii="PT Astra Serif" w:hAnsi="PT Astra Serif"/>
          <w:szCs w:val="28"/>
        </w:rPr>
        <w:t xml:space="preserve"> </w:t>
      </w:r>
      <w:r w:rsidR="000D4701" w:rsidRPr="00744BEE">
        <w:rPr>
          <w:rFonts w:ascii="PT Astra Serif" w:hAnsi="PT Astra Serif"/>
          <w:szCs w:val="28"/>
        </w:rPr>
        <w:t>МО</w:t>
      </w:r>
      <w:r w:rsidR="00744BEE">
        <w:rPr>
          <w:rFonts w:ascii="PT Astra Serif" w:hAnsi="PT Astra Serif"/>
          <w:szCs w:val="28"/>
        </w:rPr>
        <w:t xml:space="preserve"> </w:t>
      </w:r>
      <w:r w:rsidR="005768C4" w:rsidRPr="00744BEE">
        <w:rPr>
          <w:rFonts w:ascii="PT Astra Serif" w:hAnsi="PT Astra Serif"/>
          <w:szCs w:val="28"/>
        </w:rPr>
        <w:t>Ломинцевское</w:t>
      </w:r>
      <w:r w:rsidR="00744BEE">
        <w:rPr>
          <w:rFonts w:ascii="PT Astra Serif" w:hAnsi="PT Astra Serif"/>
          <w:szCs w:val="28"/>
        </w:rPr>
        <w:t xml:space="preserve"> </w:t>
      </w:r>
      <w:r w:rsidR="005768C4" w:rsidRPr="00744BEE">
        <w:rPr>
          <w:rFonts w:ascii="PT Astra Serif" w:hAnsi="PT Astra Serif"/>
          <w:szCs w:val="28"/>
        </w:rPr>
        <w:t>Щекинского</w:t>
      </w:r>
      <w:r w:rsidR="00744BEE">
        <w:rPr>
          <w:rFonts w:ascii="PT Astra Serif" w:hAnsi="PT Astra Serif"/>
          <w:szCs w:val="28"/>
        </w:rPr>
        <w:t xml:space="preserve"> </w:t>
      </w:r>
      <w:r w:rsidR="005768C4" w:rsidRPr="00744BEE">
        <w:rPr>
          <w:rFonts w:ascii="PT Astra Serif" w:hAnsi="PT Astra Serif"/>
          <w:szCs w:val="28"/>
        </w:rPr>
        <w:t>района</w:t>
      </w:r>
      <w:r w:rsidR="000D4701" w:rsidRPr="00744BEE">
        <w:rPr>
          <w:rFonts w:ascii="PT Astra Serif" w:hAnsi="PT Astra Serif"/>
          <w:szCs w:val="28"/>
        </w:rPr>
        <w:t>.</w:t>
      </w:r>
    </w:p>
    <w:p w:rsidR="00781139" w:rsidRPr="00744BEE" w:rsidRDefault="00744BEE" w:rsidP="00744BE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Провести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вышеуказанные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публичные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слушания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с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68C4" w:rsidRPr="00744BEE">
        <w:rPr>
          <w:rFonts w:ascii="PT Astra Serif" w:hAnsi="PT Astra Serif"/>
          <w:color w:val="000000"/>
          <w:sz w:val="28"/>
          <w:szCs w:val="28"/>
        </w:rPr>
        <w:t>05.12.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2024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по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68C4" w:rsidRPr="00744BEE">
        <w:rPr>
          <w:rFonts w:ascii="PT Astra Serif" w:hAnsi="PT Astra Serif"/>
          <w:sz w:val="28"/>
          <w:szCs w:val="28"/>
        </w:rPr>
        <w:t>12.12.</w:t>
      </w:r>
      <w:r w:rsidR="00781139" w:rsidRPr="00744BEE">
        <w:rPr>
          <w:rFonts w:ascii="PT Astra Serif" w:hAnsi="PT Astra Serif"/>
          <w:sz w:val="28"/>
          <w:szCs w:val="28"/>
        </w:rPr>
        <w:t>2024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81139" w:rsidRPr="00744BEE" w:rsidRDefault="00781139" w:rsidP="00744BE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44BEE">
        <w:rPr>
          <w:rFonts w:ascii="PT Astra Serif" w:hAnsi="PT Astra Serif"/>
          <w:sz w:val="28"/>
          <w:szCs w:val="28"/>
        </w:rPr>
        <w:t>2.1.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Экспозиции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проекта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проходят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в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зданиях:</w:t>
      </w:r>
    </w:p>
    <w:p w:rsidR="00781139" w:rsidRPr="00744BEE" w:rsidRDefault="00781139" w:rsidP="00744BE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44BEE">
        <w:rPr>
          <w:rFonts w:ascii="PT Astra Serif" w:hAnsi="PT Astra Serif"/>
          <w:sz w:val="28"/>
          <w:szCs w:val="28"/>
        </w:rPr>
        <w:t>-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администрации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муниципального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образования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Щекинский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район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по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адресу: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Тульская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область,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г.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Щекино,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ул.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1765C3" w:rsidRPr="00744BEE">
        <w:rPr>
          <w:rFonts w:ascii="PT Astra Serif" w:hAnsi="PT Astra Serif"/>
          <w:sz w:val="28"/>
          <w:szCs w:val="28"/>
        </w:rPr>
        <w:t>Ленина,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1765C3" w:rsidRPr="00744BEE">
        <w:rPr>
          <w:rFonts w:ascii="PT Astra Serif" w:hAnsi="PT Astra Serif"/>
          <w:sz w:val="28"/>
          <w:szCs w:val="28"/>
        </w:rPr>
        <w:t>д.18,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с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5768C4" w:rsidRPr="00744BEE">
        <w:rPr>
          <w:rFonts w:ascii="PT Astra Serif" w:hAnsi="PT Astra Serif"/>
          <w:color w:val="000000"/>
          <w:sz w:val="28"/>
          <w:szCs w:val="28"/>
        </w:rPr>
        <w:t>05.12.2024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68C4" w:rsidRPr="00744BEE">
        <w:rPr>
          <w:rFonts w:ascii="PT Astra Serif" w:hAnsi="PT Astra Serif"/>
          <w:color w:val="000000"/>
          <w:sz w:val="28"/>
          <w:szCs w:val="28"/>
        </w:rPr>
        <w:t>по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68C4" w:rsidRPr="00744BEE">
        <w:rPr>
          <w:rFonts w:ascii="PT Astra Serif" w:hAnsi="PT Astra Serif"/>
          <w:sz w:val="28"/>
          <w:szCs w:val="28"/>
        </w:rPr>
        <w:t>12.12.2024</w:t>
      </w:r>
      <w:r w:rsidR="00F1261D" w:rsidRPr="00744BEE">
        <w:rPr>
          <w:rFonts w:ascii="PT Astra Serif" w:hAnsi="PT Astra Serif"/>
          <w:color w:val="000000"/>
          <w:sz w:val="28"/>
          <w:szCs w:val="28"/>
        </w:rPr>
        <w:t>;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768C4" w:rsidRPr="00744BEE" w:rsidRDefault="00781139" w:rsidP="00744BE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44BEE">
        <w:rPr>
          <w:rFonts w:ascii="PT Astra Serif" w:hAnsi="PT Astra Serif"/>
          <w:sz w:val="28"/>
          <w:szCs w:val="28"/>
        </w:rPr>
        <w:t>-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администрации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муниципального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образования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C07C3" w:rsidRPr="00744BEE">
        <w:rPr>
          <w:rFonts w:ascii="PT Astra Serif" w:hAnsi="PT Astra Serif"/>
          <w:sz w:val="28"/>
          <w:szCs w:val="28"/>
        </w:rPr>
        <w:t>Ломинцевское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Щекинского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района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6A2BDE" w:rsidRPr="00744BEE">
        <w:rPr>
          <w:rFonts w:ascii="PT Astra Serif" w:hAnsi="PT Astra Serif"/>
          <w:sz w:val="28"/>
          <w:szCs w:val="28"/>
        </w:rPr>
        <w:t>по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6A2BDE" w:rsidRPr="00744BEE">
        <w:rPr>
          <w:rFonts w:ascii="PT Astra Serif" w:hAnsi="PT Astra Serif"/>
          <w:sz w:val="28"/>
          <w:szCs w:val="28"/>
        </w:rPr>
        <w:t>адресу: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6A2BDE" w:rsidRPr="00744BEE">
        <w:rPr>
          <w:rFonts w:ascii="PT Astra Serif" w:hAnsi="PT Astra Serif"/>
          <w:sz w:val="28"/>
          <w:szCs w:val="28"/>
        </w:rPr>
        <w:t>Тульская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6A2BDE" w:rsidRPr="00744BEE">
        <w:rPr>
          <w:rFonts w:ascii="PT Astra Serif" w:hAnsi="PT Astra Serif"/>
          <w:sz w:val="28"/>
          <w:szCs w:val="28"/>
        </w:rPr>
        <w:t>область,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6A2BDE" w:rsidRPr="00744BEE">
        <w:rPr>
          <w:rFonts w:ascii="PT Astra Serif" w:hAnsi="PT Astra Serif"/>
          <w:sz w:val="28"/>
          <w:szCs w:val="28"/>
        </w:rPr>
        <w:t>Щекинский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6A2BDE" w:rsidRPr="00744BEE">
        <w:rPr>
          <w:rFonts w:ascii="PT Astra Serif" w:hAnsi="PT Astra Serif"/>
          <w:sz w:val="28"/>
          <w:szCs w:val="28"/>
        </w:rPr>
        <w:t>район,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6A2BDE" w:rsidRPr="00744BEE">
        <w:rPr>
          <w:rFonts w:ascii="PT Astra Serif" w:hAnsi="PT Astra Serif"/>
          <w:sz w:val="28"/>
          <w:szCs w:val="28"/>
        </w:rPr>
        <w:t>Тул</w:t>
      </w:r>
      <w:r w:rsidR="00B9481E" w:rsidRPr="00744BEE">
        <w:rPr>
          <w:rFonts w:ascii="PT Astra Serif" w:hAnsi="PT Astra Serif"/>
          <w:sz w:val="28"/>
          <w:szCs w:val="28"/>
        </w:rPr>
        <w:t>ьская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B9481E" w:rsidRPr="00744BEE">
        <w:rPr>
          <w:rFonts w:ascii="PT Astra Serif" w:hAnsi="PT Astra Serif"/>
          <w:sz w:val="28"/>
          <w:szCs w:val="28"/>
        </w:rPr>
        <w:t>область,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B9481E" w:rsidRPr="00744BEE">
        <w:rPr>
          <w:rFonts w:ascii="PT Astra Serif" w:hAnsi="PT Astra Serif"/>
          <w:sz w:val="28"/>
          <w:szCs w:val="28"/>
        </w:rPr>
        <w:t>Щекинский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B9481E" w:rsidRPr="00744BEE">
        <w:rPr>
          <w:rFonts w:ascii="PT Astra Serif" w:hAnsi="PT Astra Serif"/>
          <w:sz w:val="28"/>
          <w:szCs w:val="28"/>
        </w:rPr>
        <w:t>район,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C208CB" w:rsidRPr="00744BEE">
        <w:rPr>
          <w:rFonts w:ascii="PT Astra Serif" w:hAnsi="PT Astra Serif"/>
          <w:sz w:val="28"/>
          <w:szCs w:val="28"/>
        </w:rPr>
        <w:t>п.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208CB" w:rsidRPr="00744BEE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C208CB" w:rsidRPr="00744BEE">
        <w:rPr>
          <w:rFonts w:ascii="PT Astra Serif" w:hAnsi="PT Astra Serif"/>
          <w:sz w:val="28"/>
          <w:szCs w:val="28"/>
        </w:rPr>
        <w:t>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C208CB" w:rsidRPr="00744BEE">
        <w:rPr>
          <w:rFonts w:ascii="PT Astra Serif" w:hAnsi="PT Astra Serif"/>
          <w:sz w:val="28"/>
          <w:szCs w:val="28"/>
        </w:rPr>
        <w:t>ул.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C208CB" w:rsidRPr="00744BEE">
        <w:rPr>
          <w:rFonts w:ascii="PT Astra Serif" w:hAnsi="PT Astra Serif"/>
          <w:sz w:val="28"/>
          <w:szCs w:val="28"/>
        </w:rPr>
        <w:t>Центральная</w:t>
      </w:r>
      <w:r w:rsidR="006A2BDE" w:rsidRPr="00744BEE">
        <w:rPr>
          <w:rFonts w:ascii="PT Astra Serif" w:hAnsi="PT Astra Serif"/>
          <w:sz w:val="28"/>
          <w:szCs w:val="28"/>
        </w:rPr>
        <w:t>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6A2BDE" w:rsidRPr="00744BEE">
        <w:rPr>
          <w:rFonts w:ascii="PT Astra Serif" w:hAnsi="PT Astra Serif"/>
          <w:sz w:val="28"/>
          <w:szCs w:val="28"/>
        </w:rPr>
        <w:t>д.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C208CB" w:rsidRPr="00744BEE">
        <w:rPr>
          <w:rFonts w:ascii="PT Astra Serif" w:hAnsi="PT Astra Serif"/>
          <w:sz w:val="28"/>
          <w:szCs w:val="28"/>
        </w:rPr>
        <w:t>19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с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68C4" w:rsidRPr="00744BEE">
        <w:rPr>
          <w:rFonts w:ascii="PT Astra Serif" w:hAnsi="PT Astra Serif"/>
          <w:color w:val="000000"/>
          <w:sz w:val="28"/>
          <w:szCs w:val="28"/>
        </w:rPr>
        <w:t>05.12.2024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68C4" w:rsidRPr="00744BEE">
        <w:rPr>
          <w:rFonts w:ascii="PT Astra Serif" w:hAnsi="PT Astra Serif"/>
          <w:color w:val="000000"/>
          <w:sz w:val="28"/>
          <w:szCs w:val="28"/>
        </w:rPr>
        <w:t>по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68C4" w:rsidRPr="00744BEE">
        <w:rPr>
          <w:rFonts w:ascii="PT Astra Serif" w:hAnsi="PT Astra Serif"/>
          <w:sz w:val="28"/>
          <w:szCs w:val="28"/>
        </w:rPr>
        <w:t>12.12.2024.</w:t>
      </w:r>
    </w:p>
    <w:p w:rsidR="00781139" w:rsidRPr="00744BEE" w:rsidRDefault="00781139" w:rsidP="00744BE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44BEE">
        <w:rPr>
          <w:rFonts w:ascii="PT Astra Serif" w:hAnsi="PT Astra Serif"/>
          <w:sz w:val="28"/>
          <w:szCs w:val="28"/>
        </w:rPr>
        <w:t>Консультации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по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экспозиции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проекта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проводятся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каждый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вторник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четверг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с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15-00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часов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до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17-00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часов.</w:t>
      </w:r>
      <w:r w:rsidR="00744BEE">
        <w:rPr>
          <w:rFonts w:ascii="PT Astra Serif" w:hAnsi="PT Astra Serif"/>
          <w:sz w:val="28"/>
          <w:szCs w:val="28"/>
        </w:rPr>
        <w:t xml:space="preserve"> </w:t>
      </w:r>
    </w:p>
    <w:p w:rsidR="00975EE3" w:rsidRPr="00744BEE" w:rsidRDefault="006A2BDE" w:rsidP="00744BE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44BEE">
        <w:rPr>
          <w:rFonts w:ascii="PT Astra Serif" w:hAnsi="PT Astra Serif"/>
          <w:color w:val="000000"/>
          <w:sz w:val="28"/>
          <w:szCs w:val="28"/>
        </w:rPr>
        <w:t>3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.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Собрание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участников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публичных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слушаний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провести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5768C4" w:rsidRPr="00744BEE">
        <w:rPr>
          <w:rFonts w:ascii="PT Astra Serif" w:hAnsi="PT Astra Serif"/>
          <w:sz w:val="28"/>
          <w:szCs w:val="28"/>
        </w:rPr>
        <w:t>12.12.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2024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5768C4" w:rsidRPr="00744BEE">
        <w:rPr>
          <w:rFonts w:ascii="PT Astra Serif" w:hAnsi="PT Astra Serif"/>
          <w:color w:val="000000"/>
          <w:sz w:val="28"/>
          <w:szCs w:val="28"/>
        </w:rPr>
        <w:t>в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208CB" w:rsidRPr="00744BEE">
        <w:rPr>
          <w:rFonts w:ascii="PT Astra Serif" w:hAnsi="PT Astra Serif"/>
          <w:color w:val="000000"/>
          <w:sz w:val="28"/>
          <w:szCs w:val="28"/>
        </w:rPr>
        <w:t>15-0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0</w:t>
      </w:r>
      <w:r w:rsidR="00744BEE" w:rsidRP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часов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color w:val="000000"/>
          <w:sz w:val="28"/>
          <w:szCs w:val="28"/>
        </w:rPr>
        <w:t>в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color w:val="000000"/>
          <w:sz w:val="28"/>
          <w:szCs w:val="28"/>
        </w:rPr>
        <w:t>здании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color w:val="000000"/>
          <w:sz w:val="28"/>
          <w:szCs w:val="28"/>
        </w:rPr>
        <w:t>Дома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color w:val="000000"/>
          <w:sz w:val="28"/>
          <w:szCs w:val="28"/>
        </w:rPr>
        <w:t>культуры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по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адресу: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75EE3" w:rsidRPr="00744BEE">
        <w:rPr>
          <w:rFonts w:ascii="PT Astra Serif" w:hAnsi="PT Astra Serif"/>
          <w:sz w:val="28"/>
          <w:szCs w:val="28"/>
        </w:rPr>
        <w:t>Тульская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область,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Щекинский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район,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Тульская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область,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Щекинский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район,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п.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75EE3" w:rsidRPr="00744BEE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975EE3" w:rsidRPr="00744BEE">
        <w:rPr>
          <w:rFonts w:ascii="PT Astra Serif" w:hAnsi="PT Astra Serif"/>
          <w:sz w:val="28"/>
          <w:szCs w:val="28"/>
        </w:rPr>
        <w:t>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ул.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Торговая,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д.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975EE3" w:rsidRPr="00744BEE">
        <w:rPr>
          <w:rFonts w:ascii="PT Astra Serif" w:hAnsi="PT Astra Serif"/>
          <w:sz w:val="28"/>
          <w:szCs w:val="28"/>
        </w:rPr>
        <w:t>3.</w:t>
      </w:r>
      <w:proofErr w:type="gramEnd"/>
    </w:p>
    <w:p w:rsidR="00BD13A3" w:rsidRPr="00744BEE" w:rsidRDefault="00BD13A3" w:rsidP="00744BE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44BEE">
        <w:rPr>
          <w:rFonts w:ascii="PT Astra Serif" w:hAnsi="PT Astra Serif"/>
          <w:sz w:val="28"/>
          <w:szCs w:val="28"/>
        </w:rPr>
        <w:t>4.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Обеспечить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размещение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проекта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внесения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изменений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AA1893" w:rsidRPr="00744BEE">
        <w:rPr>
          <w:rFonts w:ascii="PT Astra Serif" w:hAnsi="PT Astra Serif"/>
          <w:sz w:val="28"/>
          <w:szCs w:val="28"/>
        </w:rPr>
        <w:t>генеральный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C208CB" w:rsidRPr="00744BEE">
        <w:rPr>
          <w:rFonts w:ascii="PT Astra Serif" w:hAnsi="PT Astra Serif"/>
          <w:sz w:val="28"/>
          <w:szCs w:val="28"/>
        </w:rPr>
        <w:t>план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муниципального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образования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Ломинцевское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Щекинского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района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на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официальном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сайте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муниципального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образования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Щекинский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район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(</w:t>
      </w:r>
      <w:hyperlink r:id="rId9" w:history="1">
        <w:r w:rsidRPr="00744BEE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https</w:t>
        </w:r>
        <w:r w:rsidRPr="00744BEE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</w:rPr>
          <w:t>://</w:t>
        </w:r>
        <w:r w:rsidRPr="00744BEE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schekino</w:t>
        </w:r>
        <w:r w:rsidRPr="00744BEE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</w:rPr>
          <w:t>.</w:t>
        </w:r>
        <w:r w:rsidRPr="00744BEE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gosuslugi</w:t>
        </w:r>
        <w:r w:rsidRPr="00744BEE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</w:rPr>
          <w:t>.</w:t>
        </w:r>
        <w:r w:rsidRPr="00744BEE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Pr="00744BEE">
        <w:rPr>
          <w:rStyle w:val="a6"/>
          <w:rFonts w:ascii="PT Astra Serif" w:hAnsi="PT Astra Serif" w:cs="PT Astra Serif"/>
          <w:bCs/>
          <w:color w:val="000000" w:themeColor="text1"/>
          <w:sz w:val="28"/>
          <w:szCs w:val="28"/>
        </w:rPr>
        <w:t>)</w:t>
      </w:r>
      <w:r w:rsidR="00744BEE">
        <w:rPr>
          <w:rStyle w:val="a6"/>
          <w:rFonts w:ascii="PT Astra Serif" w:hAnsi="PT Astra Serif" w:cs="PT Astra Serif"/>
          <w:bCs/>
          <w:color w:val="000000" w:themeColor="text1"/>
          <w:sz w:val="28"/>
          <w:szCs w:val="28"/>
          <w:u w:val="none"/>
        </w:rPr>
        <w:t xml:space="preserve"> </w:t>
      </w:r>
      <w:r w:rsidRPr="00744BEE">
        <w:rPr>
          <w:rStyle w:val="a6"/>
          <w:rFonts w:ascii="PT Astra Serif" w:hAnsi="PT Astra Serif" w:cs="PT Astra Serif"/>
          <w:bCs/>
          <w:color w:val="000000" w:themeColor="text1"/>
          <w:sz w:val="28"/>
          <w:szCs w:val="28"/>
          <w:u w:val="none"/>
        </w:rPr>
        <w:t>далее</w:t>
      </w:r>
      <w:r w:rsidR="00744BE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44BEE">
        <w:rPr>
          <w:rFonts w:ascii="PT Astra Serif" w:hAnsi="PT Astra Serif"/>
          <w:color w:val="000000" w:themeColor="text1"/>
          <w:sz w:val="28"/>
          <w:szCs w:val="28"/>
        </w:rPr>
        <w:t>по</w:t>
      </w:r>
      <w:r w:rsidR="00744BE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44BEE">
        <w:rPr>
          <w:rFonts w:ascii="PT Astra Serif" w:hAnsi="PT Astra Serif"/>
          <w:color w:val="000000" w:themeColor="text1"/>
          <w:sz w:val="28"/>
          <w:szCs w:val="28"/>
        </w:rPr>
        <w:t>ссылке:</w:t>
      </w:r>
      <w:r w:rsidR="00744BE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174B" w:rsidRPr="00744BEE">
        <w:rPr>
          <w:rFonts w:ascii="PT Astra Serif" w:hAnsi="PT Astra Serif"/>
          <w:color w:val="000000" w:themeColor="text1"/>
          <w:sz w:val="28"/>
          <w:szCs w:val="28"/>
        </w:rPr>
        <w:t>https://disk.yandex.ru/d/QykV70593KxMui</w:t>
      </w:r>
    </w:p>
    <w:p w:rsidR="00781139" w:rsidRPr="00744BEE" w:rsidRDefault="00BD13A3" w:rsidP="00744BE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44BEE">
        <w:rPr>
          <w:rFonts w:ascii="PT Astra Serif" w:hAnsi="PT Astra Serif"/>
          <w:sz w:val="28"/>
          <w:szCs w:val="28"/>
        </w:rPr>
        <w:t>5</w:t>
      </w:r>
      <w:r w:rsidR="00781139" w:rsidRPr="00744BEE">
        <w:rPr>
          <w:rFonts w:ascii="PT Astra Serif" w:hAnsi="PT Astra Serif"/>
          <w:sz w:val="28"/>
          <w:szCs w:val="28"/>
        </w:rPr>
        <w:t>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81139" w:rsidRPr="00744BEE">
        <w:rPr>
          <w:rFonts w:ascii="PT Astra Serif" w:hAnsi="PT Astra Serif"/>
          <w:sz w:val="28"/>
          <w:szCs w:val="28"/>
        </w:rPr>
        <w:t>Предложения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замечания,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касающиеся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проекта,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можно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подавать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посредством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официального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1765C3" w:rsidRPr="00744BEE">
        <w:rPr>
          <w:rFonts w:ascii="PT Astra Serif" w:hAnsi="PT Astra Serif"/>
          <w:sz w:val="28"/>
          <w:szCs w:val="28"/>
        </w:rPr>
        <w:t>сайта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муниципального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образования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Щекинский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район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(</w:t>
      </w:r>
      <w:r w:rsidR="001765C3" w:rsidRPr="00744BE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1765C3" w:rsidRPr="00744BEE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1765C3" w:rsidRPr="00744BE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1765C3" w:rsidRPr="00744BEE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744BE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1765C3" w:rsidRPr="00744BEE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744BE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781139" w:rsidRPr="00744BEE">
        <w:rPr>
          <w:rFonts w:ascii="PT Astra Serif" w:hAnsi="PT Astra Serif"/>
          <w:sz w:val="28"/>
          <w:szCs w:val="28"/>
        </w:rPr>
        <w:t>)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или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информационных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систем;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в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письменной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форме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в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адрес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организатора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публичных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слушаний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по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адресу: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г.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Щекино,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ул.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1765C3" w:rsidRPr="00744BEE">
        <w:rPr>
          <w:rFonts w:ascii="PT Astra Serif" w:hAnsi="PT Astra Serif"/>
          <w:sz w:val="28"/>
          <w:szCs w:val="28"/>
        </w:rPr>
        <w:t>Ленина,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1765C3" w:rsidRPr="00744BEE">
        <w:rPr>
          <w:rFonts w:ascii="PT Astra Serif" w:hAnsi="PT Astra Serif"/>
          <w:sz w:val="28"/>
          <w:szCs w:val="28"/>
        </w:rPr>
        <w:t>д.18,</w:t>
      </w:r>
      <w:r w:rsidR="00744BEE">
        <w:rPr>
          <w:rFonts w:ascii="PT Astra Serif" w:hAnsi="PT Astra Serif"/>
          <w:sz w:val="28"/>
          <w:szCs w:val="28"/>
        </w:rPr>
        <w:t xml:space="preserve">  </w:t>
      </w:r>
      <w:r w:rsidR="00781139" w:rsidRPr="00744BEE">
        <w:rPr>
          <w:rFonts w:ascii="PT Astra Serif" w:hAnsi="PT Astra Serif"/>
          <w:sz w:val="28"/>
          <w:szCs w:val="28"/>
        </w:rPr>
        <w:t>e-</w:t>
      </w:r>
      <w:proofErr w:type="spellStart"/>
      <w:r w:rsidR="00781139" w:rsidRPr="00744BEE">
        <w:rPr>
          <w:rFonts w:ascii="PT Astra Serif" w:hAnsi="PT Astra Serif"/>
          <w:sz w:val="28"/>
          <w:szCs w:val="28"/>
        </w:rPr>
        <w:t>mail</w:t>
      </w:r>
      <w:proofErr w:type="spellEnd"/>
      <w:r w:rsidR="00781139" w:rsidRPr="00744BEE">
        <w:rPr>
          <w:rFonts w:ascii="PT Astra Serif" w:hAnsi="PT Astra Serif"/>
          <w:sz w:val="28"/>
          <w:szCs w:val="28"/>
        </w:rPr>
        <w:t>: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sh-nach-arh@tularegion.org</w:t>
      </w:r>
      <w:r w:rsidR="00744BEE">
        <w:rPr>
          <w:rFonts w:ascii="PT Astra Serif" w:hAnsi="PT Astra Serif"/>
          <w:sz w:val="28"/>
          <w:szCs w:val="28"/>
        </w:rPr>
        <w:t xml:space="preserve"> 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с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68C4" w:rsidRPr="00744BEE">
        <w:rPr>
          <w:rFonts w:ascii="PT Astra Serif" w:hAnsi="PT Astra Serif"/>
          <w:color w:val="000000"/>
          <w:sz w:val="28"/>
          <w:szCs w:val="28"/>
        </w:rPr>
        <w:t>05.12.2024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68C4" w:rsidRPr="00744BEE">
        <w:rPr>
          <w:rFonts w:ascii="PT Astra Serif" w:hAnsi="PT Astra Serif"/>
          <w:color w:val="000000"/>
          <w:sz w:val="28"/>
          <w:szCs w:val="28"/>
        </w:rPr>
        <w:t>по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768C4" w:rsidRPr="00744BEE">
        <w:rPr>
          <w:rFonts w:ascii="PT Astra Serif" w:hAnsi="PT Astra Serif"/>
          <w:sz w:val="28"/>
          <w:szCs w:val="28"/>
        </w:rPr>
        <w:t>12.12.2024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с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9:00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до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17:00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(кроме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выходных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дней);</w:t>
      </w:r>
      <w:proofErr w:type="gramEnd"/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а</w:t>
      </w:r>
      <w:r w:rsidR="00744BEE">
        <w:rPr>
          <w:rFonts w:ascii="PT Astra Serif" w:hAnsi="PT Astra Serif"/>
          <w:sz w:val="28"/>
          <w:szCs w:val="28"/>
        </w:rPr>
        <w:t xml:space="preserve">  </w:t>
      </w:r>
      <w:r w:rsidR="00781139" w:rsidRPr="00744BEE">
        <w:rPr>
          <w:rFonts w:ascii="PT Astra Serif" w:hAnsi="PT Astra Serif"/>
          <w:sz w:val="28"/>
          <w:szCs w:val="28"/>
        </w:rPr>
        <w:t>также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посредством</w:t>
      </w:r>
      <w:r w:rsidR="00744BEE">
        <w:rPr>
          <w:rFonts w:ascii="PT Astra Serif" w:hAnsi="PT Astra Serif"/>
          <w:sz w:val="28"/>
          <w:szCs w:val="28"/>
        </w:rPr>
        <w:t xml:space="preserve">  </w:t>
      </w:r>
      <w:r w:rsidR="00781139" w:rsidRPr="00744BEE">
        <w:rPr>
          <w:rFonts w:ascii="PT Astra Serif" w:hAnsi="PT Astra Serif"/>
          <w:sz w:val="28"/>
          <w:szCs w:val="28"/>
        </w:rPr>
        <w:t>записи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в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книге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(журнале)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учета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посетителей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экспозиции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проекта,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подлежащего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рассмотрению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на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публичных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слушаниях.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Справки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sz w:val="28"/>
          <w:szCs w:val="28"/>
        </w:rPr>
        <w:t>по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C208CB" w:rsidRPr="00744BEE">
        <w:rPr>
          <w:rFonts w:ascii="PT Astra Serif" w:hAnsi="PT Astra Serif"/>
          <w:sz w:val="28"/>
          <w:szCs w:val="28"/>
        </w:rPr>
        <w:t>телефонам: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C208CB" w:rsidRPr="00744BEE">
        <w:rPr>
          <w:rFonts w:ascii="PT Astra Serif" w:hAnsi="PT Astra Serif"/>
          <w:sz w:val="28"/>
          <w:szCs w:val="28"/>
        </w:rPr>
        <w:t>8(48751)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C208CB" w:rsidRPr="00744BEE">
        <w:rPr>
          <w:rFonts w:ascii="PT Astra Serif" w:hAnsi="PT Astra Serif"/>
          <w:sz w:val="28"/>
          <w:szCs w:val="28"/>
        </w:rPr>
        <w:t>5-24-10,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C208CB" w:rsidRPr="00744BEE">
        <w:rPr>
          <w:rFonts w:ascii="PT Astra Serif" w:hAnsi="PT Astra Serif"/>
          <w:sz w:val="28"/>
          <w:szCs w:val="28"/>
        </w:rPr>
        <w:t>5-92-57</w:t>
      </w:r>
      <w:r w:rsidR="00781139" w:rsidRPr="00744BEE">
        <w:rPr>
          <w:rFonts w:ascii="PT Astra Serif" w:hAnsi="PT Astra Serif"/>
          <w:sz w:val="28"/>
          <w:szCs w:val="28"/>
        </w:rPr>
        <w:t>.</w:t>
      </w:r>
    </w:p>
    <w:p w:rsidR="00781139" w:rsidRPr="00744BEE" w:rsidRDefault="006A2BDE" w:rsidP="00744BEE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4BEE">
        <w:rPr>
          <w:rFonts w:ascii="PT Astra Serif" w:hAnsi="PT Astra Serif" w:cs="Times New Roman"/>
          <w:sz w:val="28"/>
          <w:szCs w:val="28"/>
        </w:rPr>
        <w:t>6</w:t>
      </w:r>
      <w:r w:rsidR="00781139" w:rsidRPr="00744BEE">
        <w:rPr>
          <w:rFonts w:ascii="PT Astra Serif" w:hAnsi="PT Astra Serif" w:cs="Times New Roman"/>
          <w:sz w:val="28"/>
          <w:szCs w:val="28"/>
        </w:rPr>
        <w:t>.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Подготовку,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проведение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публичных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слушаний,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а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также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учет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предложений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и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замечаний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по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рассматриваемому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вопросу,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возложить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на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комиссию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по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подготовке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и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проведению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публичных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слушаний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в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744BEE">
        <w:rPr>
          <w:rFonts w:ascii="PT Astra Serif" w:hAnsi="PT Astra Serif" w:cs="Times New Roman"/>
          <w:sz w:val="28"/>
          <w:szCs w:val="28"/>
        </w:rPr>
        <w:t>составе:</w:t>
      </w:r>
    </w:p>
    <w:p w:rsidR="00781139" w:rsidRPr="00744BEE" w:rsidRDefault="00781139" w:rsidP="00744BE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4BEE">
        <w:rPr>
          <w:rFonts w:ascii="PT Astra Serif" w:hAnsi="PT Astra Serif" w:cs="Times New Roman"/>
          <w:sz w:val="28"/>
          <w:szCs w:val="28"/>
        </w:rPr>
        <w:t>-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744BEE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Елена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Евгеньевна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–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первый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заместитель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главы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администрации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Щекинского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района;</w:t>
      </w:r>
    </w:p>
    <w:p w:rsidR="00781139" w:rsidRPr="00744BEE" w:rsidRDefault="00781139" w:rsidP="00744B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44BEE">
        <w:rPr>
          <w:rFonts w:ascii="PT Astra Serif" w:hAnsi="PT Astra Serif"/>
          <w:sz w:val="28"/>
          <w:szCs w:val="28"/>
        </w:rPr>
        <w:t>-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6A2BDE" w:rsidRPr="00744BEE">
        <w:rPr>
          <w:rFonts w:ascii="PT Astra Serif" w:hAnsi="PT Astra Serif"/>
          <w:sz w:val="28"/>
          <w:szCs w:val="28"/>
        </w:rPr>
        <w:t>Сапогова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6A2BDE" w:rsidRPr="00744BEE">
        <w:rPr>
          <w:rFonts w:ascii="PT Astra Serif" w:hAnsi="PT Astra Serif"/>
          <w:sz w:val="28"/>
          <w:szCs w:val="28"/>
        </w:rPr>
        <w:t>Эльвира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A2BDE" w:rsidRPr="00744BEE">
        <w:rPr>
          <w:rFonts w:ascii="PT Astra Serif" w:hAnsi="PT Astra Serif"/>
          <w:sz w:val="28"/>
          <w:szCs w:val="28"/>
        </w:rPr>
        <w:t>Мид</w:t>
      </w:r>
      <w:r w:rsidR="00357CA9" w:rsidRPr="00744BEE">
        <w:rPr>
          <w:rFonts w:ascii="PT Astra Serif" w:hAnsi="PT Astra Serif"/>
          <w:sz w:val="28"/>
          <w:szCs w:val="28"/>
        </w:rPr>
        <w:t>хатовна</w:t>
      </w:r>
      <w:proofErr w:type="spellEnd"/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–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заместитель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начальник</w:t>
      </w:r>
      <w:r w:rsidR="00357CA9" w:rsidRPr="00744BEE">
        <w:rPr>
          <w:rFonts w:ascii="PT Astra Serif" w:hAnsi="PT Astra Serif"/>
          <w:sz w:val="28"/>
          <w:szCs w:val="28"/>
        </w:rPr>
        <w:t>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управления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57CA9" w:rsidRPr="00744BEE">
        <w:rPr>
          <w:rFonts w:ascii="PT Astra Serif" w:hAnsi="PT Astra Serif"/>
          <w:sz w:val="28"/>
          <w:szCs w:val="28"/>
        </w:rPr>
        <w:t>–н</w:t>
      </w:r>
      <w:proofErr w:type="gramEnd"/>
      <w:r w:rsidR="00357CA9" w:rsidRPr="00744BEE">
        <w:rPr>
          <w:rFonts w:ascii="PT Astra Serif" w:hAnsi="PT Astra Serif"/>
          <w:sz w:val="28"/>
          <w:szCs w:val="28"/>
        </w:rPr>
        <w:t>ачальник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отдела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земельных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отношений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управления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архитектуры,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lastRenderedPageBreak/>
        <w:t>земельных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имущественных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отношений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администрации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Щекинского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района,</w:t>
      </w:r>
    </w:p>
    <w:p w:rsidR="00781139" w:rsidRPr="00744BEE" w:rsidRDefault="00781139" w:rsidP="00744B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44BEE">
        <w:rPr>
          <w:rFonts w:ascii="PT Astra Serif" w:hAnsi="PT Astra Serif"/>
          <w:sz w:val="28"/>
          <w:szCs w:val="28"/>
        </w:rPr>
        <w:t>-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4BEE">
        <w:rPr>
          <w:rFonts w:ascii="PT Astra Serif" w:hAnsi="PT Astra Serif"/>
          <w:sz w:val="28"/>
          <w:szCs w:val="28"/>
        </w:rPr>
        <w:t>Сенюшина</w:t>
      </w:r>
      <w:proofErr w:type="spellEnd"/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Людмила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Николаевна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–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председатель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комитета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по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правовой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работе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администрации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Щекинского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района;</w:t>
      </w:r>
    </w:p>
    <w:p w:rsidR="00781139" w:rsidRPr="00744BEE" w:rsidRDefault="00781139" w:rsidP="00744B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44BEE">
        <w:rPr>
          <w:rFonts w:ascii="PT Astra Serif" w:hAnsi="PT Astra Serif"/>
          <w:sz w:val="28"/>
          <w:szCs w:val="28"/>
        </w:rPr>
        <w:t>-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Власова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Ольга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Сергеевна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-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начальник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отдела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архитектуры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градостроительства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управления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архитектуры,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земельных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имущественных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отношений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администрации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Щекинского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района;</w:t>
      </w:r>
    </w:p>
    <w:p w:rsidR="00C208CB" w:rsidRPr="00744BEE" w:rsidRDefault="00C208CB" w:rsidP="00744BE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4BEE">
        <w:rPr>
          <w:rFonts w:ascii="PT Astra Serif" w:hAnsi="PT Astra Serif"/>
          <w:sz w:val="28"/>
          <w:szCs w:val="28"/>
        </w:rPr>
        <w:t>-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744BEE">
        <w:rPr>
          <w:rFonts w:ascii="PT Astra Serif" w:hAnsi="PT Astra Serif" w:cs="Times New Roman"/>
          <w:sz w:val="28"/>
          <w:szCs w:val="28"/>
        </w:rPr>
        <w:t>Евстегнеева</w:t>
      </w:r>
      <w:proofErr w:type="spellEnd"/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Надежда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Григорьевна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–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глава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администрации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муниципального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образования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Ломинцевское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Щекинского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района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(по</w:t>
      </w:r>
      <w:r w:rsidR="00744BEE">
        <w:rPr>
          <w:rFonts w:ascii="PT Astra Serif" w:hAnsi="PT Astra Serif" w:cs="Times New Roman"/>
          <w:sz w:val="28"/>
          <w:szCs w:val="28"/>
        </w:rPr>
        <w:t xml:space="preserve"> </w:t>
      </w:r>
      <w:r w:rsidRPr="00744BEE">
        <w:rPr>
          <w:rFonts w:ascii="PT Astra Serif" w:hAnsi="PT Astra Serif" w:cs="Times New Roman"/>
          <w:sz w:val="28"/>
          <w:szCs w:val="28"/>
        </w:rPr>
        <w:t>согласованию).</w:t>
      </w:r>
    </w:p>
    <w:p w:rsidR="00781139" w:rsidRPr="00744BEE" w:rsidRDefault="00781139" w:rsidP="00744B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44BEE">
        <w:rPr>
          <w:rFonts w:ascii="PT Astra Serif" w:hAnsi="PT Astra Serif"/>
          <w:sz w:val="28"/>
          <w:szCs w:val="28"/>
        </w:rPr>
        <w:t>-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Шибанова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Ирина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Борисовна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–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консультант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отдела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архитектуры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градостроительства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управления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архитектуры,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земельных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имущественных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отношений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администрации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Щекинского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Pr="00744BEE">
        <w:rPr>
          <w:rFonts w:ascii="PT Astra Serif" w:hAnsi="PT Astra Serif"/>
          <w:sz w:val="28"/>
          <w:szCs w:val="28"/>
        </w:rPr>
        <w:t>района;</w:t>
      </w:r>
    </w:p>
    <w:p w:rsidR="00357CA9" w:rsidRPr="00744BEE" w:rsidRDefault="00C208CB" w:rsidP="00744BE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44BEE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7</w:t>
      </w:r>
      <w:r w:rsidR="004C571E" w:rsidRPr="00744BEE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.</w:t>
      </w:r>
      <w:r w:rsidR="00744BEE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Результаты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публичных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слушаний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довести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до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сведения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населения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Щекинского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района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путем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опубликования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в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средствах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массовой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357CA9" w:rsidRPr="00744BEE">
        <w:rPr>
          <w:rFonts w:ascii="PT Astra Serif" w:hAnsi="PT Astra Serif"/>
          <w:sz w:val="28"/>
          <w:szCs w:val="28"/>
        </w:rPr>
        <w:t>информации</w:t>
      </w:r>
      <w:r w:rsidR="004B3157" w:rsidRPr="00744BEE">
        <w:rPr>
          <w:rFonts w:ascii="PT Astra Serif" w:hAnsi="PT Astra Serif"/>
          <w:sz w:val="28"/>
          <w:szCs w:val="28"/>
        </w:rPr>
        <w:t>.</w:t>
      </w:r>
    </w:p>
    <w:p w:rsidR="00781139" w:rsidRPr="00744BEE" w:rsidRDefault="00C208CB" w:rsidP="00744BEE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44BEE">
        <w:rPr>
          <w:rFonts w:ascii="PT Astra Serif" w:hAnsi="PT Astra Serif"/>
          <w:snapToGrid w:val="0"/>
          <w:color w:val="000000"/>
          <w:sz w:val="28"/>
          <w:szCs w:val="28"/>
        </w:rPr>
        <w:t>8</w:t>
      </w:r>
      <w:r w:rsidR="00781139" w:rsidRPr="00744BEE">
        <w:rPr>
          <w:rFonts w:ascii="PT Astra Serif" w:hAnsi="PT Astra Serif"/>
          <w:snapToGrid w:val="0"/>
          <w:color w:val="000000"/>
          <w:sz w:val="28"/>
          <w:szCs w:val="28"/>
        </w:rPr>
        <w:t>.</w:t>
      </w:r>
      <w:r w:rsidR="00744BEE">
        <w:rPr>
          <w:rFonts w:ascii="PT Astra Serif" w:hAnsi="PT Astra Serif"/>
          <w:snapToGrid w:val="0"/>
          <w:color w:val="000000"/>
          <w:sz w:val="28"/>
          <w:szCs w:val="28"/>
        </w:rPr>
        <w:t xml:space="preserve"> </w:t>
      </w:r>
      <w:proofErr w:type="gramStart"/>
      <w:r w:rsidR="00F1261D" w:rsidRPr="00744BEE">
        <w:rPr>
          <w:rFonts w:ascii="PT Astra Serif" w:hAnsi="PT Astra Serif"/>
          <w:sz w:val="28"/>
          <w:szCs w:val="28"/>
        </w:rPr>
        <w:t>Постановление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обнародовать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путем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опубликования,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разместив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его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полный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текст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в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сетевом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издании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«Щекинский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муниципальный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вестник»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(http://npa-schekino.ru,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регистрация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в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качестве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сетевого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издания:</w:t>
      </w:r>
      <w:proofErr w:type="gramEnd"/>
      <w:r w:rsidR="00744BE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1261D" w:rsidRPr="00744BEE">
        <w:rPr>
          <w:rFonts w:ascii="PT Astra Serif" w:hAnsi="PT Astra Serif"/>
          <w:sz w:val="28"/>
          <w:szCs w:val="28"/>
        </w:rPr>
        <w:t>Эл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№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ФС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77-74320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от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19.11.2018),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и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разместить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на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официальном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сайте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муниципального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образования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Щекинский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/>
          <w:sz w:val="28"/>
          <w:szCs w:val="28"/>
        </w:rPr>
        <w:t>район</w:t>
      </w:r>
      <w:r w:rsidR="00744BEE">
        <w:rPr>
          <w:rFonts w:ascii="PT Astra Serif" w:hAnsi="PT Astra Serif"/>
          <w:sz w:val="28"/>
          <w:szCs w:val="28"/>
        </w:rPr>
        <w:t xml:space="preserve"> </w:t>
      </w:r>
      <w:r w:rsidR="00F1261D" w:rsidRPr="00744BE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F1261D" w:rsidRPr="00744BEE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F1261D" w:rsidRPr="00744BE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F1261D" w:rsidRPr="00744BEE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744BE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F1261D" w:rsidRPr="00744BEE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744BE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F1261D" w:rsidRPr="00744BEE">
        <w:rPr>
          <w:rFonts w:ascii="PT Astra Serif" w:hAnsi="PT Astra Serif"/>
          <w:sz w:val="28"/>
          <w:szCs w:val="28"/>
        </w:rPr>
        <w:t>.</w:t>
      </w:r>
      <w:proofErr w:type="gramEnd"/>
    </w:p>
    <w:p w:rsidR="00781139" w:rsidRPr="00744BEE" w:rsidRDefault="00C208CB" w:rsidP="00744BE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44BEE">
        <w:rPr>
          <w:rFonts w:ascii="PT Astra Serif" w:hAnsi="PT Astra Serif"/>
          <w:color w:val="000000"/>
          <w:sz w:val="28"/>
          <w:szCs w:val="28"/>
        </w:rPr>
        <w:t>9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.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Постановление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вступает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в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силу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со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дня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его</w:t>
      </w:r>
      <w:r w:rsidR="00744BE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744BEE">
        <w:rPr>
          <w:rFonts w:ascii="PT Astra Serif" w:hAnsi="PT Astra Serif"/>
          <w:color w:val="000000"/>
          <w:sz w:val="28"/>
          <w:szCs w:val="28"/>
        </w:rPr>
        <w:t>подписания.</w:t>
      </w:r>
    </w:p>
    <w:p w:rsidR="00781139" w:rsidRDefault="00781139" w:rsidP="00744BE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4BEE" w:rsidRPr="00744BEE" w:rsidRDefault="00744BEE" w:rsidP="00744BE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81139" w:rsidRPr="00744BEE" w:rsidRDefault="00781139" w:rsidP="00744BEE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781139" w:rsidRPr="00744BEE" w:rsidRDefault="00781139" w:rsidP="00744B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744BEE">
        <w:rPr>
          <w:rFonts w:ascii="PT Astra Serif" w:hAnsi="PT Astra Serif"/>
          <w:snapToGrid w:val="0"/>
          <w:sz w:val="28"/>
          <w:szCs w:val="28"/>
          <w:lang w:eastAsia="x-none"/>
        </w:rPr>
        <w:t>Глава</w:t>
      </w:r>
      <w:r w:rsidR="00744B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744BEE">
        <w:rPr>
          <w:rFonts w:ascii="PT Astra Serif" w:hAnsi="PT Astra Serif"/>
          <w:snapToGrid w:val="0"/>
          <w:sz w:val="28"/>
          <w:szCs w:val="28"/>
          <w:lang w:eastAsia="x-none"/>
        </w:rPr>
        <w:t>Щекинского</w:t>
      </w:r>
      <w:r w:rsidR="00744B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744BEE">
        <w:rPr>
          <w:rFonts w:ascii="PT Astra Serif" w:hAnsi="PT Astra Serif"/>
          <w:snapToGrid w:val="0"/>
          <w:sz w:val="28"/>
          <w:szCs w:val="28"/>
          <w:lang w:eastAsia="x-none"/>
        </w:rPr>
        <w:t>района</w:t>
      </w:r>
      <w:r w:rsidR="00744B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                   </w:t>
      </w:r>
      <w:r w:rsidRPr="00744BEE">
        <w:rPr>
          <w:rFonts w:ascii="PT Astra Serif" w:hAnsi="PT Astra Serif"/>
          <w:snapToGrid w:val="0"/>
          <w:sz w:val="28"/>
          <w:szCs w:val="28"/>
          <w:lang w:eastAsia="x-none"/>
        </w:rPr>
        <w:t>Е.В.</w:t>
      </w:r>
      <w:r w:rsidR="00744B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744BEE">
        <w:rPr>
          <w:rFonts w:ascii="PT Astra Serif" w:hAnsi="PT Astra Serif"/>
          <w:snapToGrid w:val="0"/>
          <w:sz w:val="28"/>
          <w:szCs w:val="28"/>
          <w:lang w:eastAsia="x-none"/>
        </w:rPr>
        <w:t>Рыбальченко</w:t>
      </w:r>
    </w:p>
    <w:sectPr w:rsidR="00781139" w:rsidRPr="00744BEE" w:rsidSect="00744BEE">
      <w:footerReference w:type="default" r:id="rId10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73" w:rsidRDefault="00171273" w:rsidP="00744BEE">
      <w:r>
        <w:separator/>
      </w:r>
    </w:p>
  </w:endnote>
  <w:endnote w:type="continuationSeparator" w:id="0">
    <w:p w:rsidR="00171273" w:rsidRDefault="00171273" w:rsidP="0074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666155"/>
      <w:docPartObj>
        <w:docPartGallery w:val="Page Numbers (Bottom of Page)"/>
        <w:docPartUnique/>
      </w:docPartObj>
    </w:sdtPr>
    <w:sdtEndPr/>
    <w:sdtContent>
      <w:p w:rsidR="00744BEE" w:rsidRDefault="00744BEE" w:rsidP="00744B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09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73" w:rsidRDefault="00171273" w:rsidP="00744BEE">
      <w:r>
        <w:separator/>
      </w:r>
    </w:p>
  </w:footnote>
  <w:footnote w:type="continuationSeparator" w:id="0">
    <w:p w:rsidR="00171273" w:rsidRDefault="00171273" w:rsidP="0074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05B2"/>
    <w:multiLevelType w:val="multilevel"/>
    <w:tmpl w:val="9C8C0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E45155"/>
    <w:multiLevelType w:val="multilevel"/>
    <w:tmpl w:val="C6A0971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39"/>
    <w:rsid w:val="0000174B"/>
    <w:rsid w:val="000136DF"/>
    <w:rsid w:val="00034CBC"/>
    <w:rsid w:val="000842BC"/>
    <w:rsid w:val="0009501A"/>
    <w:rsid w:val="000D4701"/>
    <w:rsid w:val="0010116E"/>
    <w:rsid w:val="0016542F"/>
    <w:rsid w:val="00171273"/>
    <w:rsid w:val="001765C3"/>
    <w:rsid w:val="00254B78"/>
    <w:rsid w:val="00257904"/>
    <w:rsid w:val="00315200"/>
    <w:rsid w:val="00357CA9"/>
    <w:rsid w:val="003B1AB5"/>
    <w:rsid w:val="003C07C3"/>
    <w:rsid w:val="003D2261"/>
    <w:rsid w:val="003F0827"/>
    <w:rsid w:val="003F13B3"/>
    <w:rsid w:val="00422620"/>
    <w:rsid w:val="00474505"/>
    <w:rsid w:val="004A17C4"/>
    <w:rsid w:val="004B3157"/>
    <w:rsid w:val="004B6CC1"/>
    <w:rsid w:val="004C571E"/>
    <w:rsid w:val="004E5200"/>
    <w:rsid w:val="005768C4"/>
    <w:rsid w:val="0061055C"/>
    <w:rsid w:val="006A2BDE"/>
    <w:rsid w:val="006C617F"/>
    <w:rsid w:val="00744BEE"/>
    <w:rsid w:val="00755257"/>
    <w:rsid w:val="00766598"/>
    <w:rsid w:val="0077563C"/>
    <w:rsid w:val="00781139"/>
    <w:rsid w:val="007B18FC"/>
    <w:rsid w:val="007B4758"/>
    <w:rsid w:val="007B509B"/>
    <w:rsid w:val="007F094F"/>
    <w:rsid w:val="008437EB"/>
    <w:rsid w:val="00867B81"/>
    <w:rsid w:val="008F5184"/>
    <w:rsid w:val="00975EE3"/>
    <w:rsid w:val="00977D67"/>
    <w:rsid w:val="00A030A5"/>
    <w:rsid w:val="00A03AC5"/>
    <w:rsid w:val="00A60140"/>
    <w:rsid w:val="00AA1893"/>
    <w:rsid w:val="00B1043B"/>
    <w:rsid w:val="00B9481E"/>
    <w:rsid w:val="00BD13A3"/>
    <w:rsid w:val="00C208CB"/>
    <w:rsid w:val="00E05B3E"/>
    <w:rsid w:val="00E263FA"/>
    <w:rsid w:val="00E35722"/>
    <w:rsid w:val="00E62E08"/>
    <w:rsid w:val="00F1261D"/>
    <w:rsid w:val="00FA5A09"/>
    <w:rsid w:val="00FC145B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57CA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B1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7B1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qFormat/>
    <w:rsid w:val="007B18FC"/>
    <w:rPr>
      <w:sz w:val="27"/>
      <w:szCs w:val="27"/>
      <w:shd w:val="clear" w:color="auto" w:fill="FFFFFF"/>
    </w:rPr>
  </w:style>
  <w:style w:type="character" w:customStyle="1" w:styleId="a4">
    <w:name w:val="Абзац списка Знак"/>
    <w:link w:val="a3"/>
    <w:qFormat/>
    <w:locked/>
    <w:rsid w:val="007B1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сновной текст1"/>
    <w:basedOn w:val="a"/>
    <w:link w:val="a7"/>
    <w:qFormat/>
    <w:rsid w:val="007B18FC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437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7EB"/>
    <w:rPr>
      <w:rFonts w:ascii="Tahoma" w:eastAsia="Times New Roman" w:hAnsi="Tahoma" w:cs="Tahoma"/>
      <w:sz w:val="16"/>
      <w:szCs w:val="16"/>
      <w:lang w:eastAsia="zh-CN"/>
    </w:rPr>
  </w:style>
  <w:style w:type="table" w:styleId="aa">
    <w:name w:val="Table Grid"/>
    <w:basedOn w:val="a1"/>
    <w:uiPriority w:val="39"/>
    <w:rsid w:val="00744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44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4B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744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4BE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57CA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B1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7B1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qFormat/>
    <w:rsid w:val="007B18FC"/>
    <w:rPr>
      <w:sz w:val="27"/>
      <w:szCs w:val="27"/>
      <w:shd w:val="clear" w:color="auto" w:fill="FFFFFF"/>
    </w:rPr>
  </w:style>
  <w:style w:type="character" w:customStyle="1" w:styleId="a4">
    <w:name w:val="Абзац списка Знак"/>
    <w:link w:val="a3"/>
    <w:qFormat/>
    <w:locked/>
    <w:rsid w:val="007B1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сновной текст1"/>
    <w:basedOn w:val="a"/>
    <w:link w:val="a7"/>
    <w:qFormat/>
    <w:rsid w:val="007B18FC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437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7EB"/>
    <w:rPr>
      <w:rFonts w:ascii="Tahoma" w:eastAsia="Times New Roman" w:hAnsi="Tahoma" w:cs="Tahoma"/>
      <w:sz w:val="16"/>
      <w:szCs w:val="16"/>
      <w:lang w:eastAsia="zh-CN"/>
    </w:rPr>
  </w:style>
  <w:style w:type="table" w:styleId="aa">
    <w:name w:val="Table Grid"/>
    <w:basedOn w:val="a1"/>
    <w:uiPriority w:val="39"/>
    <w:rsid w:val="00744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44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4B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744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4BE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hekin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2024-12-05T08:44:00Z</cp:lastPrinted>
  <dcterms:created xsi:type="dcterms:W3CDTF">2024-12-05T08:20:00Z</dcterms:created>
  <dcterms:modified xsi:type="dcterms:W3CDTF">2024-12-05T08:44:00Z</dcterms:modified>
</cp:coreProperties>
</file>