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Тульская область</w:t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ЩЁКИНСКОГО РАЙОНА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173367" w:rsidRPr="00173367" w:rsidRDefault="00173367" w:rsidP="0017336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  <w:r w:rsidRPr="00173367">
        <w:rPr>
          <w:rFonts w:ascii="Arial" w:eastAsia="Times New Roman" w:hAnsi="Arial"/>
          <w:sz w:val="20"/>
          <w:szCs w:val="20"/>
          <w:lang w:eastAsia="ru-RU"/>
        </w:rPr>
        <w:tab/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B88" w:rsidRPr="00922548" w:rsidRDefault="00B04B88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4317D1" w:rsidRPr="004317D1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28.12.2017</w:t>
                            </w:r>
                            <w:r w:rsidR="004317D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</w:t>
                            </w:r>
                            <w:r w:rsidR="004317D1" w:rsidRPr="004317D1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12-1777</w:t>
                            </w:r>
                          </w:p>
                          <w:p w:rsidR="00B04B88" w:rsidRPr="00922548" w:rsidRDefault="00B04B88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04B88" w:rsidRPr="00846F20" w:rsidRDefault="00B04B88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B04B88" w:rsidRPr="00922548" w:rsidRDefault="00B04B88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4317D1" w:rsidRPr="004317D1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28.12.2017</w:t>
                      </w:r>
                      <w:r w:rsidR="004317D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</w:t>
                      </w:r>
                      <w:r w:rsidR="004317D1" w:rsidRPr="004317D1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12-1777</w:t>
                      </w:r>
                    </w:p>
                    <w:p w:rsidR="00B04B88" w:rsidRPr="00922548" w:rsidRDefault="00B04B88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B04B88" w:rsidRPr="00846F20" w:rsidRDefault="00B04B88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</w:p>
    <w:p w:rsidR="004C4303" w:rsidRDefault="004C430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4303" w:rsidRDefault="004C430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E5D4E" w:rsidRDefault="008E5D4E" w:rsidP="008E5D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 xml:space="preserve">Об утверждении </w:t>
      </w:r>
      <w:r w:rsidRPr="00186F50">
        <w:rPr>
          <w:b/>
          <w:sz w:val="28"/>
          <w:szCs w:val="28"/>
        </w:rPr>
        <w:t xml:space="preserve">порядка организации и проведения голосования </w:t>
      </w:r>
    </w:p>
    <w:p w:rsidR="008E5D4E" w:rsidRDefault="008E5D4E" w:rsidP="008E5D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86F50">
        <w:rPr>
          <w:b/>
          <w:sz w:val="28"/>
          <w:szCs w:val="28"/>
        </w:rPr>
        <w:t xml:space="preserve">по проектам благоустройства общественных территорий муниципального образования </w:t>
      </w:r>
      <w:r>
        <w:rPr>
          <w:b/>
          <w:sz w:val="28"/>
          <w:szCs w:val="28"/>
        </w:rPr>
        <w:t>город Щекино Щекинского района</w:t>
      </w:r>
      <w:r w:rsidRPr="00186F50">
        <w:rPr>
          <w:b/>
          <w:sz w:val="28"/>
          <w:szCs w:val="28"/>
        </w:rPr>
        <w:t xml:space="preserve"> </w:t>
      </w:r>
    </w:p>
    <w:p w:rsidR="008E5D4E" w:rsidRDefault="008E5D4E" w:rsidP="008E5D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86F50">
        <w:rPr>
          <w:b/>
          <w:sz w:val="28"/>
          <w:szCs w:val="28"/>
        </w:rPr>
        <w:t xml:space="preserve">в рамках муниципальной программы муниципального образования  </w:t>
      </w:r>
      <w:r>
        <w:rPr>
          <w:b/>
          <w:sz w:val="28"/>
          <w:szCs w:val="28"/>
        </w:rPr>
        <w:t xml:space="preserve">город Щекино Щекинского района </w:t>
      </w:r>
      <w:r w:rsidRPr="00186F50">
        <w:rPr>
          <w:b/>
          <w:sz w:val="28"/>
          <w:szCs w:val="28"/>
        </w:rPr>
        <w:t xml:space="preserve"> </w:t>
      </w:r>
      <w:r w:rsidRPr="00507D76">
        <w:rPr>
          <w:b/>
          <w:sz w:val="28"/>
          <w:szCs w:val="28"/>
        </w:rPr>
        <w:t>«Формирование современной городской среды</w:t>
      </w:r>
      <w:r>
        <w:rPr>
          <w:b/>
          <w:sz w:val="28"/>
          <w:szCs w:val="28"/>
        </w:rPr>
        <w:t xml:space="preserve"> </w:t>
      </w:r>
      <w:r w:rsidRPr="00507D76">
        <w:rPr>
          <w:b/>
          <w:sz w:val="28"/>
          <w:szCs w:val="28"/>
        </w:rPr>
        <w:t>в муниципальном образовани</w:t>
      </w:r>
      <w:r>
        <w:rPr>
          <w:b/>
          <w:sz w:val="28"/>
          <w:szCs w:val="28"/>
        </w:rPr>
        <w:t>и город Щекино Щекинского района на 2018-2022 годы</w:t>
      </w:r>
      <w:r w:rsidRPr="00507D76">
        <w:rPr>
          <w:b/>
          <w:sz w:val="28"/>
          <w:szCs w:val="28"/>
        </w:rPr>
        <w:t>»</w:t>
      </w:r>
    </w:p>
    <w:p w:rsidR="008E5D4E" w:rsidRDefault="008E5D4E" w:rsidP="008E5D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E5D4E" w:rsidRDefault="008E5D4E" w:rsidP="008E5D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E5D4E" w:rsidRPr="0003360D" w:rsidRDefault="00EA58B9" w:rsidP="008E5D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19.1pt;margin-top:800.35pt;width:56.45pt;height:37pt;z-index:-251656704;mso-position-vertical-relative:page">
            <v:imagedata r:id="rId10" o:title=""/>
            <w10:wrap anchory="page"/>
          </v:shape>
          <o:OLEObject Type="Embed" ProgID="Word.Picture.8" ShapeID="_x0000_s1039" DrawAspect="Content" ObjectID="_1575995765" r:id="rId11"/>
        </w:pict>
      </w:r>
      <w:proofErr w:type="gramStart"/>
      <w:r w:rsidR="008E5D4E">
        <w:rPr>
          <w:rFonts w:ascii="Times New Roman" w:hAnsi="Times New Roman"/>
          <w:sz w:val="28"/>
          <w:szCs w:val="26"/>
        </w:rPr>
        <w:t xml:space="preserve">В соответствии </w:t>
      </w:r>
      <w:r w:rsidR="008E5D4E" w:rsidRPr="00006A4F">
        <w:rPr>
          <w:rFonts w:ascii="Times New Roman" w:hAnsi="Times New Roman"/>
          <w:sz w:val="28"/>
          <w:szCs w:val="26"/>
        </w:rPr>
        <w:t>с Федеральным законом от 06 октября 2003 года</w:t>
      </w:r>
      <w:r w:rsidR="008E5D4E">
        <w:rPr>
          <w:rFonts w:ascii="Times New Roman" w:hAnsi="Times New Roman"/>
          <w:sz w:val="28"/>
          <w:szCs w:val="26"/>
        </w:rPr>
        <w:t xml:space="preserve">                     </w:t>
      </w:r>
      <w:r w:rsidR="008E5D4E" w:rsidRPr="00006A4F">
        <w:rPr>
          <w:rFonts w:ascii="Times New Roman" w:hAnsi="Times New Roman"/>
          <w:sz w:val="28"/>
          <w:szCs w:val="26"/>
        </w:rPr>
        <w:t xml:space="preserve"> № 131-ФЗ «Об общих принципах организации местного самоуправления в Российской Федерации»,</w:t>
      </w:r>
      <w:r w:rsidR="008E5D4E" w:rsidRPr="00006A4F">
        <w:rPr>
          <w:rFonts w:ascii="Times New Roman" w:hAnsi="Times New Roman"/>
          <w:i/>
          <w:sz w:val="28"/>
          <w:szCs w:val="26"/>
        </w:rPr>
        <w:t xml:space="preserve"> </w:t>
      </w:r>
      <w:r w:rsidR="008E5D4E" w:rsidRPr="00006A4F">
        <w:rPr>
          <w:rFonts w:ascii="Times New Roman" w:hAnsi="Times New Roman"/>
          <w:sz w:val="28"/>
          <w:szCs w:val="26"/>
        </w:rPr>
        <w:t>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8E5D4E" w:rsidRPr="00006A4F">
        <w:rPr>
          <w:rFonts w:ascii="Times New Roman" w:hAnsi="Times New Roman"/>
          <w:i/>
          <w:sz w:val="28"/>
          <w:szCs w:val="26"/>
        </w:rPr>
        <w:t xml:space="preserve"> </w:t>
      </w:r>
      <w:r w:rsidR="008E5D4E" w:rsidRPr="00006A4F">
        <w:rPr>
          <w:rFonts w:ascii="Times New Roman" w:hAnsi="Times New Roman"/>
          <w:sz w:val="28"/>
          <w:szCs w:val="26"/>
        </w:rPr>
        <w:t>приказом Министерства строительства и жилищно-коммунального</w:t>
      </w:r>
      <w:proofErr w:type="gramEnd"/>
      <w:r w:rsidR="008E5D4E" w:rsidRPr="00006A4F">
        <w:rPr>
          <w:rFonts w:ascii="Times New Roman" w:hAnsi="Times New Roman"/>
          <w:sz w:val="28"/>
          <w:szCs w:val="26"/>
        </w:rPr>
        <w:t xml:space="preserve"> хозяйства Российской Федерации от 06.04.2017 </w:t>
      </w:r>
      <w:r w:rsidR="008E5D4E">
        <w:rPr>
          <w:rFonts w:ascii="Times New Roman" w:hAnsi="Times New Roman"/>
          <w:sz w:val="28"/>
          <w:szCs w:val="26"/>
        </w:rPr>
        <w:t xml:space="preserve">              </w:t>
      </w:r>
      <w:r w:rsidR="008E5D4E" w:rsidRPr="00006A4F">
        <w:rPr>
          <w:rFonts w:ascii="Times New Roman" w:hAnsi="Times New Roman"/>
          <w:sz w:val="28"/>
          <w:szCs w:val="26"/>
        </w:rPr>
        <w:t>№ 691/</w:t>
      </w:r>
      <w:proofErr w:type="spellStart"/>
      <w:proofErr w:type="gramStart"/>
      <w:r w:rsidR="008E5D4E" w:rsidRPr="00006A4F">
        <w:rPr>
          <w:rFonts w:ascii="Times New Roman" w:hAnsi="Times New Roman"/>
          <w:sz w:val="28"/>
          <w:szCs w:val="26"/>
        </w:rPr>
        <w:t>пр</w:t>
      </w:r>
      <w:proofErr w:type="spellEnd"/>
      <w:proofErr w:type="gramEnd"/>
      <w:r w:rsidR="008E5D4E" w:rsidRPr="00006A4F">
        <w:rPr>
          <w:rFonts w:ascii="Times New Roman" w:hAnsi="Times New Roman"/>
          <w:sz w:val="28"/>
          <w:szCs w:val="26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 на 2018-2022 годы», </w:t>
      </w:r>
      <w:r w:rsidR="008E5D4E" w:rsidRPr="00462C57">
        <w:rPr>
          <w:rFonts w:ascii="Times New Roman" w:eastAsia="Times New Roman" w:hAnsi="Times New Roman"/>
          <w:sz w:val="28"/>
          <w:szCs w:val="28"/>
        </w:rPr>
        <w:t xml:space="preserve">на основании Устава муниципального </w:t>
      </w:r>
      <w:r w:rsidR="008E5D4E" w:rsidRPr="00462C57">
        <w:rPr>
          <w:rFonts w:ascii="Times New Roman" w:eastAsia="Times New Roman" w:hAnsi="Times New Roman"/>
          <w:sz w:val="28"/>
          <w:szCs w:val="28"/>
        </w:rPr>
        <w:lastRenderedPageBreak/>
        <w:t xml:space="preserve">образования Щекинский район, Устава муниципального образования город </w:t>
      </w:r>
      <w:r w:rsidR="008E5D4E" w:rsidRPr="0003360D">
        <w:rPr>
          <w:rFonts w:ascii="Times New Roman" w:hAnsi="Times New Roman"/>
          <w:sz w:val="28"/>
          <w:szCs w:val="26"/>
        </w:rPr>
        <w:t>Щекино Щекинского района администрация муниципального образования Щекинский район ПОСТАНОВЛЯЕТ:</w:t>
      </w:r>
    </w:p>
    <w:p w:rsidR="008E5D4E" w:rsidRPr="0003360D" w:rsidRDefault="008E5D4E" w:rsidP="008E5D4E">
      <w:pPr>
        <w:pStyle w:val="ConsPlusTitle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eastAsia="Calibri"/>
          <w:b w:val="0"/>
          <w:bCs w:val="0"/>
          <w:szCs w:val="26"/>
          <w:lang w:eastAsia="en-US"/>
        </w:rPr>
      </w:pPr>
      <w:proofErr w:type="gramStart"/>
      <w:r w:rsidRPr="0003360D">
        <w:rPr>
          <w:rFonts w:eastAsia="Calibri"/>
          <w:b w:val="0"/>
          <w:bCs w:val="0"/>
          <w:szCs w:val="26"/>
          <w:lang w:eastAsia="en-US"/>
        </w:rPr>
        <w:t>Утвердить Положение о порядке организации и проведения 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в 2018 году в соответствии с муниципальной программой муниципального образования город Щекино Щекинского района  «Формирование современной городской среды в муниципальном образовании город Щекино Щекинского района на 2018-2022 годы» (приложение 1).</w:t>
      </w:r>
      <w:proofErr w:type="gramEnd"/>
    </w:p>
    <w:p w:rsidR="008E5D4E" w:rsidRPr="0003360D" w:rsidRDefault="008E5D4E" w:rsidP="008E5D4E">
      <w:pPr>
        <w:pStyle w:val="ConsPlusTitle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eastAsia="Calibri"/>
          <w:b w:val="0"/>
          <w:bCs w:val="0"/>
          <w:szCs w:val="26"/>
          <w:lang w:eastAsia="en-US"/>
        </w:rPr>
      </w:pPr>
      <w:r w:rsidRPr="0003360D">
        <w:rPr>
          <w:rFonts w:eastAsia="Calibri"/>
          <w:b w:val="0"/>
          <w:bCs w:val="0"/>
          <w:szCs w:val="26"/>
          <w:lang w:eastAsia="en-US"/>
        </w:rPr>
        <w:t>Установить, что предложения по общественным территориям, подлежащим благоустройству в первоочередном порядке в 2018 году, представляются в администрацию муниципального образования Щекинск</w:t>
      </w:r>
      <w:r>
        <w:rPr>
          <w:rFonts w:eastAsia="Calibri"/>
          <w:b w:val="0"/>
          <w:bCs w:val="0"/>
          <w:szCs w:val="26"/>
          <w:lang w:eastAsia="en-US"/>
        </w:rPr>
        <w:t>ий район</w:t>
      </w:r>
      <w:r w:rsidRPr="0003360D">
        <w:rPr>
          <w:rFonts w:eastAsia="Calibri"/>
          <w:b w:val="0"/>
          <w:bCs w:val="0"/>
          <w:szCs w:val="26"/>
          <w:lang w:eastAsia="en-US"/>
        </w:rPr>
        <w:t xml:space="preserve"> или направляются посредством электронной почты на адрес: </w:t>
      </w:r>
      <w:hyperlink r:id="rId12" w:history="1">
        <w:r w:rsidRPr="0003360D">
          <w:rPr>
            <w:rFonts w:eastAsia="Calibri"/>
            <w:b w:val="0"/>
            <w:bCs w:val="0"/>
            <w:szCs w:val="26"/>
            <w:lang w:eastAsia="en-US"/>
          </w:rPr>
          <w:t>ased_mo_schekino@tularegion.ru</w:t>
        </w:r>
      </w:hyperlink>
      <w:r w:rsidRPr="0003360D">
        <w:rPr>
          <w:rFonts w:eastAsia="Calibri"/>
          <w:b w:val="0"/>
          <w:bCs w:val="0"/>
          <w:szCs w:val="26"/>
          <w:lang w:eastAsia="en-US"/>
        </w:rPr>
        <w:t xml:space="preserve"> в течение 30 календарных дней со дня официального опубликования настоящего постановления.</w:t>
      </w:r>
    </w:p>
    <w:p w:rsidR="008E5D4E" w:rsidRPr="0003360D" w:rsidRDefault="008E5D4E" w:rsidP="008E5D4E">
      <w:pPr>
        <w:pStyle w:val="ConsPlusTitle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eastAsia="Calibri"/>
          <w:b w:val="0"/>
          <w:bCs w:val="0"/>
          <w:szCs w:val="26"/>
          <w:lang w:eastAsia="en-US"/>
        </w:rPr>
      </w:pPr>
      <w:proofErr w:type="gramStart"/>
      <w:r w:rsidRPr="0003360D">
        <w:rPr>
          <w:rFonts w:eastAsia="Calibri"/>
          <w:b w:val="0"/>
          <w:bCs w:val="0"/>
          <w:szCs w:val="26"/>
          <w:lang w:eastAsia="en-US"/>
        </w:rPr>
        <w:t>Возложить функции по организации и проведению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в 2018 году, на общественную комиссию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контроля за реализацией программы после ее утверждения, созданную постановлением администрации Щекинского района от 30.03.2017 № 3-348</w:t>
      </w:r>
      <w:proofErr w:type="gramEnd"/>
      <w:r w:rsidRPr="0003360D">
        <w:rPr>
          <w:rFonts w:eastAsia="Calibri"/>
          <w:b w:val="0"/>
          <w:bCs w:val="0"/>
          <w:szCs w:val="26"/>
          <w:lang w:eastAsia="en-US"/>
        </w:rPr>
        <w:t xml:space="preserve"> </w:t>
      </w:r>
      <w:r>
        <w:rPr>
          <w:rFonts w:eastAsia="Calibri"/>
          <w:b w:val="0"/>
          <w:bCs w:val="0"/>
          <w:szCs w:val="26"/>
          <w:lang w:eastAsia="en-US"/>
        </w:rPr>
        <w:t xml:space="preserve"> </w:t>
      </w:r>
      <w:r w:rsidRPr="0003360D">
        <w:rPr>
          <w:rFonts w:eastAsia="Calibri"/>
          <w:b w:val="0"/>
          <w:bCs w:val="0"/>
          <w:szCs w:val="26"/>
          <w:lang w:eastAsia="en-US"/>
        </w:rPr>
        <w:t>«Об утверждении порядка общественного обсуждения проекта муниципальной программы «Формирование современной городской среды».</w:t>
      </w:r>
    </w:p>
    <w:p w:rsidR="008E5D4E" w:rsidRPr="0003360D" w:rsidRDefault="008E5D4E" w:rsidP="008E5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4</w:t>
      </w:r>
      <w:r w:rsidRPr="0003360D">
        <w:rPr>
          <w:rFonts w:ascii="Times New Roman" w:hAnsi="Times New Roman"/>
          <w:sz w:val="28"/>
          <w:szCs w:val="26"/>
        </w:rPr>
        <w:t xml:space="preserve">. Постановление опубликовать в официальном сетевом издании органов местного самоуправления Щекинского района «Щекинский </w:t>
      </w:r>
      <w:r w:rsidRPr="0003360D">
        <w:rPr>
          <w:rFonts w:ascii="Times New Roman" w:hAnsi="Times New Roman"/>
          <w:sz w:val="28"/>
          <w:szCs w:val="26"/>
        </w:rPr>
        <w:lastRenderedPageBreak/>
        <w:t xml:space="preserve">муниципальный вестник» в сети «Интернет» по адресу: </w:t>
      </w:r>
      <w:hyperlink r:id="rId13" w:history="1">
        <w:r w:rsidRPr="0003360D">
          <w:rPr>
            <w:rFonts w:ascii="Times New Roman" w:hAnsi="Times New Roman"/>
            <w:sz w:val="28"/>
            <w:szCs w:val="26"/>
          </w:rPr>
          <w:t>http://npa-schekino.ru/</w:t>
        </w:r>
      </w:hyperlink>
      <w:r w:rsidRPr="0003360D">
        <w:rPr>
          <w:rFonts w:ascii="Times New Roman" w:hAnsi="Times New Roman"/>
          <w:sz w:val="28"/>
          <w:szCs w:val="26"/>
        </w:rPr>
        <w:t xml:space="preserve"> и разместить на официальном Портале муниципального образования Щекинский район.</w:t>
      </w:r>
    </w:p>
    <w:p w:rsidR="008E5D4E" w:rsidRDefault="008E5D4E" w:rsidP="008E5D4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5</w:t>
      </w:r>
      <w:r w:rsidRPr="0003360D">
        <w:rPr>
          <w:rFonts w:ascii="Times New Roman" w:hAnsi="Times New Roman"/>
          <w:sz w:val="28"/>
          <w:szCs w:val="26"/>
        </w:rPr>
        <w:t>. Постановление вступает в силу со дня официального</w:t>
      </w:r>
      <w:r w:rsidRPr="009A6ACD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опубликования.</w:t>
      </w:r>
    </w:p>
    <w:p w:rsidR="00C1553D" w:rsidRDefault="00C1553D" w:rsidP="00C15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A6ACD" w:rsidRDefault="009A6ACD" w:rsidP="00C15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D50E6D">
        <w:rPr>
          <w:rFonts w:ascii="Times New Roman" w:eastAsia="Times New Roman" w:hAnsi="Times New Roman"/>
          <w:b/>
          <w:sz w:val="28"/>
          <w:szCs w:val="28"/>
        </w:rPr>
        <w:t xml:space="preserve">Глава администрации </w:t>
      </w:r>
    </w:p>
    <w:p w:rsidR="0003360D" w:rsidRDefault="0003360D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D50E6D"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</w:p>
    <w:p w:rsidR="0003360D" w:rsidRPr="0003360D" w:rsidRDefault="0003360D" w:rsidP="0003360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        </w:t>
      </w:r>
      <w:r w:rsidRPr="00D50E6D">
        <w:rPr>
          <w:rFonts w:ascii="Times New Roman" w:eastAsia="Times New Roman" w:hAnsi="Times New Roman"/>
          <w:b/>
          <w:sz w:val="28"/>
          <w:szCs w:val="28"/>
        </w:rPr>
        <w:t>О.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/>
          <w:b/>
          <w:sz w:val="28"/>
          <w:szCs w:val="28"/>
        </w:rPr>
        <w:t>А. Федосов</w:t>
      </w: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4436" w:rsidRDefault="00CB4436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3360D" w:rsidRDefault="0003360D" w:rsidP="00CB44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360D" w:rsidRDefault="0003360D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2692" w:rsidRDefault="004A2692" w:rsidP="00991BBC">
      <w:pPr>
        <w:pStyle w:val="a3"/>
        <w:spacing w:before="0" w:beforeAutospacing="0" w:after="0" w:afterAutospacing="0"/>
        <w:jc w:val="right"/>
      </w:pPr>
      <w:r>
        <w:t>Приложение</w:t>
      </w:r>
      <w:r w:rsidR="006008E8">
        <w:t xml:space="preserve"> 1</w:t>
      </w:r>
      <w:r>
        <w:t xml:space="preserve"> 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>муниципального</w:t>
      </w:r>
      <w:r w:rsidR="00991BBC">
        <w:t xml:space="preserve"> </w:t>
      </w:r>
      <w:r>
        <w:t xml:space="preserve">образования </w:t>
      </w:r>
    </w:p>
    <w:p w:rsidR="004A2692" w:rsidRDefault="00282D03" w:rsidP="0069532B">
      <w:pPr>
        <w:pStyle w:val="a3"/>
        <w:spacing w:before="0" w:beforeAutospacing="0" w:after="0" w:afterAutospacing="0"/>
        <w:jc w:val="right"/>
      </w:pPr>
      <w:r>
        <w:t>Щекинский район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  <w:bookmarkStart w:id="0" w:name="_GoBack"/>
      <w:r>
        <w:t>от</w:t>
      </w:r>
      <w:r w:rsidR="00671B7B">
        <w:t xml:space="preserve"> </w:t>
      </w:r>
      <w:r w:rsidR="00671B7B">
        <w:rPr>
          <w:u w:val="single"/>
        </w:rPr>
        <w:t>28.12.2017</w:t>
      </w:r>
      <w:r w:rsidR="00671B7B">
        <w:t xml:space="preserve">  </w:t>
      </w:r>
      <w:r>
        <w:t xml:space="preserve">№ </w:t>
      </w:r>
      <w:r w:rsidR="00671B7B">
        <w:rPr>
          <w:u w:val="single"/>
        </w:rPr>
        <w:t>12-1777</w:t>
      </w:r>
      <w:r w:rsidR="00CB4436">
        <w:t xml:space="preserve">      </w:t>
      </w:r>
    </w:p>
    <w:bookmarkEnd w:id="0"/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A76C43" w:rsidRDefault="00A76C4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008E8" w:rsidRDefault="006008E8" w:rsidP="006008E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gramStart"/>
      <w:r w:rsidRPr="006008E8">
        <w:rPr>
          <w:b/>
          <w:sz w:val="28"/>
          <w:szCs w:val="28"/>
        </w:rPr>
        <w:t>о порядке организации и проведения 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в 2018 году в соответствии с муниципальной программой муниципального образования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  <w:proofErr w:type="gramEnd"/>
    </w:p>
    <w:p w:rsidR="006008E8" w:rsidRDefault="006008E8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1.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Pr="000D01E9">
        <w:rPr>
          <w:rFonts w:ascii="Times New Roman" w:hAnsi="Times New Roman" w:cs="Times New Roman"/>
          <w:sz w:val="28"/>
          <w:szCs w:val="24"/>
          <w:lang w:eastAsia="en-US"/>
        </w:rPr>
        <w:t xml:space="preserve">город Щекино Щекинского района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подлежащих благоустройству в соответствии с муниципально</w:t>
      </w:r>
      <w:r w:rsidRPr="00AE2E7C">
        <w:rPr>
          <w:rFonts w:ascii="Times New Roman" w:hAnsi="Times New Roman" w:cs="Times New Roman"/>
          <w:sz w:val="28"/>
          <w:szCs w:val="24"/>
        </w:rPr>
        <w:t>й программой</w:t>
      </w:r>
      <w:r w:rsidR="0067397F">
        <w:rPr>
          <w:rFonts w:ascii="Times New Roman" w:hAnsi="Times New Roman" w:cs="Times New Roman"/>
          <w:sz w:val="28"/>
          <w:szCs w:val="24"/>
        </w:rPr>
        <w:t xml:space="preserve"> 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                  </w:t>
      </w:r>
      <w:r w:rsidRPr="00AE2E7C">
        <w:rPr>
          <w:rFonts w:ascii="Times New Roman" w:hAnsi="Times New Roman" w:cs="Times New Roman"/>
          <w:sz w:val="28"/>
          <w:szCs w:val="24"/>
        </w:rPr>
        <w:t xml:space="preserve"> (далее – «голосование по общественным территориям», «голосование»)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проводится в целях определения </w:t>
      </w:r>
      <w:r w:rsidRPr="00AE2E7C">
        <w:rPr>
          <w:rFonts w:ascii="Times New Roman" w:hAnsi="Times New Roman" w:cs="Times New Roman"/>
          <w:sz w:val="28"/>
          <w:szCs w:val="24"/>
        </w:rPr>
        <w:t>проектов общественных территорий, подлежащих в первоочередном порядке благоустройству в 2018 году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.</w:t>
      </w:r>
      <w:proofErr w:type="gramEnd"/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2. Решение о назначении голосования по общественным территориям принимается администрацией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ий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район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3. Отбор общественных территорий, подлежащих благоустройству в первоочередном порядке в 2018 году, осуществляется на основании предложений граждан (собраний граждан), место жительства которых находится на территории муниципального образования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AE2E7C">
        <w:rPr>
          <w:rFonts w:ascii="Times New Roman" w:hAnsi="Times New Roman" w:cs="Times New Roman"/>
          <w:i/>
          <w:sz w:val="28"/>
          <w:szCs w:val="24"/>
          <w:lang w:eastAsia="en-US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4.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Перечень общественных территорий, сформированный на основании поступивших предложений для проведения голосования по отбору общественных территорий, утверждается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общественн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>ой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комисси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>ей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контроля за реализацией программы после ее утверждения, созданн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>ой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постановлением администрации Щекинского района 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                              </w:t>
      </w:r>
      <w:r w:rsidR="00B04B88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от 30.03.2017 № 3-348 </w:t>
      </w:r>
      <w:r w:rsidR="00B04B88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«Об утверждении порядка общественного обсуждения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lastRenderedPageBreak/>
        <w:t>проекта муниципальной программы «Формирование современной городской</w:t>
      </w:r>
      <w:proofErr w:type="gramEnd"/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среды»</w:t>
      </w:r>
      <w:r w:rsidR="00B04B88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(далее –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en-US"/>
        </w:rPr>
        <w:t>комиссия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) и подлежит опубликованию на официальном </w:t>
      </w:r>
      <w:r w:rsidR="00B04B88">
        <w:rPr>
          <w:rFonts w:ascii="Times New Roman" w:hAnsi="Times New Roman" w:cs="Times New Roman"/>
          <w:sz w:val="28"/>
          <w:szCs w:val="24"/>
          <w:lang w:eastAsia="en-US"/>
        </w:rPr>
        <w:t>портале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администрации 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ий </w:t>
      </w:r>
      <w:r w:rsidR="0067397F" w:rsidRPr="0067397F">
        <w:rPr>
          <w:rFonts w:ascii="Times New Roman" w:hAnsi="Times New Roman" w:cs="Times New Roman"/>
          <w:sz w:val="28"/>
          <w:szCs w:val="24"/>
          <w:lang w:eastAsia="en-US"/>
        </w:rPr>
        <w:t>район</w:t>
      </w:r>
      <w:r w:rsidR="0067397F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в информационно-телекоммуникационной сети Интернет и в средствах массовой информации в течение 5 рабочих дней со дня окончания срока, отведенного для приема предложений.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5.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к</w:t>
      </w:r>
      <w:r>
        <w:rPr>
          <w:rFonts w:ascii="Times New Roman" w:hAnsi="Times New Roman" w:cs="Times New Roman"/>
          <w:sz w:val="28"/>
          <w:szCs w:val="24"/>
          <w:lang w:eastAsia="en-US"/>
        </w:rPr>
        <w:t>омиссия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en-US"/>
        </w:rPr>
        <w:t>обеспечивае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т подготовку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дизайн-проектов</w:t>
      </w:r>
      <w:proofErr w:type="gramEnd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благоустройства общественных территорий, вошедших в перечень общественных территорий для проведения голосования по их отбору и опубликование указанных дизайн-проектов в целях ознакомления с ними всех заинтересованных лиц.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</w:t>
      </w:r>
      <w:r>
        <w:rPr>
          <w:rFonts w:ascii="Times New Roman" w:hAnsi="Times New Roman" w:cs="Times New Roman"/>
          <w:sz w:val="28"/>
          <w:szCs w:val="24"/>
          <w:lang w:eastAsia="en-US"/>
        </w:rPr>
        <w:t>сия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определяет срок для такого ознакомления, который не может быть менее 15 календарных дней со дня опубликования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дизайн-проектов</w:t>
      </w:r>
      <w:proofErr w:type="gramEnd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6. Голосование по отбору общественных территорий, подлежащих благоустройству в первоочередном порядке в 2018 году, проводится в срок не позднее 7 календарных дней после истечения срока, предоставленного всем заинтересованным лицам для ознакомления с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дизайн-проектами</w:t>
      </w:r>
      <w:proofErr w:type="gramEnd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благоустройства общественных территорий, отобранных для голосования.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7. Проведение голосования организу</w:t>
      </w:r>
      <w:r>
        <w:rPr>
          <w:rFonts w:ascii="Times New Roman" w:hAnsi="Times New Roman" w:cs="Times New Roman"/>
          <w:sz w:val="28"/>
          <w:szCs w:val="24"/>
          <w:lang w:eastAsia="en-US"/>
        </w:rPr>
        <w:t>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т и обеспечива</w:t>
      </w:r>
      <w:r>
        <w:rPr>
          <w:rFonts w:ascii="Times New Roman" w:hAnsi="Times New Roman" w:cs="Times New Roman"/>
          <w:sz w:val="28"/>
          <w:szCs w:val="24"/>
          <w:lang w:eastAsia="en-US"/>
        </w:rPr>
        <w:t>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т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en-US"/>
        </w:rPr>
        <w:t>комиссия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к</w:t>
      </w:r>
      <w:r>
        <w:rPr>
          <w:rFonts w:ascii="Times New Roman" w:hAnsi="Times New Roman" w:cs="Times New Roman"/>
          <w:sz w:val="28"/>
          <w:szCs w:val="24"/>
          <w:lang w:eastAsia="en-US"/>
        </w:rPr>
        <w:t>омиссия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: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1) обеспечива</w:t>
      </w:r>
      <w:r>
        <w:rPr>
          <w:rFonts w:ascii="Times New Roman" w:hAnsi="Times New Roman" w:cs="Times New Roman"/>
          <w:sz w:val="28"/>
          <w:szCs w:val="24"/>
          <w:lang w:eastAsia="en-US"/>
        </w:rPr>
        <w:t>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т изготовление листов для голосования;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2) формиру</w:t>
      </w:r>
      <w:r>
        <w:rPr>
          <w:rFonts w:ascii="Times New Roman" w:hAnsi="Times New Roman" w:cs="Times New Roman"/>
          <w:sz w:val="28"/>
          <w:szCs w:val="24"/>
          <w:lang w:eastAsia="en-US"/>
        </w:rPr>
        <w:t>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т территориальные счетные комиссии и </w:t>
      </w:r>
      <w:r>
        <w:rPr>
          <w:rFonts w:ascii="Times New Roman" w:hAnsi="Times New Roman" w:cs="Times New Roman"/>
          <w:sz w:val="28"/>
          <w:szCs w:val="24"/>
          <w:lang w:eastAsia="en-US"/>
        </w:rPr>
        <w:t>обеспечивае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т оборудование территориальных счетных участков;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3) рассматривает обращения граждан по вопросам, связанным с проведением голосования по проектам благоустройства общественных территорий;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4) осуществляет иные полномочия, связанные с проведением голосования по проектам благоустройства общественных территорий.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8. При формировании территориальных счетных комиссий учитываются предложений политических партий, иных общественных объединений, собраний граждан.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E2E7C">
        <w:rPr>
          <w:rFonts w:ascii="Times New Roman" w:hAnsi="Times New Roman" w:cs="Times New Roman"/>
          <w:sz w:val="28"/>
          <w:szCs w:val="24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Количественный состав членов территориальных счетных комиссий определяется комиссиями и должен быть не менее 3-х и не более 7-ми членов комиссии. 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</w:rPr>
        <w:t xml:space="preserve">Из числа членов территориальной счетной комиссии </w:t>
      </w:r>
      <w:r>
        <w:rPr>
          <w:rFonts w:ascii="Times New Roman" w:hAnsi="Times New Roman" w:cs="Times New Roman"/>
          <w:sz w:val="28"/>
          <w:szCs w:val="24"/>
        </w:rPr>
        <w:t>общественная комиссия</w:t>
      </w:r>
      <w:r w:rsidRPr="00AE2E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назначае</w:t>
      </w:r>
      <w:r w:rsidRPr="00AE2E7C">
        <w:rPr>
          <w:rFonts w:ascii="Times New Roman" w:hAnsi="Times New Roman" w:cs="Times New Roman"/>
          <w:sz w:val="28"/>
          <w:szCs w:val="24"/>
        </w:rPr>
        <w:t>т председателя и секретаря территориальной счетной комиссии.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0D01E9" w:rsidRPr="00AE2E7C" w:rsidRDefault="000D01E9" w:rsidP="000D01E9">
      <w:pPr>
        <w:pStyle w:val="af2"/>
        <w:spacing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2E7C">
        <w:rPr>
          <w:rFonts w:ascii="Times New Roman" w:eastAsia="Calibri" w:hAnsi="Times New Roman" w:cs="Times New Roman"/>
          <w:sz w:val="28"/>
          <w:szCs w:val="24"/>
        </w:rPr>
        <w:lastRenderedPageBreak/>
        <w:t>9. Листы для голосования печатаются на русском языке. Наименования проектов благоустройства общественных территорий размещаются в листах для голосования в алфавитном порядке. Каждый лист для голосования заверяется подписью члена соответствующей территориальной счетной комиссии (приложение 5 к настоящему положению).</w:t>
      </w:r>
    </w:p>
    <w:p w:rsidR="000D01E9" w:rsidRPr="00AE2E7C" w:rsidRDefault="000D01E9" w:rsidP="000D01E9">
      <w:pPr>
        <w:pStyle w:val="af2"/>
        <w:spacing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 xml:space="preserve">Листы для голосования и иные документы, связанные с подготовкой и проведением голосования, </w:t>
      </w:r>
      <w:r>
        <w:rPr>
          <w:rFonts w:ascii="Times New Roman" w:eastAsia="Calibri" w:hAnsi="Times New Roman" w:cs="Times New Roman"/>
          <w:bCs/>
          <w:sz w:val="28"/>
          <w:szCs w:val="24"/>
        </w:rPr>
        <w:t>общественная</w:t>
      </w:r>
      <w:r w:rsidRPr="00AE2E7C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комиссия</w:t>
      </w:r>
      <w:r w:rsidRPr="00AE2E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E2E7C">
        <w:rPr>
          <w:rFonts w:ascii="Times New Roman" w:eastAsia="Calibri" w:hAnsi="Times New Roman" w:cs="Times New Roman"/>
          <w:bCs/>
          <w:sz w:val="28"/>
          <w:szCs w:val="24"/>
        </w:rPr>
        <w:t>переда</w:t>
      </w:r>
      <w:r>
        <w:rPr>
          <w:rFonts w:ascii="Times New Roman" w:eastAsia="Calibri" w:hAnsi="Times New Roman" w:cs="Times New Roman"/>
          <w:bCs/>
          <w:sz w:val="28"/>
          <w:szCs w:val="24"/>
        </w:rPr>
        <w:t>е</w:t>
      </w:r>
      <w:r w:rsidRPr="00AE2E7C">
        <w:rPr>
          <w:rFonts w:ascii="Times New Roman" w:eastAsia="Calibri" w:hAnsi="Times New Roman" w:cs="Times New Roman"/>
          <w:bCs/>
          <w:sz w:val="28"/>
          <w:szCs w:val="24"/>
        </w:rPr>
        <w:t>т в территориальные счетные комиссии.</w:t>
      </w:r>
    </w:p>
    <w:p w:rsidR="000D01E9" w:rsidRPr="00AE2E7C" w:rsidRDefault="000D01E9" w:rsidP="000D01E9">
      <w:pPr>
        <w:pStyle w:val="af2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>10.</w:t>
      </w:r>
      <w:r w:rsidRPr="00AE2E7C">
        <w:rPr>
          <w:rFonts w:ascii="Times New Roman" w:eastAsia="Calibri" w:hAnsi="Times New Roman" w:cs="Times New Roman"/>
          <w:sz w:val="28"/>
          <w:szCs w:val="24"/>
        </w:rPr>
        <w:t xml:space="preserve"> Голосование по общественным территориям проводится путем открытого голосования. </w:t>
      </w:r>
    </w:p>
    <w:p w:rsidR="000D01E9" w:rsidRPr="00AE2E7C" w:rsidRDefault="000D01E9" w:rsidP="000D01E9">
      <w:pPr>
        <w:pStyle w:val="af2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2E7C">
        <w:rPr>
          <w:rFonts w:ascii="Times New Roman" w:eastAsia="Calibri" w:hAnsi="Times New Roman" w:cs="Times New Roman"/>
          <w:sz w:val="28"/>
          <w:szCs w:val="24"/>
        </w:rPr>
        <w:t xml:space="preserve">11. Члены территориальных счетных комиссий составляют список граждан, пришедших на счетный участок (далее – список участников голосования). </w:t>
      </w:r>
    </w:p>
    <w:p w:rsidR="000D01E9" w:rsidRPr="00AE2E7C" w:rsidRDefault="000D01E9" w:rsidP="000D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В список участников голосования включаются граждане Российской Федерации, достигшие 14-летнего возраста и имеющие место жительство на территории муниципального образования </w:t>
      </w:r>
      <w:r w:rsidR="00835E0E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(далее – участник голосования), принявшие участие в голосовании. </w:t>
      </w:r>
    </w:p>
    <w:p w:rsidR="000D01E9" w:rsidRPr="00AE2E7C" w:rsidRDefault="000D01E9" w:rsidP="000D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В списке участников голосования указываются фамилия и инициалы участника голосования, номер паспорта гражданина Российской Федерации (реквизиты иного документа, заменяющего в соответствии с законодательством Российской Федерации паспорт гражданина Российской Федерации) участника голосования.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В списке участников голосования должны быть предусмотрены, в том числе: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- графа для проставления участником голосования по</w:t>
      </w:r>
      <w:r>
        <w:rPr>
          <w:rFonts w:ascii="Times New Roman" w:hAnsi="Times New Roman" w:cs="Times New Roman"/>
          <w:sz w:val="28"/>
          <w:szCs w:val="24"/>
          <w:lang w:eastAsia="en-US"/>
        </w:rPr>
        <w:t>дписи за полученный им лист для голосования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;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- графа для проставления участником голосования подписи, подтверждающей согласие на его обработку персональных данных с Федеральным </w:t>
      </w:r>
      <w:hyperlink r:id="rId14" w:tooltip="Федеральный закон от 27.07.2006 N 152-ФЗ (ред. от 03.07.2016) &quot;О персональных данных&quot;{КонсультантПлюс}" w:history="1">
        <w:r w:rsidRPr="00AE2E7C">
          <w:rPr>
            <w:rFonts w:ascii="Times New Roman" w:hAnsi="Times New Roman" w:cs="Times New Roman"/>
            <w:sz w:val="28"/>
            <w:szCs w:val="24"/>
            <w:lang w:eastAsia="en-US"/>
          </w:rPr>
          <w:t>законом</w:t>
        </w:r>
      </w:hyperlink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№ 152-ФЗ от 27.07.2006 «О персональных данных».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12. В целях оптимизации процесса голосования и сокращения времени, необходимого на внесение участника голосования в списки участников голосования и выдачи ему листа для голосования, участник голосования может пройти процедуру предварительную регистрацию.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Предварительная регистрация осуществляется по месту работы участников голосования в организациях и учреждениях, которые обратились в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общественную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комисси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и сообщили о своей готовности осуществить указанную процедуру.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комисси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AE2E7C">
        <w:rPr>
          <w:rFonts w:ascii="Times New Roman" w:hAnsi="Times New Roman" w:cs="Times New Roman"/>
          <w:sz w:val="28"/>
          <w:szCs w:val="24"/>
        </w:rPr>
        <w:t xml:space="preserve"> в</w:t>
      </w:r>
      <w:r>
        <w:rPr>
          <w:rFonts w:ascii="Times New Roman" w:hAnsi="Times New Roman" w:cs="Times New Roman"/>
          <w:sz w:val="28"/>
          <w:szCs w:val="24"/>
          <w:lang w:eastAsia="en-US"/>
        </w:rPr>
        <w:t>еде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т реестр организаций и учреждений – работодателей, которые намерены осуществлять процедуру предварительной регистрации.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13. Участник голосования, желающий пройти процедуру предварительной регистрации, и работающий в организации (учреждении), осуществляющей процедуру предварительной регистрации, указывает свои данные в предварительном списке участников голосования (в объеме, не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lastRenderedPageBreak/>
        <w:t xml:space="preserve">меньшем, чем это предусмотрено п. 11 настоящего положения), дает организации (учреждению) – работодателю согласие на обработку своих персональных данных.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Каждому участнику голосования, прошедшему процедуру предварительной регистрации, выдается талон предварительной регистрации, в котором указываются его фамилия и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инициалы</w:t>
      </w:r>
      <w:proofErr w:type="gramEnd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и номер паспорта гражданина Российской Федерации.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14. Изготовление талонов предварительной регистрации обеспечивается общественными комиссиями. Каждый талон предварительной регистрации имеет уникальный номер.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15. Голосование проводится на территориальных счетных участках.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16. 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Для получения листа голосования участник голосования предъявляет паспорт гражданина Российской Федерации или иной документ, заменяющий паспорт гражданина Российской Федерации) и ставит подпись в списке участников голосования за получение листа для голосования, а также расписывается в подтверждении согласия на обработку персональных данных.</w:t>
      </w:r>
      <w:proofErr w:type="gramEnd"/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17. Если участник голосования прошел процедуру предварительной регистрации, для получения листа для голосования, ему достаточно предъявить талон предварительной регистрации, а также поставить свою подпись в списке участников голосования.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Член территориальной счетной комиссии вносит уникальный номер талона в список участников голосования и незамедлительно выдает участнику голосования лист для голосования, после чего вносит данные участника голосования в список участников голосования самостоятельно на основании талона предварительной регистрации.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18. Член территориальной счетной комиссии разъясняет участнику голосования порядок заполнения листа для голосования, в </w:t>
      </w:r>
      <w:proofErr w:type="spell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т.ч</w:t>
      </w:r>
      <w:proofErr w:type="spellEnd"/>
      <w:r w:rsidRPr="00AE2E7C">
        <w:rPr>
          <w:rFonts w:ascii="Times New Roman" w:hAnsi="Times New Roman" w:cs="Times New Roman"/>
          <w:sz w:val="28"/>
          <w:szCs w:val="24"/>
          <w:lang w:eastAsia="en-US"/>
        </w:rPr>
        <w:t>. право участника голосования проголосовать не бол</w:t>
      </w:r>
      <w:r>
        <w:rPr>
          <w:rFonts w:ascii="Times New Roman" w:hAnsi="Times New Roman" w:cs="Times New Roman"/>
          <w:sz w:val="28"/>
          <w:szCs w:val="24"/>
          <w:lang w:eastAsia="en-US"/>
        </w:rPr>
        <w:t>ее</w:t>
      </w:r>
      <w:proofErr w:type="gramStart"/>
      <w:r>
        <w:rPr>
          <w:rFonts w:ascii="Times New Roman" w:hAnsi="Times New Roman" w:cs="Times New Roman"/>
          <w:sz w:val="28"/>
          <w:szCs w:val="24"/>
          <w:lang w:eastAsia="en-US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  <w:lang w:eastAsia="en-US"/>
        </w:rPr>
        <w:t xml:space="preserve"> чем за 2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общественные территории.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19. Участники голосования участвуют в голосовании лично. Каждый участник голосования имеет один голос.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Style w:val="blk"/>
          <w:rFonts w:ascii="Times New Roman" w:hAnsi="Times New Roman" w:cs="Times New Roman"/>
          <w:sz w:val="28"/>
          <w:szCs w:val="24"/>
        </w:rPr>
        <w:t xml:space="preserve">20. Голосование проводится путем внесения участником голосования в лист для голосования знака (знаков)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Участник голосования имеет право отметить в 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листе для голосования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не более чем </w:t>
      </w:r>
      <w:r>
        <w:rPr>
          <w:rFonts w:ascii="Times New Roman" w:hAnsi="Times New Roman" w:cs="Times New Roman"/>
          <w:sz w:val="28"/>
          <w:szCs w:val="24"/>
          <w:lang w:eastAsia="en-US"/>
        </w:rPr>
        <w:t>2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общественные территории.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21. Голосование по общественным территориям является рейтинговым.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22. После заполнения листа для голосования участник голосования опускает его в ящик для голосования.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23. </w:t>
      </w:r>
      <w:r w:rsidRPr="00AE2E7C">
        <w:rPr>
          <w:rFonts w:ascii="Times New Roman" w:hAnsi="Times New Roman" w:cs="Times New Roman"/>
          <w:bCs/>
          <w:sz w:val="28"/>
          <w:szCs w:val="24"/>
        </w:rPr>
        <w:t>По истечении времени голосования председатель территориальной счетной комиссии объявляет о завершении голосования и изымает листы для голосования из ящика для голосования.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Fonts w:ascii="Times New Roman" w:hAnsi="Times New Roman" w:cs="Times New Roman"/>
          <w:bCs/>
          <w:sz w:val="28"/>
          <w:szCs w:val="24"/>
        </w:rPr>
        <w:lastRenderedPageBreak/>
        <w:t>24. Территориальная счетная комиссия подсчитывает количество участников голосования, внесенных в список; количество листов для голосования, оставшихся неиспользованными; количество листов для голосования, изъятых из ящика для голосования и составляет акт о завершении голосования, в котором отражается указанная информация (приложение 1 к настоящему положению).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Style w:val="blk"/>
          <w:rFonts w:ascii="Times New Roman" w:hAnsi="Times New Roman" w:cs="Times New Roman"/>
          <w:sz w:val="28"/>
          <w:szCs w:val="24"/>
        </w:rPr>
        <w:t>25. Неиспользованные листы для голосования погашаются путем отрезания нижнего левого угла.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Fonts w:ascii="Times New Roman" w:hAnsi="Times New Roman" w:cs="Times New Roman"/>
          <w:bCs/>
          <w:sz w:val="28"/>
          <w:szCs w:val="24"/>
        </w:rPr>
        <w:t>26. После этого списки участников голосования, неиспользованные листы для голосования и листы для голосования, изъятые из ящика для голосования, опечатываются и, вместе с актом о завершении голосования, передаются в общественные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AE2E7C">
        <w:rPr>
          <w:rFonts w:ascii="Times New Roman" w:hAnsi="Times New Roman" w:cs="Times New Roman"/>
          <w:sz w:val="28"/>
          <w:szCs w:val="24"/>
        </w:rPr>
        <w:t>и</w:t>
      </w:r>
      <w:r w:rsidRPr="00AE2E7C">
        <w:rPr>
          <w:rFonts w:ascii="Times New Roman" w:hAnsi="Times New Roman" w:cs="Times New Roman"/>
          <w:bCs/>
          <w:sz w:val="28"/>
          <w:szCs w:val="24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Fonts w:ascii="Times New Roman" w:hAnsi="Times New Roman" w:cs="Times New Roman"/>
          <w:bCs/>
          <w:sz w:val="28"/>
          <w:szCs w:val="24"/>
        </w:rPr>
        <w:t>27</w:t>
      </w:r>
      <w:r>
        <w:rPr>
          <w:rFonts w:ascii="Times New Roman" w:hAnsi="Times New Roman" w:cs="Times New Roman"/>
          <w:bCs/>
          <w:sz w:val="28"/>
          <w:szCs w:val="24"/>
        </w:rPr>
        <w:t>. Общественная комиссия производи</w:t>
      </w:r>
      <w:r w:rsidRPr="00AE2E7C">
        <w:rPr>
          <w:rFonts w:ascii="Times New Roman" w:hAnsi="Times New Roman" w:cs="Times New Roman"/>
          <w:bCs/>
          <w:sz w:val="28"/>
          <w:szCs w:val="24"/>
        </w:rPr>
        <w:t>т непосредственный подсчет голосов участников голосования по каждому территориальному счетному участку в отдельности.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AE2E7C">
        <w:rPr>
          <w:rStyle w:val="blk"/>
          <w:rFonts w:ascii="Times New Roman" w:hAnsi="Times New Roman" w:cs="Times New Roman"/>
          <w:sz w:val="28"/>
          <w:szCs w:val="24"/>
        </w:rPr>
        <w:t xml:space="preserve">28. При подсчете голосов имеют право присутствовать </w:t>
      </w:r>
      <w:r w:rsidRPr="00AE2E7C">
        <w:rPr>
          <w:rFonts w:ascii="Times New Roman" w:hAnsi="Times New Roman" w:cs="Times New Roman"/>
          <w:bCs/>
          <w:sz w:val="28"/>
          <w:szCs w:val="24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AE2E7C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Style w:val="blk"/>
          <w:rFonts w:ascii="Times New Roman" w:hAnsi="Times New Roman" w:cs="Times New Roman"/>
          <w:sz w:val="28"/>
          <w:szCs w:val="24"/>
        </w:rPr>
        <w:t xml:space="preserve">29. При подсчете голосов участников голосования не учитываются недействительные листы для голосования. </w:t>
      </w:r>
      <w:proofErr w:type="gramStart"/>
      <w:r w:rsidRPr="00AE2E7C">
        <w:rPr>
          <w:rStyle w:val="blk"/>
          <w:rFonts w:ascii="Times New Roman" w:hAnsi="Times New Roman" w:cs="Times New Roman"/>
          <w:sz w:val="28"/>
          <w:szCs w:val="24"/>
        </w:rPr>
        <w:t xml:space="preserve">Недействительными признаются листы для голосования, которые не содержат отметок в квадратах напротив общественных территорий, и листы для голосования, в которых участник голосования отметил большее количество общественных территорий, чем предусмотрено настоящим положением, а также любые иные листы для голосования, </w:t>
      </w:r>
      <w:r w:rsidRPr="00AE2E7C">
        <w:rPr>
          <w:rFonts w:ascii="Times New Roman" w:hAnsi="Times New Roman" w:cs="Times New Roman"/>
          <w:bCs/>
          <w:sz w:val="28"/>
          <w:szCs w:val="24"/>
        </w:rPr>
        <w:t>по которым невозможно выявить действительную волю участника голосования.</w:t>
      </w:r>
      <w:proofErr w:type="gramEnd"/>
      <w:r w:rsidRPr="00AE2E7C">
        <w:rPr>
          <w:rFonts w:ascii="Times New Roman" w:hAnsi="Times New Roman" w:cs="Times New Roman"/>
          <w:bCs/>
          <w:sz w:val="28"/>
          <w:szCs w:val="24"/>
        </w:rPr>
        <w:t xml:space="preserve"> Недействительные листы для голосования подсчитываются и суммируются отдельно.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Fonts w:ascii="Times New Roman" w:hAnsi="Times New Roman" w:cs="Times New Roman"/>
          <w:bCs/>
          <w:sz w:val="28"/>
          <w:szCs w:val="24"/>
        </w:rPr>
        <w:t>В случае возникновения сомнений в определении волеизъявления участника голосования в листе для голосования, такой лист для голосования откладывается в отдельную пачку. По окончании сортировки общественная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AE2E7C">
        <w:rPr>
          <w:rFonts w:ascii="Times New Roman" w:hAnsi="Times New Roman" w:cs="Times New Roman"/>
          <w:sz w:val="28"/>
          <w:szCs w:val="24"/>
        </w:rPr>
        <w:t>я</w:t>
      </w:r>
      <w:r w:rsidRPr="00AE2E7C">
        <w:rPr>
          <w:rFonts w:ascii="Times New Roman" w:hAnsi="Times New Roman" w:cs="Times New Roman"/>
          <w:bCs/>
          <w:sz w:val="28"/>
          <w:szCs w:val="24"/>
        </w:rPr>
        <w:t xml:space="preserve"> решает вопрос о действительности каждого из вызвавших сомнение листов для голосования, при этом на оборотной стороне листа для голосования указываются причины признания его действительным или недействительным. Эта запись подтверждается подписью председателя общественной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AE2E7C">
        <w:rPr>
          <w:rFonts w:ascii="Times New Roman" w:hAnsi="Times New Roman" w:cs="Times New Roman"/>
          <w:sz w:val="28"/>
          <w:szCs w:val="24"/>
        </w:rPr>
        <w:t>и</w:t>
      </w:r>
      <w:r w:rsidRPr="00AE2E7C">
        <w:rPr>
          <w:rFonts w:ascii="Times New Roman" w:hAnsi="Times New Roman" w:cs="Times New Roman"/>
          <w:bCs/>
          <w:sz w:val="28"/>
          <w:szCs w:val="24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Fonts w:ascii="Times New Roman" w:hAnsi="Times New Roman" w:cs="Times New Roman"/>
          <w:bCs/>
          <w:sz w:val="28"/>
          <w:szCs w:val="24"/>
        </w:rPr>
        <w:t xml:space="preserve">30.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Pr="00AE2E7C">
        <w:rPr>
          <w:rFonts w:ascii="Times New Roman" w:hAnsi="Times New Roman" w:cs="Times New Roman"/>
          <w:bCs/>
          <w:sz w:val="28"/>
          <w:szCs w:val="24"/>
        </w:rPr>
        <w:t>заявка</w:t>
      </w:r>
      <w:proofErr w:type="gramEnd"/>
      <w:r w:rsidRPr="00AE2E7C">
        <w:rPr>
          <w:rFonts w:ascii="Times New Roman" w:hAnsi="Times New Roman" w:cs="Times New Roman"/>
          <w:bCs/>
          <w:sz w:val="28"/>
          <w:szCs w:val="24"/>
        </w:rPr>
        <w:t xml:space="preserve"> на включение которой в голосование поступила раньше.</w:t>
      </w:r>
    </w:p>
    <w:p w:rsidR="000D01E9" w:rsidRPr="00AE2E7C" w:rsidRDefault="000D01E9" w:rsidP="000D01E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AE2E7C">
        <w:rPr>
          <w:rStyle w:val="blk"/>
          <w:rFonts w:ascii="Times New Roman" w:hAnsi="Times New Roman" w:cs="Times New Roman"/>
          <w:sz w:val="28"/>
          <w:szCs w:val="24"/>
        </w:rPr>
        <w:t xml:space="preserve">31.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комисси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AE2E7C">
        <w:rPr>
          <w:rFonts w:ascii="Times New Roman" w:hAnsi="Times New Roman" w:cs="Times New Roman"/>
          <w:sz w:val="28"/>
          <w:szCs w:val="24"/>
        </w:rPr>
        <w:t xml:space="preserve"> </w:t>
      </w:r>
      <w:r w:rsidRPr="00AE2E7C">
        <w:rPr>
          <w:rStyle w:val="blk"/>
          <w:rFonts w:ascii="Times New Roman" w:hAnsi="Times New Roman" w:cs="Times New Roman"/>
          <w:sz w:val="28"/>
          <w:szCs w:val="24"/>
        </w:rPr>
        <w:t xml:space="preserve">составляет протокол </w:t>
      </w:r>
      <w:r w:rsidRPr="00AE2E7C">
        <w:rPr>
          <w:rFonts w:ascii="Times New Roman" w:hAnsi="Times New Roman" w:cs="Times New Roman"/>
          <w:sz w:val="28"/>
          <w:szCs w:val="24"/>
        </w:rPr>
        <w:t xml:space="preserve">об итогах голосования по проектам благоустройства общественных территорий муниципального образования </w:t>
      </w:r>
      <w:r w:rsidR="00835E0E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="00835E0E" w:rsidRPr="00AE2E7C">
        <w:rPr>
          <w:rFonts w:ascii="Times New Roman" w:hAnsi="Times New Roman" w:cs="Times New Roman"/>
          <w:sz w:val="28"/>
          <w:szCs w:val="24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</w:rPr>
        <w:t>отдельно по каждому территориальному счетному участку (приложение 2 к настоящему положению).</w:t>
      </w:r>
    </w:p>
    <w:p w:rsidR="000D01E9" w:rsidRPr="00AE2E7C" w:rsidRDefault="000D01E9" w:rsidP="000D01E9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AE2E7C">
        <w:rPr>
          <w:rStyle w:val="blk"/>
          <w:rFonts w:ascii="Times New Roman" w:hAnsi="Times New Roman" w:cs="Times New Roman"/>
          <w:sz w:val="28"/>
          <w:szCs w:val="24"/>
        </w:rPr>
        <w:lastRenderedPageBreak/>
        <w:t>Протокол общественной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AE2E7C">
        <w:rPr>
          <w:rFonts w:ascii="Times New Roman" w:hAnsi="Times New Roman" w:cs="Times New Roman"/>
          <w:sz w:val="28"/>
          <w:szCs w:val="24"/>
        </w:rPr>
        <w:t>и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</w:rPr>
        <w:t xml:space="preserve">об итогах голосования по проектам благоустройства общественных территорий муниципального образования </w:t>
      </w:r>
      <w:r w:rsidR="00835E0E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="00835E0E" w:rsidRPr="00AE2E7C">
        <w:rPr>
          <w:rFonts w:ascii="Times New Roman" w:hAnsi="Times New Roman" w:cs="Times New Roman"/>
          <w:sz w:val="28"/>
          <w:szCs w:val="24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</w:rPr>
        <w:t xml:space="preserve">по территориальному счетному участку </w:t>
      </w:r>
      <w:r w:rsidRPr="00AE2E7C">
        <w:rPr>
          <w:rStyle w:val="blk"/>
          <w:rFonts w:ascii="Times New Roman" w:hAnsi="Times New Roman" w:cs="Times New Roman"/>
          <w:sz w:val="28"/>
          <w:szCs w:val="24"/>
        </w:rPr>
        <w:t>подписывается всеми присутствующими членами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AE2E7C">
        <w:rPr>
          <w:rFonts w:ascii="Times New Roman" w:hAnsi="Times New Roman" w:cs="Times New Roman"/>
          <w:sz w:val="28"/>
          <w:szCs w:val="24"/>
        </w:rPr>
        <w:t>и</w:t>
      </w:r>
      <w:r w:rsidRPr="00AE2E7C">
        <w:rPr>
          <w:rStyle w:val="blk"/>
          <w:rFonts w:ascii="Times New Roman" w:hAnsi="Times New Roman" w:cs="Times New Roman"/>
          <w:sz w:val="28"/>
          <w:szCs w:val="24"/>
        </w:rPr>
        <w:t xml:space="preserve">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bCs/>
          <w:sz w:val="28"/>
          <w:szCs w:val="24"/>
        </w:rPr>
        <w:t xml:space="preserve">32. После завершения подсчета голосов участников голосования и составления протокола об итогах голосования </w:t>
      </w:r>
      <w:r w:rsidRPr="00AE2E7C">
        <w:rPr>
          <w:rFonts w:ascii="Times New Roman" w:hAnsi="Times New Roman" w:cs="Times New Roman"/>
          <w:sz w:val="28"/>
          <w:szCs w:val="24"/>
        </w:rPr>
        <w:t xml:space="preserve">по проектам благоустройства общественных территорий муниципального образования </w:t>
      </w:r>
      <w:r w:rsidR="00835E0E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</w:rPr>
        <w:t xml:space="preserve">по территориальному счетному участку </w:t>
      </w:r>
      <w:r w:rsidRPr="00AE2E7C">
        <w:rPr>
          <w:rFonts w:ascii="Times New Roman" w:hAnsi="Times New Roman" w:cs="Times New Roman"/>
          <w:bCs/>
          <w:sz w:val="28"/>
          <w:szCs w:val="24"/>
        </w:rPr>
        <w:t>списки участников голосования и листы для голосования упаковываются в пачки, мешки или коробки, отдельно по каждому территориальному счетному участку. На упаковке указываются номер территориального счетного участка, а также число упакованных действительных и недействительных листов для голосования. Пачки, мешки или коробки с листами голосования заклеиваются и скрепляются подписью председателя общественной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AE2E7C">
        <w:rPr>
          <w:rFonts w:ascii="Times New Roman" w:hAnsi="Times New Roman" w:cs="Times New Roman"/>
          <w:sz w:val="28"/>
          <w:szCs w:val="24"/>
        </w:rPr>
        <w:t>и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.</w:t>
      </w:r>
    </w:p>
    <w:p w:rsidR="000D01E9" w:rsidRPr="006F509B" w:rsidRDefault="000D01E9" w:rsidP="000D01E9">
      <w:pPr>
        <w:pStyle w:val="af2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 xml:space="preserve">33. </w:t>
      </w:r>
      <w:proofErr w:type="gramStart"/>
      <w:r w:rsidRPr="00AE2E7C">
        <w:rPr>
          <w:rFonts w:ascii="Times New Roman" w:eastAsia="Calibri" w:hAnsi="Times New Roman" w:cs="Times New Roman"/>
          <w:bCs/>
          <w:sz w:val="28"/>
          <w:szCs w:val="24"/>
        </w:rPr>
        <w:t xml:space="preserve">После подсчета голосов участников голосования и составления протоколов об итогах голосования </w:t>
      </w:r>
      <w:r w:rsidRPr="00AE2E7C">
        <w:rPr>
          <w:rFonts w:ascii="Times New Roman" w:hAnsi="Times New Roman" w:cs="Times New Roman"/>
          <w:sz w:val="28"/>
          <w:szCs w:val="24"/>
        </w:rPr>
        <w:t xml:space="preserve">по проектам благоустройства общественных территорий муниципального образования </w:t>
      </w:r>
      <w:r w:rsidR="00835E0E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C74C6A">
        <w:rPr>
          <w:rFonts w:ascii="Times New Roman" w:hAnsi="Times New Roman" w:cs="Times New Roman"/>
          <w:sz w:val="28"/>
          <w:szCs w:val="24"/>
        </w:rPr>
        <w:t xml:space="preserve"> </w:t>
      </w:r>
      <w:r w:rsidRPr="00AE2E7C">
        <w:rPr>
          <w:rFonts w:ascii="Times New Roman" w:eastAsia="Calibri" w:hAnsi="Times New Roman" w:cs="Times New Roman"/>
          <w:bCs/>
          <w:sz w:val="28"/>
          <w:szCs w:val="24"/>
        </w:rPr>
        <w:t xml:space="preserve">по всем территориальным счетным участкам, общественная комиссия путем суммирования данных, содержащихся в протоколах об итогах голосования по территориальным счетным участкам подводит итоги голосования по 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муниципальному образованию в целом </w:t>
      </w:r>
      <w:r>
        <w:rPr>
          <w:rFonts w:ascii="Times New Roman" w:hAnsi="Times New Roman" w:cs="Times New Roman"/>
          <w:sz w:val="28"/>
          <w:szCs w:val="24"/>
        </w:rPr>
        <w:t>и составляет итоговый протокол</w:t>
      </w:r>
      <w:r w:rsidRPr="006F509B">
        <w:rPr>
          <w:rFonts w:ascii="Times New Roman" w:hAnsi="Times New Roman" w:cs="Times New Roman"/>
          <w:sz w:val="28"/>
          <w:szCs w:val="24"/>
        </w:rPr>
        <w:t xml:space="preserve"> об итогах голосования по проектам благоустройства</w:t>
      </w:r>
      <w:proofErr w:type="gramEnd"/>
      <w:r w:rsidRPr="006F509B">
        <w:rPr>
          <w:rFonts w:ascii="Times New Roman" w:hAnsi="Times New Roman" w:cs="Times New Roman"/>
          <w:sz w:val="28"/>
          <w:szCs w:val="24"/>
        </w:rPr>
        <w:t xml:space="preserve"> общественных территорий муниципального образования </w:t>
      </w:r>
      <w:r w:rsidR="00835E0E" w:rsidRPr="0067397F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6F509B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(приложение 3</w:t>
      </w:r>
      <w:r w:rsidRPr="006F509B">
        <w:rPr>
          <w:rFonts w:ascii="Times New Roman" w:hAnsi="Times New Roman" w:cs="Times New Roman"/>
          <w:sz w:val="28"/>
          <w:szCs w:val="24"/>
        </w:rPr>
        <w:t xml:space="preserve"> к настоящему положению).</w:t>
      </w:r>
    </w:p>
    <w:p w:rsidR="000D01E9" w:rsidRPr="00AE2E7C" w:rsidRDefault="000D01E9" w:rsidP="000D01E9">
      <w:pPr>
        <w:pStyle w:val="af2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C80B09">
        <w:rPr>
          <w:rFonts w:ascii="Times New Roman" w:eastAsia="Calibri" w:hAnsi="Times New Roman" w:cs="Times New Roman"/>
          <w:bCs/>
          <w:sz w:val="28"/>
          <w:szCs w:val="24"/>
        </w:rPr>
        <w:t>35. В протоколе общественной к</w:t>
      </w:r>
      <w:r w:rsidRPr="00C80B09">
        <w:rPr>
          <w:rFonts w:ascii="Times New Roman" w:eastAsia="Calibri" w:hAnsi="Times New Roman" w:cs="Times New Roman"/>
          <w:sz w:val="28"/>
          <w:szCs w:val="24"/>
        </w:rPr>
        <w:t xml:space="preserve">омиссии </w:t>
      </w:r>
      <w:r w:rsidRPr="00C80B09">
        <w:rPr>
          <w:rFonts w:ascii="Times New Roman" w:eastAsia="Calibri" w:hAnsi="Times New Roman" w:cs="Times New Roman"/>
          <w:bCs/>
          <w:sz w:val="28"/>
          <w:szCs w:val="24"/>
        </w:rPr>
        <w:t xml:space="preserve">об итогах голосования </w:t>
      </w:r>
      <w:r w:rsidRPr="00C80B09">
        <w:rPr>
          <w:rFonts w:ascii="Times New Roman" w:hAnsi="Times New Roman" w:cs="Times New Roman"/>
          <w:sz w:val="28"/>
          <w:szCs w:val="24"/>
        </w:rPr>
        <w:t xml:space="preserve">по проектам благоустройства общественных территорий муниципального образования </w:t>
      </w:r>
      <w:r w:rsidR="00C80B09" w:rsidRPr="00C80B09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C80B09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80B09">
        <w:rPr>
          <w:rFonts w:ascii="Times New Roman" w:hAnsi="Times New Roman" w:cs="Times New Roman"/>
          <w:sz w:val="28"/>
          <w:szCs w:val="24"/>
        </w:rPr>
        <w:t>по территориальному счетному участку</w:t>
      </w:r>
      <w:r w:rsidRPr="00C80B09">
        <w:rPr>
          <w:rFonts w:ascii="Times New Roman" w:eastAsia="Calibri" w:hAnsi="Times New Roman" w:cs="Times New Roman"/>
          <w:bCs/>
          <w:sz w:val="28"/>
          <w:szCs w:val="24"/>
        </w:rPr>
        <w:t xml:space="preserve"> (итоговом протоколе</w:t>
      </w:r>
      <w:r w:rsidRPr="00C80B09">
        <w:t xml:space="preserve"> </w:t>
      </w:r>
      <w:r w:rsidRPr="00C80B09">
        <w:rPr>
          <w:rFonts w:ascii="Times New Roman" w:eastAsia="Calibri" w:hAnsi="Times New Roman" w:cs="Times New Roman"/>
          <w:bCs/>
          <w:sz w:val="28"/>
          <w:szCs w:val="24"/>
        </w:rPr>
        <w:t xml:space="preserve">об итогах голосования по проектам благоустройства общественных территорий муниципального образования </w:t>
      </w:r>
      <w:r w:rsidR="00C80B09" w:rsidRPr="00C80B09">
        <w:rPr>
          <w:rFonts w:ascii="Times New Roman" w:hAnsi="Times New Roman" w:cs="Times New Roman"/>
          <w:sz w:val="28"/>
          <w:szCs w:val="24"/>
        </w:rPr>
        <w:t>город Щекино Щекинского района</w:t>
      </w:r>
      <w:r w:rsidRPr="00C80B09">
        <w:rPr>
          <w:rFonts w:ascii="Times New Roman" w:eastAsia="Calibri" w:hAnsi="Times New Roman" w:cs="Times New Roman"/>
          <w:bCs/>
          <w:sz w:val="28"/>
          <w:szCs w:val="24"/>
        </w:rPr>
        <w:t>) указываются:</w:t>
      </w:r>
    </w:p>
    <w:p w:rsidR="000D01E9" w:rsidRPr="00AE2E7C" w:rsidRDefault="000D01E9" w:rsidP="000D01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>количество участников голосования, внесенных в список;</w:t>
      </w:r>
    </w:p>
    <w:p w:rsidR="000D01E9" w:rsidRPr="00AE2E7C" w:rsidRDefault="000D01E9" w:rsidP="000D01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sz w:val="28"/>
          <w:szCs w:val="24"/>
        </w:rPr>
        <w:t>количество листов для голосования, оставшихся неиспользованными;</w:t>
      </w:r>
    </w:p>
    <w:p w:rsidR="000D01E9" w:rsidRPr="00AE2E7C" w:rsidRDefault="000D01E9" w:rsidP="000D01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sz w:val="28"/>
          <w:szCs w:val="24"/>
        </w:rPr>
        <w:t>количество листов для голосования, изъятых из ящика для голосования</w:t>
      </w:r>
    </w:p>
    <w:p w:rsidR="000D01E9" w:rsidRPr="00AE2E7C" w:rsidRDefault="000D01E9" w:rsidP="000D01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>количество действительных листов для голосования;</w:t>
      </w:r>
    </w:p>
    <w:p w:rsidR="000D01E9" w:rsidRPr="00AE2E7C" w:rsidRDefault="000D01E9" w:rsidP="000D01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>количество недействительных листов для голосования;</w:t>
      </w:r>
    </w:p>
    <w:p w:rsidR="000D01E9" w:rsidRPr="00AE2E7C" w:rsidRDefault="000D01E9" w:rsidP="000D01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>итоги голосования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0D01E9" w:rsidRPr="00AE2E7C" w:rsidRDefault="000D01E9" w:rsidP="000D01E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AE2E7C">
        <w:rPr>
          <w:rFonts w:ascii="Times New Roman" w:eastAsia="Calibri" w:hAnsi="Times New Roman" w:cs="Times New Roman"/>
          <w:bCs/>
          <w:sz w:val="28"/>
          <w:szCs w:val="24"/>
        </w:rPr>
        <w:t>иные данные по усмотрению соответствующей комиссии.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lastRenderedPageBreak/>
        <w:t xml:space="preserve">Протокол об итогах голосования  по территориальному счетному участку, итоговый протокол об итогах голосования по муниципальному образованию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6F509B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печатается на листах формата A4. Протоколы по территориальному счетному участку, итоговый протокол об итогах голосования по муниципальному образованию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6F509B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должен быть прошит, пронумерован, подписан всеми присутствующими членами общественных комисси</w:t>
      </w:r>
      <w:r w:rsidRPr="00AE2E7C">
        <w:rPr>
          <w:rFonts w:ascii="Times New Roman" w:hAnsi="Times New Roman" w:cs="Times New Roman"/>
          <w:sz w:val="28"/>
          <w:szCs w:val="24"/>
        </w:rPr>
        <w:t>й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, а итоговый протокол так же заверен печатью администрации муниципального образования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C80B09">
        <w:rPr>
          <w:rFonts w:ascii="Times New Roman" w:hAnsi="Times New Roman" w:cs="Times New Roman"/>
          <w:sz w:val="28"/>
          <w:szCs w:val="24"/>
          <w:lang w:eastAsia="en-US"/>
        </w:rPr>
        <w:t>ий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район</w:t>
      </w:r>
      <w:r w:rsidRPr="006F509B">
        <w:rPr>
          <w:rFonts w:ascii="Times New Roman" w:hAnsi="Times New Roman" w:cs="Times New Roman"/>
          <w:i/>
          <w:sz w:val="28"/>
          <w:szCs w:val="24"/>
          <w:lang w:eastAsia="en-US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и содержать дату и время подписания протокола. Списки участников голосования, листы для голосования, акты территориальных счетных комиссий о завершении голосования и протоколы общественных комиссий об итогах голосования по счетным участкам передаются на хранение в </w:t>
      </w:r>
      <w:r>
        <w:rPr>
          <w:rFonts w:ascii="Times New Roman" w:hAnsi="Times New Roman" w:cs="Times New Roman"/>
          <w:sz w:val="28"/>
          <w:szCs w:val="24"/>
          <w:lang w:eastAsia="en-US"/>
        </w:rPr>
        <w:t>администрацию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C80B09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C80B09">
        <w:rPr>
          <w:rFonts w:ascii="Times New Roman" w:hAnsi="Times New Roman" w:cs="Times New Roman"/>
          <w:sz w:val="28"/>
          <w:szCs w:val="24"/>
          <w:lang w:eastAsia="en-US"/>
        </w:rPr>
        <w:t xml:space="preserve">ий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район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. Указанные документы хранятся в течени</w:t>
      </w:r>
      <w:proofErr w:type="gramStart"/>
      <w:r w:rsidRPr="00AE2E7C">
        <w:rPr>
          <w:rFonts w:ascii="Times New Roman" w:hAnsi="Times New Roman" w:cs="Times New Roman"/>
          <w:sz w:val="28"/>
          <w:szCs w:val="24"/>
          <w:lang w:eastAsia="en-US"/>
        </w:rPr>
        <w:t>и</w:t>
      </w:r>
      <w:proofErr w:type="gramEnd"/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одного года, а затем подлежат уничтожению.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36. </w:t>
      </w:r>
      <w:r w:rsidRPr="00AE2E7C">
        <w:rPr>
          <w:rFonts w:ascii="Times New Roman" w:hAnsi="Times New Roman" w:cs="Times New Roman"/>
          <w:bCs/>
          <w:sz w:val="28"/>
          <w:szCs w:val="24"/>
        </w:rPr>
        <w:t>Жалобы, обращения, связанные с проведением голосования, подаются в к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омисси</w:t>
      </w:r>
      <w:r w:rsidRPr="00AE2E7C">
        <w:rPr>
          <w:rFonts w:ascii="Times New Roman" w:hAnsi="Times New Roman" w:cs="Times New Roman"/>
          <w:sz w:val="28"/>
          <w:szCs w:val="24"/>
        </w:rPr>
        <w:t xml:space="preserve">и. </w:t>
      </w:r>
      <w:r>
        <w:rPr>
          <w:rFonts w:ascii="Times New Roman" w:hAnsi="Times New Roman" w:cs="Times New Roman"/>
          <w:bCs/>
          <w:sz w:val="28"/>
          <w:szCs w:val="24"/>
        </w:rPr>
        <w:t>Общественная к</w:t>
      </w:r>
      <w:r w:rsidRPr="00AE2E7C">
        <w:rPr>
          <w:rFonts w:ascii="Times New Roman" w:hAnsi="Times New Roman" w:cs="Times New Roman"/>
          <w:bCs/>
          <w:sz w:val="28"/>
          <w:szCs w:val="24"/>
        </w:rPr>
        <w:t>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ком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>исси</w:t>
      </w:r>
      <w:r w:rsidRPr="00AE2E7C">
        <w:rPr>
          <w:rFonts w:ascii="Times New Roman" w:hAnsi="Times New Roman" w:cs="Times New Roman"/>
          <w:sz w:val="28"/>
          <w:szCs w:val="24"/>
        </w:rPr>
        <w:t>и.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bCs/>
          <w:sz w:val="28"/>
          <w:szCs w:val="24"/>
        </w:rPr>
        <w:t xml:space="preserve">37.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Установление итогов голосования комиссий производится не позднее, чем через 10 календарных дней со дня проведения голосования. 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38. </w:t>
      </w:r>
      <w:r>
        <w:rPr>
          <w:rFonts w:ascii="Times New Roman" w:hAnsi="Times New Roman" w:cs="Times New Roman"/>
          <w:sz w:val="28"/>
          <w:szCs w:val="24"/>
          <w:lang w:eastAsia="en-US"/>
        </w:rPr>
        <w:t>Победителем признае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тся </w:t>
      </w:r>
      <w:r>
        <w:rPr>
          <w:rFonts w:ascii="Times New Roman" w:hAnsi="Times New Roman" w:cs="Times New Roman"/>
          <w:sz w:val="28"/>
          <w:szCs w:val="24"/>
          <w:lang w:eastAsia="en-US"/>
        </w:rPr>
        <w:t>общественная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территори</w:t>
      </w:r>
      <w:r>
        <w:rPr>
          <w:rFonts w:ascii="Times New Roman" w:hAnsi="Times New Roman" w:cs="Times New Roman"/>
          <w:sz w:val="28"/>
          <w:szCs w:val="24"/>
          <w:lang w:eastAsia="en-US"/>
        </w:rPr>
        <w:t>я, получившая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наибольшее количество голосов жителей муниципального образования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AE2E7C">
        <w:rPr>
          <w:rFonts w:ascii="Times New Roman" w:hAnsi="Times New Roman" w:cs="Times New Roman"/>
          <w:i/>
          <w:sz w:val="28"/>
          <w:szCs w:val="24"/>
          <w:lang w:eastAsia="en-US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>39. После подведения итогов голосования по общественным территориям председатель комисси</w:t>
      </w:r>
      <w:r w:rsidRPr="00AE2E7C">
        <w:rPr>
          <w:rFonts w:ascii="Times New Roman" w:hAnsi="Times New Roman" w:cs="Times New Roman"/>
          <w:sz w:val="28"/>
          <w:szCs w:val="24"/>
        </w:rPr>
        <w:t>й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представляет главе администрации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C80B09" w:rsidRPr="00AE2E7C">
        <w:rPr>
          <w:rFonts w:ascii="Times New Roman" w:hAnsi="Times New Roman" w:cs="Times New Roman"/>
          <w:sz w:val="28"/>
          <w:szCs w:val="24"/>
          <w:lang w:eastAsia="en-US"/>
        </w:rPr>
        <w:t>муниципального образования</w:t>
      </w:r>
      <w:r w:rsidR="00C80B09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C80B09">
        <w:rPr>
          <w:rFonts w:ascii="Times New Roman" w:hAnsi="Times New Roman" w:cs="Times New Roman"/>
          <w:sz w:val="28"/>
          <w:szCs w:val="24"/>
          <w:lang w:eastAsia="en-US"/>
        </w:rPr>
        <w:t>ий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район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итоговый протокол </w:t>
      </w:r>
      <w:r w:rsidRPr="00AE2E7C">
        <w:rPr>
          <w:rFonts w:ascii="Times New Roman" w:hAnsi="Times New Roman" w:cs="Times New Roman"/>
          <w:sz w:val="28"/>
          <w:szCs w:val="24"/>
        </w:rPr>
        <w:t>об итогах голосования по проектам благоустройства общественных территорий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AE2E7C">
        <w:rPr>
          <w:rFonts w:ascii="Times New Roman" w:hAnsi="Times New Roman" w:cs="Times New Roman"/>
          <w:i/>
          <w:sz w:val="28"/>
          <w:szCs w:val="24"/>
        </w:rPr>
        <w:t>.</w:t>
      </w:r>
    </w:p>
    <w:p w:rsidR="000D01E9" w:rsidRPr="00AE2E7C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E2E7C">
        <w:rPr>
          <w:rFonts w:ascii="Times New Roman" w:hAnsi="Times New Roman" w:cs="Times New Roman"/>
          <w:sz w:val="28"/>
          <w:szCs w:val="24"/>
        </w:rPr>
        <w:t xml:space="preserve">40. Документы, а также иные материалы, связанные с подготовкой и проведением голосования по проектам благоустройства общественных территорий муниципального образования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город Щекино Щекинского района</w:t>
      </w:r>
      <w:r w:rsidRPr="006F509B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E2E7C">
        <w:rPr>
          <w:rFonts w:ascii="Times New Roman" w:hAnsi="Times New Roman" w:cs="Times New Roman"/>
          <w:sz w:val="28"/>
          <w:szCs w:val="24"/>
        </w:rPr>
        <w:t>изготавливаются 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C80B09">
        <w:rPr>
          <w:rFonts w:ascii="Times New Roman" w:hAnsi="Times New Roman" w:cs="Times New Roman"/>
          <w:sz w:val="28"/>
          <w:szCs w:val="24"/>
          <w:lang w:eastAsia="en-US"/>
        </w:rPr>
        <w:t>ий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 xml:space="preserve"> район</w:t>
      </w:r>
      <w:r w:rsidRPr="00AE2E7C">
        <w:rPr>
          <w:rFonts w:ascii="Times New Roman" w:hAnsi="Times New Roman" w:cs="Times New Roman"/>
          <w:sz w:val="28"/>
          <w:szCs w:val="24"/>
        </w:rPr>
        <w:t>.</w:t>
      </w:r>
    </w:p>
    <w:p w:rsidR="00B7581E" w:rsidRDefault="000D01E9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41. 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</w:t>
      </w:r>
      <w:r w:rsidR="00B04B88">
        <w:rPr>
          <w:rFonts w:ascii="Times New Roman" w:hAnsi="Times New Roman" w:cs="Times New Roman"/>
          <w:sz w:val="28"/>
          <w:szCs w:val="24"/>
          <w:lang w:eastAsia="en-US"/>
        </w:rPr>
        <w:t xml:space="preserve">портале 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муниципального образования </w:t>
      </w:r>
      <w:r w:rsidR="00C80B09" w:rsidRPr="0067397F">
        <w:rPr>
          <w:rFonts w:ascii="Times New Roman" w:hAnsi="Times New Roman" w:cs="Times New Roman"/>
          <w:sz w:val="28"/>
          <w:szCs w:val="24"/>
          <w:lang w:eastAsia="en-US"/>
        </w:rPr>
        <w:t>Щекинск</w:t>
      </w:r>
      <w:r w:rsidR="00B04B88">
        <w:rPr>
          <w:rFonts w:ascii="Times New Roman" w:hAnsi="Times New Roman" w:cs="Times New Roman"/>
          <w:sz w:val="28"/>
          <w:szCs w:val="24"/>
          <w:lang w:eastAsia="en-US"/>
        </w:rPr>
        <w:t>ий район</w:t>
      </w:r>
      <w:r w:rsidR="00C80B09" w:rsidRPr="00C80B09">
        <w:rPr>
          <w:rFonts w:ascii="Times New Roman" w:hAnsi="Times New Roman" w:cs="Times New Roman"/>
          <w:sz w:val="28"/>
          <w:szCs w:val="24"/>
          <w:lang w:eastAsia="en-US"/>
        </w:rPr>
        <w:t xml:space="preserve"> http://www.schekino.ru/</w:t>
      </w:r>
      <w:r w:rsidRPr="00AE2E7C">
        <w:rPr>
          <w:rFonts w:ascii="Times New Roman" w:hAnsi="Times New Roman" w:cs="Times New Roman"/>
          <w:sz w:val="28"/>
          <w:szCs w:val="24"/>
          <w:lang w:eastAsia="en-US"/>
        </w:rPr>
        <w:t xml:space="preserve"> в  информационно-телекоммуникационной сети Интернет.</w:t>
      </w:r>
    </w:p>
    <w:p w:rsidR="00B7581E" w:rsidRDefault="00B7581E" w:rsidP="000D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B7581E" w:rsidRP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>в 2018 году в соответствии с муниципальной программой муниципального образования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</w:p>
    <w:p w:rsidR="00B7581E" w:rsidRDefault="00B7581E" w:rsidP="00B7581E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 xml:space="preserve">АКТ </w:t>
      </w: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 xml:space="preserve">о завершении голосования по проектам благоустройства общественных территорий </w:t>
      </w: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7581E" w:rsidRPr="00B7581E" w:rsidRDefault="00B7581E" w:rsidP="00B7581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7581E">
        <w:rPr>
          <w:rFonts w:ascii="Times New Roman" w:hAnsi="Times New Roman"/>
          <w:b/>
          <w:sz w:val="24"/>
          <w:szCs w:val="24"/>
        </w:rPr>
        <w:t>Территориальная счетная комиссия № 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>«___» _________ 2018 года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 xml:space="preserve">Количество участников голосования, внесенных в список, на момент окончания голосования </w:t>
      </w:r>
      <w:r w:rsidRPr="00B7581E">
        <w:rPr>
          <w:rFonts w:ascii="Times New Roman" w:hAnsi="Times New Roman"/>
          <w:i/>
          <w:sz w:val="24"/>
          <w:szCs w:val="24"/>
          <w:u w:val="single"/>
        </w:rPr>
        <w:t>_______(цифрами, прописью)__________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 xml:space="preserve">Количество листов для голосования, оставшихся неиспользованными </w:t>
      </w:r>
      <w:r w:rsidRPr="00B7581E">
        <w:rPr>
          <w:rFonts w:ascii="Times New Roman" w:hAnsi="Times New Roman"/>
          <w:i/>
          <w:sz w:val="24"/>
          <w:szCs w:val="24"/>
          <w:u w:val="single"/>
        </w:rPr>
        <w:t>____(цифрами, прописью)____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581E">
        <w:rPr>
          <w:rFonts w:ascii="Times New Roman" w:hAnsi="Times New Roman"/>
          <w:sz w:val="24"/>
          <w:szCs w:val="24"/>
        </w:rPr>
        <w:t>3. Количество листов для голосования, изъятых из ящика для голосования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_______________ 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 _______________ _____________________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Члены комиссии: 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5103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43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81E" w:rsidRPr="00B7581E" w:rsidRDefault="00B7581E" w:rsidP="00B7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81E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B7581E" w:rsidRDefault="00B7581E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7581E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8D3BB9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</w:t>
      </w:r>
    </w:p>
    <w:p w:rsid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>в 2018 году в соответствии с муниципальной программой муниципального образования</w:t>
      </w:r>
    </w:p>
    <w:p w:rsidR="008D3BB9" w:rsidRDefault="008D3BB9" w:rsidP="008D3BB9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Голосование по проектам благоустройства общественных территорий 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муниципального образования город Щекино Щекинского района, 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подлежащих в первоочередном порядке благоустройству в 2018 году 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в соответствии с муниципальной программой </w:t>
      </w:r>
    </w:p>
    <w:p w:rsid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«Формирование современной городской среды в муниципальном образовании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 город Щекино Щекинского района на 2018-2022 годы»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«___» ____________ 2018 года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BB9">
        <w:rPr>
          <w:rFonts w:ascii="Times New Roman" w:hAnsi="Times New Roman"/>
          <w:b/>
          <w:sz w:val="24"/>
          <w:szCs w:val="24"/>
        </w:rPr>
        <w:t>ПРОТОКОЛ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D3BB9">
        <w:rPr>
          <w:rFonts w:ascii="Times New Roman" w:hAnsi="Times New Roman"/>
          <w:b/>
          <w:sz w:val="24"/>
          <w:szCs w:val="24"/>
        </w:rPr>
        <w:t xml:space="preserve">комиссии </w:t>
      </w:r>
      <w:r w:rsidRPr="008D3BB9">
        <w:rPr>
          <w:rFonts w:ascii="Times New Roman" w:hAnsi="Times New Roman"/>
          <w:b/>
          <w:i/>
          <w:sz w:val="24"/>
          <w:szCs w:val="24"/>
        </w:rPr>
        <w:t>___(наименование комиссии в соответствии с документом о создании)____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BB9">
        <w:rPr>
          <w:rFonts w:ascii="Times New Roman" w:hAnsi="Times New Roman"/>
          <w:b/>
          <w:sz w:val="24"/>
          <w:szCs w:val="24"/>
        </w:rPr>
        <w:t>об итогах голосования по территориальному счетному участку № 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i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Количество участников голосования, внесенных в список, на момент окончания голосования </w:t>
      </w:r>
      <w:r w:rsidRPr="008D3BB9">
        <w:rPr>
          <w:rFonts w:ascii="Times New Roman" w:hAnsi="Times New Roman"/>
          <w:i/>
          <w:sz w:val="24"/>
          <w:szCs w:val="24"/>
          <w:u w:val="single"/>
        </w:rPr>
        <w:t>_______(цифрами, прописью)__________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Количество листов для голосования, оставшихся неиспользованными </w:t>
      </w:r>
      <w:r w:rsidRPr="008D3BB9">
        <w:rPr>
          <w:rFonts w:ascii="Times New Roman" w:hAnsi="Times New Roman"/>
          <w:i/>
          <w:sz w:val="24"/>
          <w:szCs w:val="24"/>
          <w:u w:val="single"/>
        </w:rPr>
        <w:t>____(цифрами, прописью)____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Количество листов для голосования, изъятых из ящика для голосования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Количество действительных листов для голосования;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Количество недействительных листов для голосования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общественных территорий:</w:t>
      </w:r>
    </w:p>
    <w:p w:rsidR="008D3BB9" w:rsidRPr="008D3BB9" w:rsidRDefault="008D3BB9" w:rsidP="008D3BB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_______________ 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комиссии _______________ 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 _______________ _____________________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Члены комиссии: 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5103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43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B9" w:rsidRPr="008D3BB9" w:rsidRDefault="008D3BB9" w:rsidP="008D3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BB9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8D3BB9" w:rsidRPr="008D3BB9" w:rsidRDefault="008D3BB9" w:rsidP="008D3BB9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3BB9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Default="00E66A52" w:rsidP="00B7581E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Pr="00E66A52" w:rsidRDefault="00E66A52" w:rsidP="00E66A5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Pr="00E66A52" w:rsidRDefault="00E66A52" w:rsidP="00E66A5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81E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E66A5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P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E66A52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</w:t>
      </w:r>
    </w:p>
    <w:p w:rsid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>в 2018 году в соответствии с муниципальной программой муниципального образования</w:t>
      </w:r>
    </w:p>
    <w:p w:rsidR="00E66A52" w:rsidRDefault="00E66A52" w:rsidP="00E66A52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B7581E">
        <w:rPr>
          <w:rFonts w:ascii="Times New Roman" w:hAnsi="Times New Roman"/>
          <w:sz w:val="20"/>
          <w:szCs w:val="20"/>
        </w:rPr>
        <w:t xml:space="preserve">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Голосование по проектам благоустройства общественных территорий 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8D3BB9">
        <w:rPr>
          <w:rFonts w:ascii="Times New Roman" w:hAnsi="Times New Roman"/>
          <w:sz w:val="24"/>
          <w:szCs w:val="24"/>
        </w:rPr>
        <w:t xml:space="preserve">город Щекино Щекинского района, 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подлежащих в первоочередном порядке благоустройству в 2018 году 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в соответствии с муниципальной программой </w:t>
      </w:r>
    </w:p>
    <w:p w:rsid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>«Формирование современной городской среды в муниципальном образовании</w:t>
      </w:r>
    </w:p>
    <w:p w:rsidR="00E66A52" w:rsidRPr="008D3BB9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BB9">
        <w:rPr>
          <w:rFonts w:ascii="Times New Roman" w:hAnsi="Times New Roman"/>
          <w:sz w:val="24"/>
          <w:szCs w:val="24"/>
        </w:rPr>
        <w:t xml:space="preserve"> город Щекино Щекинского района на 2018-2022 годы»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«___» ____________ 2018 года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>ИТОГОВЫЙ ПРОТОКОЛ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 xml:space="preserve">комиссии </w:t>
      </w:r>
      <w:r w:rsidRPr="00E66A52">
        <w:rPr>
          <w:rFonts w:ascii="Times New Roman" w:hAnsi="Times New Roman"/>
          <w:b/>
          <w:i/>
          <w:sz w:val="24"/>
          <w:szCs w:val="24"/>
        </w:rPr>
        <w:t>___(наименование комиссии в соответствии с документом о создании)____</w:t>
      </w:r>
    </w:p>
    <w:p w:rsid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 xml:space="preserve">об итогах голосования по муниципальному образованию 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52">
        <w:rPr>
          <w:rFonts w:ascii="Times New Roman" w:hAnsi="Times New Roman"/>
          <w:b/>
          <w:sz w:val="24"/>
          <w:szCs w:val="24"/>
        </w:rPr>
        <w:t>город Щекино Щекинского района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i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Количество участников голосования, внесенных в список, на момент окончания голосования </w:t>
      </w:r>
      <w:r w:rsidRPr="00E66A52">
        <w:rPr>
          <w:rFonts w:ascii="Times New Roman" w:hAnsi="Times New Roman"/>
          <w:i/>
          <w:sz w:val="24"/>
          <w:szCs w:val="24"/>
          <w:u w:val="single"/>
        </w:rPr>
        <w:t>_______(цифрами, прописью)__________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 xml:space="preserve">Количество листов для голосования, оставшихся неиспользованными </w:t>
      </w:r>
      <w:r w:rsidRPr="00E66A52">
        <w:rPr>
          <w:rFonts w:ascii="Times New Roman" w:hAnsi="Times New Roman"/>
          <w:i/>
          <w:sz w:val="24"/>
          <w:szCs w:val="24"/>
          <w:u w:val="single"/>
        </w:rPr>
        <w:t>____(цифрами, прописью)____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Количество листов для голосования, изъятых из ящика для голосования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Количество действительных листов для голосования;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A52">
        <w:rPr>
          <w:rFonts w:ascii="Times New Roman" w:hAnsi="Times New Roman"/>
          <w:sz w:val="24"/>
          <w:szCs w:val="24"/>
        </w:rPr>
        <w:t>Количество недействительных листов для голосования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numPr>
          <w:ilvl w:val="0"/>
          <w:numId w:val="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общественных территорий:</w:t>
      </w:r>
    </w:p>
    <w:p w:rsidR="00E66A52" w:rsidRPr="00E66A52" w:rsidRDefault="00E66A52" w:rsidP="00E66A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&lt;№ строки&gt;  Наименование общественной территории  &lt;Количество голосов&gt; (цифрами/прописью)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_______________ 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комиссии _______________ 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595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 _______________ _____________________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Члены комиссии: 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5103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43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4580"/>
          <w:tab w:val="left" w:pos="680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A52" w:rsidRPr="00E66A52" w:rsidRDefault="00E66A52" w:rsidP="00E66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52">
        <w:rPr>
          <w:rFonts w:ascii="Times New Roman" w:eastAsia="Times New Roman" w:hAnsi="Times New Roman"/>
          <w:sz w:val="24"/>
          <w:szCs w:val="24"/>
          <w:lang w:eastAsia="ru-RU"/>
        </w:rPr>
        <w:t>_______________ ____________________</w:t>
      </w:r>
    </w:p>
    <w:p w:rsidR="00E66A52" w:rsidRPr="00E66A52" w:rsidRDefault="00E66A52" w:rsidP="00E66A52">
      <w:pPr>
        <w:tabs>
          <w:tab w:val="left" w:pos="916"/>
          <w:tab w:val="left" w:pos="1832"/>
          <w:tab w:val="left" w:pos="2552"/>
          <w:tab w:val="left" w:pos="3664"/>
          <w:tab w:val="left" w:pos="396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66A52">
        <w:rPr>
          <w:rFonts w:ascii="Times New Roman" w:eastAsia="Times New Roman" w:hAnsi="Times New Roman"/>
          <w:sz w:val="20"/>
          <w:szCs w:val="20"/>
          <w:lang w:eastAsia="ru-RU"/>
        </w:rPr>
        <w:tab/>
        <w:t>фамилия, инициалы</w:t>
      </w:r>
    </w:p>
    <w:p w:rsidR="00B50B02" w:rsidRDefault="00B50B02" w:rsidP="00E66A52">
      <w:pPr>
        <w:tabs>
          <w:tab w:val="left" w:pos="2880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P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6A5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B50B02" w:rsidRPr="00B50B02" w:rsidTr="00B04B88">
        <w:trPr>
          <w:cantSplit/>
        </w:trPr>
        <w:tc>
          <w:tcPr>
            <w:tcW w:w="10916" w:type="dxa"/>
            <w:gridSpan w:val="3"/>
            <w:vAlign w:val="center"/>
          </w:tcPr>
          <w:p w:rsidR="00B50B02" w:rsidRPr="00B50B02" w:rsidRDefault="00B50B02" w:rsidP="00B50B02">
            <w:pPr>
              <w:spacing w:after="0" w:line="240" w:lineRule="auto"/>
              <w:ind w:left="5103"/>
              <w:rPr>
                <w:rFonts w:ascii="Times New Roman" w:hAnsi="Times New Roman"/>
                <w:sz w:val="20"/>
                <w:szCs w:val="20"/>
              </w:rPr>
            </w:pPr>
            <w:r w:rsidRPr="00B50B02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4</w:t>
            </w:r>
          </w:p>
          <w:p w:rsidR="00B50B02" w:rsidRDefault="00B50B02" w:rsidP="00B50B02">
            <w:pPr>
              <w:spacing w:after="0" w:line="240" w:lineRule="auto"/>
              <w:ind w:left="5103"/>
              <w:rPr>
                <w:rFonts w:ascii="Times New Roman" w:hAnsi="Times New Roman"/>
                <w:sz w:val="20"/>
                <w:szCs w:val="20"/>
              </w:rPr>
            </w:pPr>
            <w:r w:rsidRPr="00B7581E">
              <w:rPr>
                <w:rFonts w:ascii="Times New Roman" w:hAnsi="Times New Roman"/>
                <w:sz w:val="20"/>
                <w:szCs w:val="20"/>
              </w:rPr>
              <w:t>к Положению о порядке организации и проведения процедуры голосования по проектам благоустройства общественных территорий муниципального образования город Щекино Щекинского района, подлежащих в первоочередном порядке благоустройству в 2018 году в соответствии с муниципальной программой муниципального образования</w:t>
            </w:r>
          </w:p>
          <w:p w:rsidR="00B50B02" w:rsidRDefault="00B50B02" w:rsidP="00B50B02">
            <w:pPr>
              <w:spacing w:after="0" w:line="240" w:lineRule="auto"/>
              <w:ind w:left="5103"/>
              <w:rPr>
                <w:rFonts w:ascii="Times New Roman" w:hAnsi="Times New Roman"/>
                <w:sz w:val="20"/>
                <w:szCs w:val="20"/>
              </w:rPr>
            </w:pPr>
            <w:r w:rsidRPr="00B7581E">
              <w:rPr>
                <w:rFonts w:ascii="Times New Roman" w:hAnsi="Times New Roman"/>
                <w:sz w:val="20"/>
                <w:szCs w:val="20"/>
              </w:rPr>
              <w:t xml:space="preserve"> город Щекино Щекинского района  «Формирование современной городской среды в муниципальном образовании город Щекино Щекинского района на 2018-2022 годы»</w:t>
            </w:r>
          </w:p>
          <w:p w:rsidR="00B50B02" w:rsidRPr="00B50B02" w:rsidRDefault="00B50B02" w:rsidP="00B50B02">
            <w:pPr>
              <w:spacing w:after="0" w:line="240" w:lineRule="auto"/>
              <w:ind w:left="6022"/>
              <w:rPr>
                <w:rFonts w:ascii="Times New Roman" w:hAnsi="Times New Roman"/>
                <w:sz w:val="20"/>
                <w:szCs w:val="20"/>
              </w:rPr>
            </w:pPr>
          </w:p>
          <w:p w:rsidR="00B50B02" w:rsidRPr="00B50B02" w:rsidRDefault="00B50B02" w:rsidP="00B50B02">
            <w:pPr>
              <w:keepNext/>
              <w:spacing w:after="0" w:line="240" w:lineRule="auto"/>
              <w:ind w:left="800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</w:p>
          <w:p w:rsidR="00B50B02" w:rsidRPr="00B50B02" w:rsidRDefault="00B50B02" w:rsidP="00B50B02">
            <w:pPr>
              <w:keepNext/>
              <w:spacing w:after="0" w:line="240" w:lineRule="auto"/>
              <w:ind w:left="800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</w:p>
          <w:p w:rsidR="00B50B02" w:rsidRPr="00B50B02" w:rsidRDefault="00B50B02" w:rsidP="00B50B02">
            <w:pPr>
              <w:keepNext/>
              <w:spacing w:after="0" w:line="240" w:lineRule="auto"/>
              <w:ind w:left="800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</w:p>
          <w:p w:rsidR="00B50B02" w:rsidRPr="00B50B02" w:rsidRDefault="00B50B02" w:rsidP="00B50B02">
            <w:pPr>
              <w:keepNext/>
              <w:spacing w:after="0" w:line="240" w:lineRule="auto"/>
              <w:ind w:left="800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</w:pPr>
            <w:r w:rsidRPr="00B50B0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ru-RU"/>
              </w:rPr>
              <w:t>Подпись члена</w:t>
            </w:r>
          </w:p>
          <w:p w:rsidR="00B50B02" w:rsidRPr="00B50B02" w:rsidRDefault="00B50B02" w:rsidP="00B50B02">
            <w:pPr>
              <w:ind w:left="8007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B50B02">
              <w:rPr>
                <w:rFonts w:ascii="Times New Roman" w:hAnsi="Times New Roman"/>
                <w:b/>
                <w:bCs/>
                <w:sz w:val="16"/>
              </w:rPr>
              <w:t>территориальной счетной комиссии</w:t>
            </w:r>
          </w:p>
          <w:p w:rsidR="00B50B02" w:rsidRPr="00B50B02" w:rsidRDefault="00B50B02" w:rsidP="00B50B02">
            <w:pPr>
              <w:ind w:left="8007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B50B02">
              <w:rPr>
                <w:rFonts w:ascii="Times New Roman" w:hAnsi="Times New Roman"/>
                <w:b/>
                <w:bCs/>
                <w:sz w:val="16"/>
              </w:rPr>
              <w:t>__________________________</w:t>
            </w:r>
          </w:p>
          <w:p w:rsidR="00B50B02" w:rsidRPr="00B50B02" w:rsidRDefault="00B50B02" w:rsidP="00B50B02">
            <w:pPr>
              <w:jc w:val="center"/>
              <w:rPr>
                <w:rFonts w:ascii="Times New Roman" w:hAnsi="Times New Roman"/>
                <w:b/>
                <w:sz w:val="11"/>
              </w:rPr>
            </w:pPr>
          </w:p>
          <w:p w:rsidR="00B50B02" w:rsidRPr="00B50B02" w:rsidRDefault="00B50B02" w:rsidP="00B50B02">
            <w:pPr>
              <w:jc w:val="center"/>
              <w:rPr>
                <w:rFonts w:ascii="Times New Roman" w:hAnsi="Times New Roman"/>
                <w:b/>
                <w:sz w:val="11"/>
              </w:rPr>
            </w:pPr>
          </w:p>
          <w:p w:rsidR="00B50B02" w:rsidRPr="00B50B02" w:rsidRDefault="00B50B02" w:rsidP="00B50B0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50B02">
              <w:rPr>
                <w:rFonts w:ascii="Times New Roman" w:hAnsi="Times New Roman"/>
                <w:sz w:val="36"/>
                <w:szCs w:val="36"/>
              </w:rPr>
              <w:t>ЛИСТ ДЛЯ ГОЛОСОВАНИЯ</w:t>
            </w:r>
          </w:p>
          <w:p w:rsidR="00B50B02" w:rsidRPr="00B50B02" w:rsidRDefault="00B50B02" w:rsidP="00B50B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50B02">
              <w:rPr>
                <w:rFonts w:ascii="Times New Roman" w:hAnsi="Times New Roman"/>
                <w:sz w:val="24"/>
                <w:szCs w:val="24"/>
              </w:rPr>
              <w:t>по общественным территориям муниципального образования город Щекино Щекинского района</w:t>
            </w:r>
          </w:p>
          <w:p w:rsidR="00B50B02" w:rsidRPr="00B50B02" w:rsidRDefault="00B50B02" w:rsidP="00B50B02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/>
                <w:sz w:val="25"/>
                <w:szCs w:val="20"/>
                <w:lang w:eastAsia="ru-RU"/>
              </w:rPr>
            </w:pPr>
            <w:r w:rsidRPr="00B50B02">
              <w:rPr>
                <w:rFonts w:ascii="Times New Roman" w:eastAsia="Times New Roman" w:hAnsi="Times New Roman"/>
                <w:sz w:val="25"/>
                <w:szCs w:val="20"/>
                <w:lang w:eastAsia="ru-RU"/>
              </w:rPr>
              <w:t>«____» __________ 2018 года</w:t>
            </w:r>
          </w:p>
          <w:p w:rsidR="00B50B02" w:rsidRPr="00B50B02" w:rsidRDefault="00B50B02" w:rsidP="00B50B02">
            <w:pPr>
              <w:keepNext/>
              <w:spacing w:before="60" w:after="0" w:line="240" w:lineRule="auto"/>
              <w:outlineLvl w:val="7"/>
              <w:rPr>
                <w:rFonts w:ascii="Times New Roman" w:eastAsia="Times New Roman" w:hAnsi="Times New Roman"/>
                <w:b/>
                <w:sz w:val="11"/>
                <w:szCs w:val="20"/>
                <w:lang w:eastAsia="ru-RU"/>
              </w:rPr>
            </w:pPr>
          </w:p>
        </w:tc>
      </w:tr>
      <w:tr w:rsidR="00B50B02" w:rsidRPr="00B50B02" w:rsidTr="00B04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:rsidR="00B50B02" w:rsidRPr="00B50B02" w:rsidRDefault="00B50B02" w:rsidP="00B50B0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16"/>
                <w:szCs w:val="20"/>
                <w:lang w:eastAsia="ru-RU"/>
              </w:rPr>
            </w:pPr>
            <w:r w:rsidRPr="00B50B0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РАЗЪЯСНЕНИЕ О ПОРЯДКЕ ЗАПОЛНЕНИЯ ЛИСТА ДЛЯ ГОЛОСОВАНИЯ</w:t>
            </w:r>
          </w:p>
          <w:p w:rsidR="00B50B02" w:rsidRPr="00B50B02" w:rsidRDefault="00B50B02" w:rsidP="00B50B02">
            <w:pPr>
              <w:rPr>
                <w:rFonts w:ascii="Times New Roman" w:hAnsi="Times New Roman"/>
                <w:b/>
                <w:i/>
                <w:sz w:val="18"/>
              </w:rPr>
            </w:pPr>
            <w:r w:rsidRPr="00B50B02">
              <w:rPr>
                <w:rFonts w:ascii="Times New Roman" w:hAnsi="Times New Roman"/>
                <w:i/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 2 общественных территорий, в пользу которых сделан выбор.</w:t>
            </w:r>
          </w:p>
          <w:p w:rsidR="00B50B02" w:rsidRPr="00B50B02" w:rsidRDefault="00B50B02" w:rsidP="00B50B02">
            <w:pPr>
              <w:rPr>
                <w:rFonts w:ascii="Times New Roman" w:hAnsi="Times New Roman"/>
                <w:i/>
                <w:sz w:val="18"/>
              </w:rPr>
            </w:pPr>
            <w:r w:rsidRPr="00B50B02">
              <w:rPr>
                <w:rFonts w:ascii="Times New Roman" w:hAnsi="Times New Roman"/>
                <w:i/>
                <w:sz w:val="18"/>
              </w:rPr>
              <w:t xml:space="preserve">Лист для голосования, в котором знаки проставлены более чем в 2 квадратах, либо лист для голосования, в котором знаки (знак) не проставлены ни в одном из квадратов - считаются недействительными. </w:t>
            </w:r>
          </w:p>
        </w:tc>
      </w:tr>
      <w:tr w:rsidR="00B50B02" w:rsidRPr="00B50B02" w:rsidTr="00B04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490.4pt;margin-top:12.9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A7iyqrQwIA&#10;AE8EAAAOAAAAAAAAAAAAAAAAAC4CAABkcnMvZTJvRG9jLnhtbFBLAQItABQABgAIAAAAIQBP62K3&#10;4QAAAAsBAAAPAAAAAAAAAAAAAAAAAJ0EAABkcnMvZG93bnJldi54bWxQSwUGAAAAAAQABADzAAAA&#10;qwUAAAAA&#10;" strokeweight="1.5pt"/>
                  </w:pict>
                </mc:Fallback>
              </mc:AlternateContent>
            </w:r>
          </w:p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50B02">
              <w:rPr>
                <w:rFonts w:ascii="Times New Roman" w:hAnsi="Times New Roman"/>
                <w:b/>
                <w:i/>
              </w:rPr>
              <w:t>НАИМЕНОВАНИЕ</w:t>
            </w:r>
          </w:p>
          <w:p w:rsidR="00B50B02" w:rsidRPr="00B50B02" w:rsidRDefault="00B50B02" w:rsidP="00B50B02">
            <w:pPr>
              <w:jc w:val="both"/>
              <w:rPr>
                <w:rFonts w:ascii="Times New Roman" w:hAnsi="Times New Roman"/>
                <w:sz w:val="18"/>
              </w:rPr>
            </w:pPr>
            <w:r w:rsidRPr="00B50B02">
              <w:rPr>
                <w:rFonts w:ascii="Times New Roman" w:hAnsi="Times New Roman"/>
                <w:b/>
                <w:i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B50B02" w:rsidRPr="00B50B02" w:rsidRDefault="00B50B02" w:rsidP="00B50B0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50B02">
              <w:rPr>
                <w:rFonts w:ascii="Times New Roman" w:hAnsi="Times New Roman"/>
                <w:b/>
                <w:i/>
              </w:rPr>
              <w:t>КРАТКОЕ ОПИСАНИЕ ОБЩЕСТВЕННОЙ ТЕРРИТОРИИ</w:t>
            </w:r>
            <w:r w:rsidRPr="00B50B02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B50B02" w:rsidRPr="00B50B02" w:rsidRDefault="00B50B02" w:rsidP="00B50B02">
            <w:pPr>
              <w:ind w:firstLine="459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</w:tcPr>
          <w:p w:rsidR="00B50B02" w:rsidRPr="00B50B02" w:rsidRDefault="00B50B02" w:rsidP="00B50B02">
            <w:pPr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50B02" w:rsidRPr="00B50B02" w:rsidTr="00B04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>
              <w:rPr>
                <w:rFonts w:ascii="Times New Roman" w:hAnsi="Times New Roman"/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90.4pt;margin-top:12.9pt;width:42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BLHsGFQwIA&#10;AE8EAAAOAAAAAAAAAAAAAAAAAC4CAABkcnMvZTJvRG9jLnhtbFBLAQItABQABgAIAAAAIQBP62K3&#10;4QAAAAsBAAAPAAAAAAAAAAAAAAAAAJ0EAABkcnMvZG93bnJldi54bWxQSwUGAAAAAAQABADzAAAA&#10;qwUAAAAA&#10;" strokeweight="1.5pt"/>
                  </w:pict>
                </mc:Fallback>
              </mc:AlternateContent>
            </w:r>
          </w:p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B50B02">
              <w:rPr>
                <w:rFonts w:ascii="Times New Roman" w:hAnsi="Times New Roman"/>
                <w:b/>
                <w:i/>
                <w:noProof/>
                <w:sz w:val="18"/>
              </w:rPr>
              <w:t>НАИМЕНОВАНИЕ</w:t>
            </w:r>
          </w:p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B50B02">
              <w:rPr>
                <w:rFonts w:ascii="Times New Roman" w:hAnsi="Times New Roman"/>
                <w:b/>
                <w:i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2" w:rsidRPr="00B50B02" w:rsidRDefault="00B50B02" w:rsidP="00B50B0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/>
                <w:i/>
              </w:rPr>
            </w:pPr>
            <w:r w:rsidRPr="00B50B02">
              <w:rPr>
                <w:rFonts w:ascii="Times New Roman" w:hAnsi="Times New Roman"/>
                <w:b/>
                <w:i/>
              </w:rPr>
              <w:t>КРАТКОЕ ОПИСАНИЕ ОБЩЕСТВЕННОЙ ТЕРРИТОРИИ.</w:t>
            </w:r>
          </w:p>
          <w:p w:rsidR="00B50B02" w:rsidRPr="00B50B02" w:rsidRDefault="00B50B02" w:rsidP="00B50B0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2" w:rsidRPr="00B50B02" w:rsidRDefault="00B50B02" w:rsidP="00B50B02">
            <w:pPr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50B02" w:rsidRPr="00B50B02" w:rsidTr="00B04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>
              <w:rPr>
                <w:rFonts w:ascii="Times New Roman" w:hAnsi="Times New Roman"/>
                <w:b/>
                <w:i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490.4pt;margin-top:12.9pt;width:42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AFKY3gQwIA&#10;AE0EAAAOAAAAAAAAAAAAAAAAAC4CAABkcnMvZTJvRG9jLnhtbFBLAQItABQABgAIAAAAIQBP62K3&#10;4QAAAAsBAAAPAAAAAAAAAAAAAAAAAJ0EAABkcnMvZG93bnJldi54bWxQSwUGAAAAAAQABADzAAAA&#10;qwUAAAAA&#10;" strokeweight="1.5pt"/>
                  </w:pict>
                </mc:Fallback>
              </mc:AlternateContent>
            </w:r>
          </w:p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B50B02">
              <w:rPr>
                <w:rFonts w:ascii="Times New Roman" w:hAnsi="Times New Roman"/>
                <w:b/>
                <w:i/>
                <w:noProof/>
                <w:sz w:val="18"/>
              </w:rPr>
              <w:t>НАИМЕНОВАНИЕ</w:t>
            </w:r>
          </w:p>
          <w:p w:rsidR="00B50B02" w:rsidRPr="00B50B02" w:rsidRDefault="00B50B02" w:rsidP="00B50B02">
            <w:pPr>
              <w:jc w:val="both"/>
              <w:rPr>
                <w:rFonts w:ascii="Times New Roman" w:hAnsi="Times New Roman"/>
                <w:b/>
                <w:i/>
                <w:noProof/>
                <w:sz w:val="18"/>
              </w:rPr>
            </w:pPr>
            <w:r w:rsidRPr="00B50B02">
              <w:rPr>
                <w:rFonts w:ascii="Times New Roman" w:hAnsi="Times New Roman"/>
                <w:b/>
                <w:i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2" w:rsidRPr="00B50B02" w:rsidRDefault="00B50B02" w:rsidP="00B50B0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/>
                <w:i/>
              </w:rPr>
            </w:pPr>
            <w:r w:rsidRPr="00B50B02">
              <w:rPr>
                <w:rFonts w:ascii="Times New Roman" w:hAnsi="Times New Roman"/>
                <w:b/>
                <w:i/>
              </w:rPr>
              <w:t>КРАТКОЕ ОПИСАНИЕ ОБЩЕСТВЕННОЙ ТЕРРИТОРИИ.</w:t>
            </w:r>
          </w:p>
          <w:p w:rsidR="00B50B02" w:rsidRPr="00B50B02" w:rsidRDefault="00B50B02" w:rsidP="00B50B0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2" w:rsidRPr="00B50B02" w:rsidRDefault="00B50B02" w:rsidP="00B50B02">
            <w:pPr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B50B02" w:rsidRPr="00B50B02" w:rsidRDefault="00B50B02" w:rsidP="00B50B02">
      <w:pPr>
        <w:rPr>
          <w:rFonts w:ascii="Times New Roman" w:hAnsi="Times New Roman"/>
          <w:b/>
          <w:sz w:val="20"/>
          <w:szCs w:val="20"/>
        </w:rPr>
      </w:pPr>
    </w:p>
    <w:p w:rsidR="00B50B02" w:rsidRPr="00B50B02" w:rsidRDefault="00B50B02" w:rsidP="00B50B02">
      <w:pPr>
        <w:tabs>
          <w:tab w:val="left" w:pos="2919"/>
        </w:tabs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0B02" w:rsidRPr="00B50B02" w:rsidSect="00E4557B">
      <w:head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88" w:rsidRDefault="00B04B88" w:rsidP="00E4557B">
      <w:pPr>
        <w:spacing w:after="0" w:line="240" w:lineRule="auto"/>
      </w:pPr>
      <w:r>
        <w:separator/>
      </w:r>
    </w:p>
  </w:endnote>
  <w:endnote w:type="continuationSeparator" w:id="0">
    <w:p w:rsidR="00B04B88" w:rsidRDefault="00B04B88" w:rsidP="00E4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88" w:rsidRDefault="00B04B88" w:rsidP="00E4557B">
      <w:pPr>
        <w:spacing w:after="0" w:line="240" w:lineRule="auto"/>
      </w:pPr>
      <w:r>
        <w:separator/>
      </w:r>
    </w:p>
  </w:footnote>
  <w:footnote w:type="continuationSeparator" w:id="0">
    <w:p w:rsidR="00B04B88" w:rsidRDefault="00B04B88" w:rsidP="00E4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B88" w:rsidRDefault="00B04B88">
    <w:pPr>
      <w:pStyle w:val="ad"/>
      <w:jc w:val="center"/>
    </w:pPr>
  </w:p>
  <w:p w:rsidR="00B04B88" w:rsidRDefault="00B04B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16A"/>
    <w:multiLevelType w:val="hybridMultilevel"/>
    <w:tmpl w:val="37867E7A"/>
    <w:lvl w:ilvl="0" w:tplc="869A3BE6">
      <w:start w:val="1"/>
      <w:numFmt w:val="decimal"/>
      <w:lvlText w:val="%1."/>
      <w:lvlJc w:val="left"/>
      <w:pPr>
        <w:ind w:left="1286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B096E"/>
    <w:multiLevelType w:val="hybridMultilevel"/>
    <w:tmpl w:val="4088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6E16"/>
    <w:multiLevelType w:val="hybridMultilevel"/>
    <w:tmpl w:val="6E00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61199"/>
    <w:multiLevelType w:val="hybridMultilevel"/>
    <w:tmpl w:val="C37C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0F56"/>
    <w:multiLevelType w:val="hybridMultilevel"/>
    <w:tmpl w:val="B6BA9A58"/>
    <w:lvl w:ilvl="0" w:tplc="AFA28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4"/>
    <w:rsid w:val="00031CCC"/>
    <w:rsid w:val="0003360D"/>
    <w:rsid w:val="00062177"/>
    <w:rsid w:val="0006305C"/>
    <w:rsid w:val="00066441"/>
    <w:rsid w:val="000A0289"/>
    <w:rsid w:val="000A116C"/>
    <w:rsid w:val="000B116F"/>
    <w:rsid w:val="000C233A"/>
    <w:rsid w:val="000C6A67"/>
    <w:rsid w:val="000D01E9"/>
    <w:rsid w:val="000D4495"/>
    <w:rsid w:val="001076AF"/>
    <w:rsid w:val="00123A4B"/>
    <w:rsid w:val="00152178"/>
    <w:rsid w:val="00154A85"/>
    <w:rsid w:val="00160D6D"/>
    <w:rsid w:val="00173367"/>
    <w:rsid w:val="00186A31"/>
    <w:rsid w:val="00186F50"/>
    <w:rsid w:val="00197000"/>
    <w:rsid w:val="001B1F0D"/>
    <w:rsid w:val="001C3360"/>
    <w:rsid w:val="001F332B"/>
    <w:rsid w:val="002024EE"/>
    <w:rsid w:val="00212E4C"/>
    <w:rsid w:val="00251696"/>
    <w:rsid w:val="00256079"/>
    <w:rsid w:val="00282D03"/>
    <w:rsid w:val="002860A4"/>
    <w:rsid w:val="002C6002"/>
    <w:rsid w:val="002C63F0"/>
    <w:rsid w:val="002D34C8"/>
    <w:rsid w:val="003016E4"/>
    <w:rsid w:val="00302769"/>
    <w:rsid w:val="003235F1"/>
    <w:rsid w:val="00351E2D"/>
    <w:rsid w:val="00361498"/>
    <w:rsid w:val="00376A9B"/>
    <w:rsid w:val="00393BE3"/>
    <w:rsid w:val="003B6EC0"/>
    <w:rsid w:val="003B7F95"/>
    <w:rsid w:val="003D35AB"/>
    <w:rsid w:val="003D3F6B"/>
    <w:rsid w:val="003E05D3"/>
    <w:rsid w:val="00414D18"/>
    <w:rsid w:val="004317D1"/>
    <w:rsid w:val="00447E7F"/>
    <w:rsid w:val="004962A1"/>
    <w:rsid w:val="004A0C4F"/>
    <w:rsid w:val="004A2692"/>
    <w:rsid w:val="004C4303"/>
    <w:rsid w:val="00537780"/>
    <w:rsid w:val="00566CAC"/>
    <w:rsid w:val="00573CB9"/>
    <w:rsid w:val="00583294"/>
    <w:rsid w:val="005A2BBD"/>
    <w:rsid w:val="005B0F3E"/>
    <w:rsid w:val="005C1749"/>
    <w:rsid w:val="005D65C6"/>
    <w:rsid w:val="005E0AB0"/>
    <w:rsid w:val="005F169C"/>
    <w:rsid w:val="005F6239"/>
    <w:rsid w:val="006002EF"/>
    <w:rsid w:val="006008E8"/>
    <w:rsid w:val="006135AA"/>
    <w:rsid w:val="00616EE9"/>
    <w:rsid w:val="0063160C"/>
    <w:rsid w:val="00650B03"/>
    <w:rsid w:val="00671B7B"/>
    <w:rsid w:val="0067397F"/>
    <w:rsid w:val="0069532B"/>
    <w:rsid w:val="006D52F8"/>
    <w:rsid w:val="006F370B"/>
    <w:rsid w:val="00723319"/>
    <w:rsid w:val="00726C1B"/>
    <w:rsid w:val="00770472"/>
    <w:rsid w:val="00772DA0"/>
    <w:rsid w:val="00793560"/>
    <w:rsid w:val="007A6629"/>
    <w:rsid w:val="007B134B"/>
    <w:rsid w:val="007C0337"/>
    <w:rsid w:val="007C3CD3"/>
    <w:rsid w:val="007E5D86"/>
    <w:rsid w:val="008108EE"/>
    <w:rsid w:val="00835E0E"/>
    <w:rsid w:val="0087797D"/>
    <w:rsid w:val="008859CB"/>
    <w:rsid w:val="00887915"/>
    <w:rsid w:val="00891EE6"/>
    <w:rsid w:val="008A2A33"/>
    <w:rsid w:val="008B2A78"/>
    <w:rsid w:val="008D3BB9"/>
    <w:rsid w:val="008E5D4E"/>
    <w:rsid w:val="0091446C"/>
    <w:rsid w:val="00917977"/>
    <w:rsid w:val="009236B1"/>
    <w:rsid w:val="00940FD7"/>
    <w:rsid w:val="009537FF"/>
    <w:rsid w:val="009858F0"/>
    <w:rsid w:val="00986A29"/>
    <w:rsid w:val="00991BBC"/>
    <w:rsid w:val="00993D7D"/>
    <w:rsid w:val="00994DF8"/>
    <w:rsid w:val="009A6ACD"/>
    <w:rsid w:val="009C02B4"/>
    <w:rsid w:val="009E0A2A"/>
    <w:rsid w:val="009F5B1E"/>
    <w:rsid w:val="009F5F38"/>
    <w:rsid w:val="00A31AB3"/>
    <w:rsid w:val="00A40D52"/>
    <w:rsid w:val="00A4552D"/>
    <w:rsid w:val="00A53ADF"/>
    <w:rsid w:val="00A57EEB"/>
    <w:rsid w:val="00A76C43"/>
    <w:rsid w:val="00A9083C"/>
    <w:rsid w:val="00AD5AAA"/>
    <w:rsid w:val="00AE58E4"/>
    <w:rsid w:val="00B00533"/>
    <w:rsid w:val="00B04B88"/>
    <w:rsid w:val="00B35398"/>
    <w:rsid w:val="00B50B02"/>
    <w:rsid w:val="00B66693"/>
    <w:rsid w:val="00B7581E"/>
    <w:rsid w:val="00B80363"/>
    <w:rsid w:val="00B81BE9"/>
    <w:rsid w:val="00B85AEE"/>
    <w:rsid w:val="00B94185"/>
    <w:rsid w:val="00BB026A"/>
    <w:rsid w:val="00C04D8A"/>
    <w:rsid w:val="00C1553D"/>
    <w:rsid w:val="00C53CD8"/>
    <w:rsid w:val="00C75531"/>
    <w:rsid w:val="00C80B09"/>
    <w:rsid w:val="00CA1B9E"/>
    <w:rsid w:val="00CB4436"/>
    <w:rsid w:val="00CB4ED2"/>
    <w:rsid w:val="00CE7D4E"/>
    <w:rsid w:val="00CF7B86"/>
    <w:rsid w:val="00D14E99"/>
    <w:rsid w:val="00D26852"/>
    <w:rsid w:val="00D861B0"/>
    <w:rsid w:val="00DB2119"/>
    <w:rsid w:val="00DC719E"/>
    <w:rsid w:val="00DD54EF"/>
    <w:rsid w:val="00DE3117"/>
    <w:rsid w:val="00E23313"/>
    <w:rsid w:val="00E30E35"/>
    <w:rsid w:val="00E3704A"/>
    <w:rsid w:val="00E419B8"/>
    <w:rsid w:val="00E4557B"/>
    <w:rsid w:val="00E66A52"/>
    <w:rsid w:val="00E77B2B"/>
    <w:rsid w:val="00E947E5"/>
    <w:rsid w:val="00E96399"/>
    <w:rsid w:val="00E96476"/>
    <w:rsid w:val="00EA1F51"/>
    <w:rsid w:val="00EB36D9"/>
    <w:rsid w:val="00EB5597"/>
    <w:rsid w:val="00EC7CDB"/>
    <w:rsid w:val="00F06811"/>
    <w:rsid w:val="00F24230"/>
    <w:rsid w:val="00F30149"/>
    <w:rsid w:val="00F53FF7"/>
    <w:rsid w:val="00F67137"/>
    <w:rsid w:val="00F72676"/>
    <w:rsid w:val="00F752E0"/>
    <w:rsid w:val="00F8227D"/>
    <w:rsid w:val="00FA6EA5"/>
    <w:rsid w:val="00FB6DE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uiPriority w:val="34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uiPriority w:val="34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pa-schekin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ed_mo_schekino@tularegio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915B080492A65F3A6B52EDC8894423D4A5FF9FC4617419ECC72BB887B38775ED7DBCE765ADC9E31YEU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E5D6-A712-4CD8-A21C-FDA0D193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3221</Words>
  <Characters>26509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vt:lpstr>
    </vt:vector>
  </TitlesOfParts>
  <Company/>
  <LinksUpToDate>false</LinksUpToDate>
  <CharactersWithSpaces>29671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dc:title>
  <dc:creator>Елена Шпак</dc:creator>
  <cp:lastModifiedBy>Shahova</cp:lastModifiedBy>
  <cp:revision>32</cp:revision>
  <cp:lastPrinted>2017-03-27T07:24:00Z</cp:lastPrinted>
  <dcterms:created xsi:type="dcterms:W3CDTF">2017-03-24T11:59:00Z</dcterms:created>
  <dcterms:modified xsi:type="dcterms:W3CDTF">2017-12-28T16:50:00Z</dcterms:modified>
</cp:coreProperties>
</file>