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96" w:rsidRDefault="00D1127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796" w:rsidRDefault="00D1127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8B4796" w:rsidRDefault="00D1127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8B4796" w:rsidRDefault="00D1127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8B4796" w:rsidRDefault="008B479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B4796" w:rsidRDefault="00D1127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8B4796" w:rsidRDefault="008B479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8B4796">
        <w:trPr>
          <w:trHeight w:val="146"/>
        </w:trPr>
        <w:tc>
          <w:tcPr>
            <w:tcW w:w="5847" w:type="dxa"/>
            <w:shd w:val="clear" w:color="auto" w:fill="auto"/>
          </w:tcPr>
          <w:p w:rsidR="008B4796" w:rsidRDefault="00035AC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D1127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30.10.2025</w:t>
            </w:r>
          </w:p>
        </w:tc>
        <w:tc>
          <w:tcPr>
            <w:tcW w:w="2407" w:type="dxa"/>
            <w:shd w:val="clear" w:color="auto" w:fill="auto"/>
          </w:tcPr>
          <w:p w:rsidR="008B4796" w:rsidRDefault="00D11276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35A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1798</w:t>
            </w:r>
          </w:p>
        </w:tc>
      </w:tr>
    </w:tbl>
    <w:p w:rsidR="008B4796" w:rsidRDefault="008B4796">
      <w:pPr>
        <w:rPr>
          <w:rFonts w:ascii="PT Astra Serif" w:hAnsi="PT Astra Serif" w:cs="PT Astra Serif"/>
          <w:sz w:val="22"/>
          <w:szCs w:val="22"/>
        </w:rPr>
      </w:pPr>
    </w:p>
    <w:p w:rsidR="008B4796" w:rsidRDefault="008B4796">
      <w:pPr>
        <w:rPr>
          <w:rFonts w:ascii="PT Astra Serif" w:hAnsi="PT Astra Serif" w:cs="PT Astra Serif"/>
          <w:sz w:val="22"/>
          <w:szCs w:val="22"/>
        </w:rPr>
      </w:pPr>
    </w:p>
    <w:p w:rsidR="008B4796" w:rsidRDefault="00D11276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Об утверждении отчета об исполнении бюджета </w:t>
      </w:r>
    </w:p>
    <w:p w:rsidR="008B4796" w:rsidRDefault="00D11276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муниципального образования город Щекино </w:t>
      </w:r>
    </w:p>
    <w:p w:rsidR="008B4796" w:rsidRDefault="00D11276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Щекинского района за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9 месяцев</w:t>
      </w:r>
      <w:r>
        <w:rPr>
          <w:rFonts w:ascii="PT Astra Serif" w:hAnsi="PT Astra Serif"/>
          <w:b/>
          <w:bCs/>
          <w:sz w:val="28"/>
          <w:szCs w:val="28"/>
        </w:rPr>
        <w:t xml:space="preserve"> 2025 года</w:t>
      </w:r>
    </w:p>
    <w:p w:rsidR="008B4796" w:rsidRDefault="008B4796">
      <w:pPr>
        <w:jc w:val="both"/>
        <w:rPr>
          <w:rFonts w:ascii="PT Astra Serif" w:hAnsi="PT Astra Serif" w:cs="PT Astra Serif"/>
          <w:sz w:val="22"/>
          <w:szCs w:val="22"/>
        </w:rPr>
      </w:pPr>
    </w:p>
    <w:p w:rsidR="008B4796" w:rsidRDefault="008B4796">
      <w:pPr>
        <w:rPr>
          <w:rFonts w:ascii="PT Astra Serif" w:hAnsi="PT Astra Serif" w:cs="PT Astra Serif"/>
          <w:sz w:val="22"/>
          <w:szCs w:val="22"/>
        </w:rPr>
      </w:pPr>
    </w:p>
    <w:p w:rsidR="008B4796" w:rsidRDefault="00D11276">
      <w:pPr>
        <w:widowControl w:val="0"/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на основании статьи 40 Устава Щекинского муниципального района Тульской области, статьи 24 Устава </w:t>
      </w:r>
      <w:r>
        <w:rPr>
          <w:rFonts w:ascii="PT Astra Serif" w:hAnsi="PT Astra Serif" w:cs="PT Astra Serif;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городского поселения</w:t>
      </w:r>
      <w:proofErr w:type="gramEnd"/>
      <w:r>
        <w:rPr>
          <w:rFonts w:ascii="PT Astra Serif" w:hAnsi="PT Astra Serif" w:cs="PT Astra Serif;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город Щекино Щекинского муниципального района Тульской области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alibri"/>
          <w:sz w:val="28"/>
          <w:szCs w:val="28"/>
          <w:lang w:eastAsia="en-US"/>
        </w:rPr>
        <w:t>администрация муниципального образования Щекинский район</w:t>
      </w:r>
      <w:r>
        <w:rPr>
          <w:rFonts w:ascii="PT Astra Serif" w:hAnsi="PT Astra Serif"/>
          <w:sz w:val="28"/>
          <w:szCs w:val="28"/>
          <w:lang w:eastAsia="ru-RU"/>
        </w:rPr>
        <w:t xml:space="preserve"> ПОСТАНОВЛЯЕТ:</w:t>
      </w:r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1. Утвердить отчет об исполнении бюджета муниципального образования город Щекино Щекинского района за 9 месяцев</w:t>
      </w:r>
      <w:r>
        <w:rPr>
          <w:rFonts w:ascii="PT Astra Serif" w:hAnsi="PT Astra Serif"/>
          <w:sz w:val="28"/>
          <w:szCs w:val="28"/>
        </w:rPr>
        <w:t xml:space="preserve"> 2025 года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 (приложение).</w:t>
      </w:r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2. Финансовому управлению администрации муниципального образования Щекинский район направить отчет об исполнении бюджета муниципального образования город Щекино Щекинского района за 9 месяцев</w:t>
      </w:r>
      <w:r>
        <w:rPr>
          <w:rFonts w:ascii="PT Astra Serif" w:hAnsi="PT Astra Serif"/>
          <w:sz w:val="28"/>
          <w:szCs w:val="28"/>
        </w:rPr>
        <w:t xml:space="preserve"> 2025 года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 в Собрание депутатов муниципального образования город Щекино Щекинского района и Контрольно-счетную комиссию Щекинского района.</w:t>
      </w:r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3. Обеспечить в 2025 году приоритетное финансирование расходов на выплату заработной платы работникам государственных учреждений и социальных пособий, решение задач национальных проектов (программ).</w:t>
      </w:r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28"/>
          <w:szCs w:val="28"/>
          <w:lang w:eastAsia="en-US"/>
        </w:rPr>
        <w:lastRenderedPageBreak/>
        <w:t>4. Главным распорядителям (получателям) бюджетных средств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5. </w:t>
      </w: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Постановление обнародовать путем опубликования, разместив его полный текст в сетевом издании «Щекинский муниципальный вестник» (</w:t>
      </w:r>
      <w:hyperlink r:id="rId9">
        <w:r>
          <w:rPr>
            <w:rStyle w:val="a8"/>
            <w:rFonts w:ascii="PT Astra Serif" w:hAnsi="PT Astra Serif" w:cs="Calibri"/>
            <w:color w:val="auto"/>
            <w:sz w:val="28"/>
            <w:szCs w:val="28"/>
            <w:u w:val="none"/>
            <w:lang w:eastAsia="en-US"/>
          </w:rPr>
          <w:t>http://npa-schekino.ru</w:t>
        </w:r>
      </w:hyperlink>
      <w:r>
        <w:rPr>
          <w:rFonts w:ascii="PT Astra Serif" w:hAnsi="PT Astra Serif" w:cs="Calibri"/>
          <w:sz w:val="28"/>
          <w:szCs w:val="28"/>
          <w:lang w:eastAsia="en-US"/>
        </w:rPr>
        <w:t>, регистрация в качестве сетевого издания:</w:t>
      </w:r>
      <w:proofErr w:type="gramEnd"/>
      <w:r>
        <w:rPr>
          <w:rFonts w:ascii="PT Astra Serif" w:hAnsi="PT Astra Serif" w:cs="Calibri"/>
          <w:sz w:val="28"/>
          <w:szCs w:val="28"/>
          <w:lang w:eastAsia="en-US"/>
        </w:rPr>
        <w:t xml:space="preserve">  </w:t>
      </w: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>6. </w:t>
      </w:r>
      <w:proofErr w:type="gramStart"/>
      <w:r>
        <w:rPr>
          <w:rFonts w:ascii="PT Astra Serif" w:hAnsi="PT Astra Serif" w:cs="Calibri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 w:cs="Calibri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– начальника финансового управления администрации муниципального образования Щекинский район Афанасьеву Е.Н.</w:t>
      </w:r>
    </w:p>
    <w:p w:rsidR="008B4796" w:rsidRDefault="00D11276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7. Постановление вступает в силу со дня подписания.</w:t>
      </w:r>
    </w:p>
    <w:p w:rsidR="008B4796" w:rsidRDefault="008B4796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8B4796" w:rsidRDefault="008B4796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8B4796" w:rsidRDefault="008B4796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380"/>
        <w:gridCol w:w="2248"/>
        <w:gridCol w:w="2943"/>
      </w:tblGrid>
      <w:tr w:rsidR="008B4796">
        <w:trPr>
          <w:trHeight w:val="229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B4796" w:rsidRDefault="00D11276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96" w:rsidRDefault="008B479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796" w:rsidRDefault="00D1127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8B4796" w:rsidRDefault="008B4796">
      <w:pPr>
        <w:sectPr w:rsidR="008B4796">
          <w:headerReference w:type="default" r:id="rId10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60"/>
        </w:sect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8B4796">
        <w:trPr>
          <w:trHeight w:val="1846"/>
        </w:trPr>
        <w:tc>
          <w:tcPr>
            <w:tcW w:w="4482" w:type="dxa"/>
          </w:tcPr>
          <w:p w:rsidR="008B4796" w:rsidRDefault="00D11276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B4796" w:rsidRDefault="00D11276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B4796" w:rsidRDefault="00D11276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B4796" w:rsidRDefault="00D11276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8B4796" w:rsidRDefault="008B4796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8B4796" w:rsidRDefault="00D11276" w:rsidP="00035AC3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35AC3">
              <w:rPr>
                <w:rFonts w:ascii="PT Astra Serif" w:hAnsi="PT Astra Serif"/>
                <w:sz w:val="28"/>
                <w:szCs w:val="28"/>
                <w:lang w:eastAsia="ru-RU"/>
              </w:rPr>
              <w:t>30.10.2025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035AC3">
              <w:rPr>
                <w:rFonts w:ascii="PT Astra Serif" w:hAnsi="PT Astra Serif"/>
                <w:sz w:val="28"/>
                <w:szCs w:val="28"/>
                <w:lang w:eastAsia="ru-RU"/>
              </w:rPr>
              <w:t>10 – 1798</w:t>
            </w:r>
            <w:bookmarkStart w:id="0" w:name="_GoBack"/>
            <w:bookmarkEnd w:id="0"/>
          </w:p>
        </w:tc>
      </w:tr>
    </w:tbl>
    <w:p w:rsidR="008B4796" w:rsidRDefault="008B4796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B4796" w:rsidRDefault="00D11276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8B4796" w:rsidRDefault="00D11276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8B4796" w:rsidRDefault="00D11276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Щекинского района </w:t>
      </w:r>
    </w:p>
    <w:p w:rsidR="008B4796" w:rsidRDefault="00D11276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>
        <w:rPr>
          <w:rFonts w:ascii="PT Astra Serif" w:hAnsi="PT Astra Serif" w:cs="Calibri"/>
          <w:b/>
          <w:bCs/>
          <w:sz w:val="28"/>
          <w:szCs w:val="28"/>
          <w:lang w:eastAsia="en-US"/>
        </w:rPr>
        <w:t>за 9 месяцев</w:t>
      </w:r>
      <w:r>
        <w:rPr>
          <w:rFonts w:ascii="PT Astra Serif" w:hAnsi="PT Astra Serif"/>
          <w:b/>
          <w:bCs/>
          <w:sz w:val="28"/>
          <w:szCs w:val="28"/>
        </w:rPr>
        <w:t xml:space="preserve"> 2025 года</w:t>
      </w:r>
    </w:p>
    <w:p w:rsidR="008B4796" w:rsidRDefault="008B4796">
      <w:pPr>
        <w:widowControl w:val="0"/>
        <w:suppressAutoHyphens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8B4796" w:rsidRDefault="00D11276">
      <w:pPr>
        <w:widowControl w:val="0"/>
        <w:suppressAutoHyphens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  <w:r>
        <w:rPr>
          <w:rFonts w:ascii="PT Astra Serif" w:hAnsi="PT Astra Serif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635" distB="635" distL="635" distR="635" simplePos="0" relativeHeight="3" behindDoc="0" locked="0" layoutInCell="1" allowOverlap="1" wp14:anchorId="7835BB3E">
                <wp:simplePos x="0" y="0"/>
                <wp:positionH relativeFrom="column">
                  <wp:posOffset>3960495</wp:posOffset>
                </wp:positionH>
                <wp:positionV relativeFrom="paragraph">
                  <wp:posOffset>125730</wp:posOffset>
                </wp:positionV>
                <wp:extent cx="1038225" cy="0"/>
                <wp:effectExtent l="635" t="635" r="635" b="635"/>
                <wp:wrapNone/>
                <wp:docPr id="2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311.85pt,9.9pt" to="393.55pt,9.9pt" ID="Линия 1" stroked="t" o:allowincell="f" style="position:absolute" wp14:anchorId="7835BB3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390" w:type="dxa"/>
        <w:tblInd w:w="25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531"/>
        <w:gridCol w:w="1739"/>
        <w:gridCol w:w="1719"/>
        <w:gridCol w:w="1530"/>
      </w:tblGrid>
      <w:tr w:rsidR="008B4796">
        <w:trPr>
          <w:trHeight w:val="1513"/>
          <w:tblHeader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Код расхода</w:t>
            </w:r>
          </w:p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по бюджетной классификации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Утвержденный план на 2025 год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b/>
                <w:sz w:val="18"/>
                <w:szCs w:val="18"/>
              </w:rPr>
              <w:t>Утвержденные</w:t>
            </w:r>
            <w:proofErr w:type="gram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сводной бюджетной росписью</w:t>
            </w:r>
          </w:p>
          <w:p w:rsidR="008B4796" w:rsidRDefault="00D11276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b/>
                <w:sz w:val="18"/>
                <w:szCs w:val="18"/>
              </w:rPr>
              <w:t>на 2025 год (отражено</w:t>
            </w:r>
            <w:proofErr w:type="gramEnd"/>
          </w:p>
          <w:p w:rsidR="008B4796" w:rsidRDefault="00D11276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 отчетности</w:t>
            </w:r>
          </w:p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 форме ОКУД 0503117)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Исполнено</w:t>
            </w:r>
          </w:p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 01.10.2025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8B4796">
        <w:trPr>
          <w:trHeight w:val="47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190 767 883,99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129 273 128,59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99 671 100,00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70 911 699,50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ТОВАРЫ (РАБОТЫ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,У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СЛУГИ) РЕАЛИЗУЕМЫЕ НА ТЕРРИТОРИИ РФ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287 100,00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265 000,00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2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2 700,00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1 500,00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66 969 700,00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36 970 591,24</w:t>
            </w:r>
          </w:p>
        </w:tc>
      </w:tr>
      <w:tr w:rsidR="008B4796">
        <w:trPr>
          <w:trHeight w:val="6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000 10900000000000000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375,94</w:t>
            </w:r>
          </w:p>
        </w:tc>
      </w:tr>
      <w:tr w:rsidR="008B4796">
        <w:trPr>
          <w:trHeight w:val="71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18 695 900,00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15 994 195,54</w:t>
            </w:r>
          </w:p>
        </w:tc>
      </w:tr>
      <w:tr w:rsidR="008B4796">
        <w:trPr>
          <w:trHeight w:val="43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000 11300000000000000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3 855,50</w:t>
            </w:r>
          </w:p>
        </w:tc>
      </w:tr>
      <w:tr w:rsidR="008B4796">
        <w:trPr>
          <w:trHeight w:val="53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000 11400000000000000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4 501 500,00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4 505 500,82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314 200,00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298 926,06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000 11700000000000000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321 483,99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321 483,99</w:t>
            </w:r>
          </w:p>
        </w:tc>
      </w:tr>
      <w:tr w:rsidR="008B4796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000 20000000000000000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446 822 337,92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351 357 506,55</w:t>
            </w:r>
          </w:p>
        </w:tc>
      </w:tr>
      <w:tr w:rsidR="008B4796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000 20400000000000000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30 000,00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637 590 221,91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480 630 635,14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</w:tr>
      <w:tr w:rsidR="008B4796">
        <w:trPr>
          <w:trHeight w:val="52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  <w:t>Общегосударственные вопросы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9 447 567,15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9 447 567,15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4 351 917,89</w:t>
            </w:r>
          </w:p>
        </w:tc>
      </w:tr>
      <w:tr w:rsidR="008B4796">
        <w:trPr>
          <w:trHeight w:val="83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883 000,00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883 000,00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604 836,66</w:t>
            </w:r>
          </w:p>
        </w:tc>
      </w:tr>
      <w:tr w:rsidR="008B4796">
        <w:trPr>
          <w:trHeight w:val="68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577 500,00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577 500,00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433 125,00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3 043 067,15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3 043 067,15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4 944 000,00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4 944 000,00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3 313 956,23</w:t>
            </w:r>
          </w:p>
        </w:tc>
      </w:tr>
      <w:tr w:rsidR="008B4796">
        <w:trPr>
          <w:trHeight w:val="50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4 184 269,91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4 184 269,91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2 822 681,10</w:t>
            </w:r>
          </w:p>
        </w:tc>
      </w:tr>
      <w:tr w:rsidR="008B4796">
        <w:trPr>
          <w:trHeight w:val="6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793 245,42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793 245,42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689 195,42</w:t>
            </w:r>
          </w:p>
        </w:tc>
      </w:tr>
      <w:tr w:rsidR="008B4796">
        <w:trPr>
          <w:trHeight w:val="73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3 391 0024,49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3 391 0024,49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2 133 485,68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150 133 879,61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150 133 879,61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68 271 870,92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146 709 807,00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146 709 807,00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67 977 870,92</w:t>
            </w:r>
          </w:p>
        </w:tc>
      </w:tr>
      <w:tr w:rsidR="008B4796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3 424 072,61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3 424 072,61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294 000,00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447 071 177,59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447 071 177,59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379 950 471,56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17 464 684,73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17 464 684,73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12 549 534,85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235 633 531,77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235 633 531,77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223 658 730,27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132 105 092,09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132 105 092,09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100 251 165,32</w:t>
            </w:r>
          </w:p>
        </w:tc>
      </w:tr>
      <w:tr w:rsidR="008B4796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61 867 869,00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61 867 869,00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43 491 041,12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34 976 649,44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34 976 649,44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26 515 632,62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000 0707 0000000000 000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34 976 649,44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34 976 649,44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26 515 632,62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12 779 356,92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12 779 356,92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8 434 905,27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12 779 356,92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12 779 356,92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8 434 905,27</w:t>
            </w:r>
          </w:p>
        </w:tc>
      </w:tr>
      <w:tr w:rsidR="008B4796">
        <w:trPr>
          <w:trHeight w:val="50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000 1300 0000000000 000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225 182,47</w:t>
            </w:r>
          </w:p>
        </w:tc>
      </w:tr>
      <w:tr w:rsidR="008B4796">
        <w:trPr>
          <w:trHeight w:val="47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000 1301 0000000000 000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225 182,47</w:t>
            </w:r>
          </w:p>
        </w:tc>
      </w:tr>
      <w:tr w:rsidR="008B4796">
        <w:trPr>
          <w:trHeight w:val="431"/>
        </w:trPr>
        <w:tc>
          <w:tcPr>
            <w:tcW w:w="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659 592 900,62</w:t>
            </w:r>
          </w:p>
        </w:tc>
        <w:tc>
          <w:tcPr>
            <w:tcW w:w="1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659 764 108,18</w:t>
            </w:r>
          </w:p>
        </w:tc>
        <w:tc>
          <w:tcPr>
            <w:tcW w:w="15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490 572 661,83</w:t>
            </w:r>
          </w:p>
        </w:tc>
      </w:tr>
      <w:tr w:rsidR="008B4796">
        <w:trPr>
          <w:trHeight w:val="80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-22 002 678,71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-22 002 678,71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-9 942 026,69</w:t>
            </w:r>
          </w:p>
        </w:tc>
      </w:tr>
      <w:tr w:rsidR="008B4796">
        <w:trPr>
          <w:trHeight w:val="581"/>
        </w:trPr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3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22 002 678,71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22 002 678,71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9 942 026,69</w:t>
            </w:r>
          </w:p>
        </w:tc>
      </w:tr>
      <w:tr w:rsidR="008B4796">
        <w:trPr>
          <w:trHeight w:val="491"/>
        </w:trPr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8B4796" w:rsidRDefault="008B4796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3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22 002 678,71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22 002 678,71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9 942 026,69</w:t>
            </w:r>
          </w:p>
        </w:tc>
      </w:tr>
      <w:tr w:rsidR="008B4796">
        <w:trPr>
          <w:trHeight w:val="62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000 01020000000000000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  <w:t>Кредиты кредитных организаций в валюте Российской Федерации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B4796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000 01030000000000000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-1 244 000,00</w:t>
            </w:r>
          </w:p>
        </w:tc>
      </w:tr>
      <w:tr w:rsidR="008B4796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22 002 678,71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22 002 678,71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796" w:rsidRDefault="00D11276">
            <w:pPr>
              <w:pStyle w:val="af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11 186 026,69</w:t>
            </w:r>
          </w:p>
        </w:tc>
      </w:tr>
    </w:tbl>
    <w:p w:rsidR="008B4796" w:rsidRDefault="008B4796">
      <w:pPr>
        <w:widowControl w:val="0"/>
        <w:suppressAutoHyphens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8B4796" w:rsidRDefault="00D11276">
      <w:pPr>
        <w:ind w:left="540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18"/>
          <w:szCs w:val="20"/>
          <w:lang w:eastAsia="en-US"/>
        </w:rPr>
        <w:t>*в редакции Решения Собрания депутатов муниципального образования город Щекино Щекинского района       от 29.09.2025 № 22/91 « О внесении изменений в решение Собрания депутатов муниципального образования город Щекино Щекинского района от 18.12.2024 № 16-59 «О бюджете муниципального образования город Щекино Щекинского района на 2025 год и плановый период 2026 и 2027 годов».</w:t>
      </w:r>
    </w:p>
    <w:p w:rsidR="008B4796" w:rsidRDefault="008B4796">
      <w:pPr>
        <w:suppressAutoHyphens w:val="0"/>
        <w:spacing w:after="200" w:line="276" w:lineRule="auto"/>
        <w:jc w:val="both"/>
        <w:textAlignment w:val="baseline"/>
        <w:rPr>
          <w:rFonts w:ascii="PT Astra Serif" w:hAnsi="PT Astra Serif" w:cs="Calibri"/>
          <w:sz w:val="4"/>
          <w:szCs w:val="4"/>
          <w:lang w:eastAsia="en-US"/>
        </w:rPr>
      </w:pPr>
    </w:p>
    <w:sectPr w:rsidR="008B4796">
      <w:headerReference w:type="default" r:id="rId11"/>
      <w:headerReference w:type="first" r:id="rId12"/>
      <w:pgSz w:w="11906" w:h="16838"/>
      <w:pgMar w:top="1134" w:right="850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5C" w:rsidRDefault="0072065C">
      <w:r>
        <w:separator/>
      </w:r>
    </w:p>
  </w:endnote>
  <w:endnote w:type="continuationSeparator" w:id="0">
    <w:p w:rsidR="0072065C" w:rsidRDefault="0072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5C" w:rsidRDefault="0072065C">
      <w:r>
        <w:separator/>
      </w:r>
    </w:p>
  </w:footnote>
  <w:footnote w:type="continuationSeparator" w:id="0">
    <w:p w:rsidR="0072065C" w:rsidRDefault="0072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/>
    <w:sdtContent>
      <w:p w:rsidR="008B4796" w:rsidRDefault="00D11276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035AC3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8B4796" w:rsidRDefault="0072065C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028135"/>
      <w:docPartObj>
        <w:docPartGallery w:val="Page Numbers (Top of Page)"/>
        <w:docPartUnique/>
      </w:docPartObj>
    </w:sdtPr>
    <w:sdtEndPr/>
    <w:sdtContent>
      <w:p w:rsidR="008B4796" w:rsidRDefault="00D11276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035AC3">
          <w:rPr>
            <w:rFonts w:ascii="PT Astra Serif" w:hAnsi="PT Astra Serif"/>
            <w:noProof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B4796" w:rsidRDefault="008B479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96" w:rsidRDefault="008B47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96"/>
    <w:rsid w:val="00035AC3"/>
    <w:rsid w:val="00457334"/>
    <w:rsid w:val="0072065C"/>
    <w:rsid w:val="008B4796"/>
    <w:rsid w:val="00D1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3">
    <w:name w:val="Текст2"/>
    <w:basedOn w:val="a"/>
    <w:qFormat/>
    <w:rsid w:val="005624DB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aption11111">
    <w:name w:val="caption11111"/>
    <w:basedOn w:val="a"/>
    <w:qFormat/>
    <w:pPr>
      <w:spacing w:before="120" w:after="120"/>
    </w:pPr>
    <w:rPr>
      <w:rFonts w:cs="Mangal"/>
      <w:i/>
      <w:i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3">
    <w:name w:val="Текст2"/>
    <w:basedOn w:val="a"/>
    <w:qFormat/>
    <w:rsid w:val="005624DB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aption11111">
    <w:name w:val="caption11111"/>
    <w:basedOn w:val="a"/>
    <w:qFormat/>
    <w:pPr>
      <w:spacing w:before="120" w:after="120"/>
    </w:pPr>
    <w:rPr>
      <w:rFonts w:cs="Mangal"/>
      <w:i/>
      <w:i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-schekin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6426-BE7D-43A9-8E88-988C2D27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2025-10-30T09:36:00Z</cp:lastPrinted>
  <dcterms:created xsi:type="dcterms:W3CDTF">2025-10-30T09:37:00Z</dcterms:created>
  <dcterms:modified xsi:type="dcterms:W3CDTF">2025-10-30T09:37:00Z</dcterms:modified>
  <dc:language>ru-RU</dc:language>
</cp:coreProperties>
</file>