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037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037ED" w:rsidRPr="006037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37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320</w:t>
            </w:r>
          </w:p>
        </w:tc>
      </w:tr>
    </w:tbl>
    <w:p w:rsidR="005F6D36" w:rsidRPr="00C777EC" w:rsidRDefault="005F6D36">
      <w:pPr>
        <w:rPr>
          <w:rFonts w:ascii="PT Astra Serif" w:hAnsi="PT Astra Serif" w:cs="PT Astra Serif"/>
          <w:sz w:val="20"/>
          <w:szCs w:val="20"/>
        </w:rPr>
      </w:pPr>
    </w:p>
    <w:p w:rsidR="00C777EC" w:rsidRPr="00C777EC" w:rsidRDefault="00C777EC">
      <w:pPr>
        <w:rPr>
          <w:rFonts w:ascii="PT Astra Serif" w:hAnsi="PT Astra Serif" w:cs="PT Astra Serif"/>
          <w:sz w:val="20"/>
          <w:szCs w:val="20"/>
        </w:rPr>
      </w:pPr>
    </w:p>
    <w:p w:rsidR="00C777EC" w:rsidRDefault="00EF0E16" w:rsidP="00D264FE">
      <w:pPr>
        <w:jc w:val="center"/>
        <w:rPr>
          <w:rFonts w:ascii="PT Astra Serif" w:hAnsi="PT Astra Serif"/>
          <w:b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>О внесении</w:t>
      </w:r>
      <w:r w:rsidRPr="00EE297D">
        <w:rPr>
          <w:rFonts w:ascii="PT Astra Serif" w:hAnsi="PT Astra Serif"/>
          <w:b/>
          <w:sz w:val="26"/>
          <w:szCs w:val="26"/>
        </w:rPr>
        <w:t xml:space="preserve"> </w:t>
      </w:r>
      <w:r w:rsidRPr="00EF0E16">
        <w:rPr>
          <w:rFonts w:ascii="PT Astra Serif" w:hAnsi="PT Astra Serif"/>
          <w:b/>
          <w:sz w:val="28"/>
          <w:szCs w:val="28"/>
        </w:rPr>
        <w:t>изменений в постановление администрации</w:t>
      </w:r>
      <w:r w:rsidR="00D264FE">
        <w:rPr>
          <w:rFonts w:ascii="PT Astra Serif" w:hAnsi="PT Astra Serif"/>
          <w:b/>
          <w:sz w:val="28"/>
          <w:szCs w:val="28"/>
        </w:rPr>
        <w:t xml:space="preserve"> </w:t>
      </w:r>
    </w:p>
    <w:p w:rsidR="00C777EC" w:rsidRDefault="00EF0E16" w:rsidP="00D264F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EF0E1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F0E16">
        <w:rPr>
          <w:rFonts w:ascii="PT Astra Serif" w:hAnsi="PT Astra Serif"/>
          <w:b/>
          <w:sz w:val="28"/>
          <w:szCs w:val="28"/>
        </w:rPr>
        <w:t xml:space="preserve"> района от 15.04.2021 № 4-480 «Об утверждении</w:t>
      </w:r>
      <w:r w:rsidR="00D264FE">
        <w:rPr>
          <w:rFonts w:ascii="PT Astra Serif" w:hAnsi="PT Astra Serif"/>
          <w:b/>
          <w:sz w:val="28"/>
          <w:szCs w:val="28"/>
        </w:rPr>
        <w:t xml:space="preserve"> </w:t>
      </w:r>
    </w:p>
    <w:p w:rsidR="00C777EC" w:rsidRDefault="00D264FE" w:rsidP="00D264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F0E16" w:rsidRPr="00EF0E16">
        <w:rPr>
          <w:rFonts w:ascii="PT Astra Serif" w:hAnsi="PT Astra Serif"/>
          <w:b/>
          <w:sz w:val="28"/>
          <w:szCs w:val="28"/>
        </w:rPr>
        <w:t xml:space="preserve">етодики расчета и распределения иного межбюджетного </w:t>
      </w:r>
    </w:p>
    <w:p w:rsidR="00C777EC" w:rsidRDefault="00EF0E16" w:rsidP="00D264F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>трансферта на</w:t>
      </w:r>
      <w:r>
        <w:rPr>
          <w:rFonts w:ascii="PT Astra Serif" w:hAnsi="PT Astra Serif"/>
          <w:b/>
          <w:sz w:val="28"/>
          <w:szCs w:val="28"/>
        </w:rPr>
        <w:t xml:space="preserve"> обеспечение сбалансированности</w:t>
      </w:r>
      <w:r w:rsidRPr="00EF0E16">
        <w:rPr>
          <w:rFonts w:ascii="PT Astra Serif" w:hAnsi="PT Astra Serif"/>
          <w:b/>
          <w:sz w:val="28"/>
          <w:szCs w:val="28"/>
        </w:rPr>
        <w:t xml:space="preserve"> бюджетов муниципальных образований (поселений</w:t>
      </w:r>
      <w:r w:rsidRPr="00EF0E16">
        <w:rPr>
          <w:rFonts w:ascii="PT Astra Serif" w:hAnsi="PT Astra Serif"/>
          <w:b/>
          <w:bCs/>
          <w:sz w:val="28"/>
          <w:szCs w:val="28"/>
        </w:rPr>
        <w:t xml:space="preserve">) </w:t>
      </w:r>
    </w:p>
    <w:p w:rsidR="005B2800" w:rsidRDefault="00EF0E16" w:rsidP="00D264FE">
      <w:pPr>
        <w:jc w:val="center"/>
        <w:rPr>
          <w:rFonts w:ascii="PT Astra Serif" w:hAnsi="PT Astra Serif" w:cs="PT Astra Serif"/>
          <w:sz w:val="28"/>
          <w:szCs w:val="28"/>
        </w:rPr>
      </w:pPr>
      <w:r w:rsidRPr="00EF0E16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D264F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F0E16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EF0E1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F0E16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EE297D">
        <w:rPr>
          <w:rFonts w:ascii="PT Astra Serif" w:hAnsi="PT Astra Serif"/>
          <w:b/>
          <w:bCs/>
          <w:sz w:val="26"/>
          <w:szCs w:val="26"/>
        </w:rPr>
        <w:t>»</w:t>
      </w:r>
    </w:p>
    <w:p w:rsidR="00D264FE" w:rsidRPr="00C777EC" w:rsidRDefault="00D264FE" w:rsidP="00C777EC">
      <w:pPr>
        <w:rPr>
          <w:rFonts w:ascii="PT Astra Serif" w:hAnsi="PT Astra Serif" w:cs="PT Astra Serif"/>
          <w:sz w:val="20"/>
          <w:szCs w:val="20"/>
        </w:rPr>
      </w:pPr>
    </w:p>
    <w:p w:rsidR="00C777EC" w:rsidRPr="00C777EC" w:rsidRDefault="00C777EC" w:rsidP="00C777EC">
      <w:pPr>
        <w:rPr>
          <w:rFonts w:ascii="PT Astra Serif" w:hAnsi="PT Astra Serif" w:cs="PT Astra Serif"/>
          <w:sz w:val="20"/>
          <w:szCs w:val="20"/>
        </w:rPr>
      </w:pPr>
    </w:p>
    <w:p w:rsidR="00DE4B6C" w:rsidRDefault="00DE4B6C" w:rsidP="00C777EC">
      <w:pPr>
        <w:tabs>
          <w:tab w:val="left" w:pos="836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В соответствии со статьей 142.4 Бюджетного кодекса Российской Федерации, Федеральн</w:t>
      </w:r>
      <w:r>
        <w:rPr>
          <w:rFonts w:ascii="PT Astra Serif" w:hAnsi="PT Astra Serif"/>
          <w:sz w:val="28"/>
          <w:szCs w:val="28"/>
          <w:shd w:val="clear" w:color="auto" w:fill="FFFFFF"/>
        </w:rPr>
        <w:t>ым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закон</w:t>
      </w:r>
      <w:r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 xml:space="preserve"> от 06.10.2003 №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, Закон</w:t>
      </w:r>
      <w:r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Т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>ульской области от 11.11.2005 №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на основании решения Собрания представителей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от 30.11.2012 №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44/496 «Об</w:t>
      </w:r>
      <w:proofErr w:type="gram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утверждении</w:t>
      </w:r>
      <w:proofErr w:type="gram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Положения «О межбюджетных отношениях в муниципальном образовании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район», Устава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администрация муниципального образования </w:t>
      </w:r>
      <w:proofErr w:type="spellStart"/>
      <w:r w:rsidRPr="00FF2E11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район ПОСТАНОВЛЯЕТ:</w:t>
      </w:r>
    </w:p>
    <w:p w:rsidR="00DE4B6C" w:rsidRPr="00DE4B6C" w:rsidRDefault="00DE4B6C" w:rsidP="00C777E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E4B6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DE4B6C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DE4B6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E4B6C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95422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E4B6C">
        <w:rPr>
          <w:rFonts w:ascii="PT Astra Serif" w:hAnsi="PT Astra Serif"/>
          <w:sz w:val="28"/>
          <w:szCs w:val="28"/>
          <w:lang w:eastAsia="ru-RU"/>
        </w:rPr>
        <w:t>15.04.2021 № 4-480 «</w:t>
      </w:r>
      <w:r w:rsidRPr="00DE4B6C">
        <w:rPr>
          <w:rFonts w:ascii="PT Astra Serif" w:hAnsi="PT Astra Serif"/>
          <w:sz w:val="28"/>
          <w:szCs w:val="28"/>
          <w:shd w:val="clear" w:color="auto" w:fill="FFFFFF"/>
        </w:rPr>
        <w:t xml:space="preserve">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</w:t>
      </w:r>
      <w:proofErr w:type="spellStart"/>
      <w:r w:rsidRPr="00DE4B6C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DE4B6C">
        <w:rPr>
          <w:rFonts w:ascii="PT Astra Serif" w:hAnsi="PT Astra Serif"/>
          <w:sz w:val="28"/>
          <w:szCs w:val="28"/>
          <w:shd w:val="clear" w:color="auto" w:fill="FFFFFF"/>
        </w:rPr>
        <w:t xml:space="preserve"> район</w:t>
      </w:r>
      <w:r w:rsidRPr="00DE4B6C">
        <w:rPr>
          <w:rFonts w:ascii="PT Astra Serif" w:hAnsi="PT Astra Serif"/>
          <w:sz w:val="28"/>
          <w:szCs w:val="28"/>
          <w:lang w:eastAsia="ru-RU"/>
        </w:rPr>
        <w:t>» изменение, изложив пункт</w:t>
      </w:r>
      <w:r w:rsidR="00D264FE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4 Методики </w:t>
      </w:r>
      <w:r w:rsidRPr="00DE4B6C">
        <w:rPr>
          <w:rFonts w:ascii="PT Astra Serif" w:hAnsi="PT Astra Serif"/>
          <w:sz w:val="28"/>
          <w:szCs w:val="28"/>
          <w:shd w:val="clear" w:color="auto" w:fill="FFFFFF"/>
        </w:rPr>
        <w:t xml:space="preserve">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</w:t>
      </w:r>
      <w:proofErr w:type="spellStart"/>
      <w:r w:rsidRPr="00DE4B6C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DE4B6C">
        <w:rPr>
          <w:rFonts w:ascii="PT Astra Serif" w:hAnsi="PT Astra Serif"/>
          <w:sz w:val="28"/>
          <w:szCs w:val="28"/>
          <w:shd w:val="clear" w:color="auto" w:fill="FFFFFF"/>
        </w:rPr>
        <w:t xml:space="preserve"> район</w:t>
      </w:r>
      <w:r w:rsidRPr="00DE4B6C">
        <w:rPr>
          <w:rFonts w:ascii="PT Astra Serif" w:hAnsi="PT Astra Serif"/>
          <w:sz w:val="28"/>
          <w:szCs w:val="28"/>
          <w:lang w:eastAsia="ru-RU"/>
        </w:rPr>
        <w:t xml:space="preserve"> в следующей редакции:</w:t>
      </w:r>
      <w:proofErr w:type="gramEnd"/>
    </w:p>
    <w:p w:rsidR="00D264FE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FF2E11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FF2E11">
        <w:rPr>
          <w:rFonts w:ascii="PT Astra Serif" w:hAnsi="PT Astra Serif"/>
          <w:sz w:val="28"/>
          <w:szCs w:val="28"/>
        </w:rPr>
        <w:t xml:space="preserve">Объем второй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распределяется</w:t>
      </w:r>
      <w:r w:rsidR="00D264FE">
        <w:rPr>
          <w:rFonts w:ascii="PT Astra Serif" w:hAnsi="PT Astra Serif"/>
          <w:sz w:val="28"/>
          <w:szCs w:val="28"/>
        </w:rPr>
        <w:t xml:space="preserve"> в</w:t>
      </w:r>
      <w:r w:rsidRPr="00FF2E11">
        <w:rPr>
          <w:rFonts w:ascii="PT Astra Serif" w:hAnsi="PT Astra Serif"/>
          <w:sz w:val="28"/>
          <w:szCs w:val="28"/>
        </w:rPr>
        <w:t xml:space="preserve"> </w:t>
      </w:r>
      <w:r w:rsidR="00D264FE">
        <w:rPr>
          <w:rFonts w:ascii="PT Astra Serif" w:hAnsi="PT Astra Serif"/>
          <w:sz w:val="28"/>
          <w:szCs w:val="28"/>
        </w:rPr>
        <w:t>марте</w:t>
      </w:r>
      <w:r w:rsidRPr="00FF2E11">
        <w:rPr>
          <w:rFonts w:ascii="PT Astra Serif" w:hAnsi="PT Astra Serif"/>
          <w:sz w:val="28"/>
          <w:szCs w:val="28"/>
        </w:rPr>
        <w:t xml:space="preserve"> текущего финансового года и определяется по следующей формуле:</w:t>
      </w:r>
      <w:r w:rsidR="00D264FE">
        <w:rPr>
          <w:rFonts w:ascii="PT Astra Serif" w:hAnsi="PT Astra Serif"/>
          <w:sz w:val="28"/>
          <w:szCs w:val="28"/>
        </w:rPr>
        <w:t xml:space="preserve"> 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 xml:space="preserve">i2 = </w:t>
      </w: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x </w:t>
      </w:r>
      <w:r w:rsidR="00D3620D">
        <w:rPr>
          <w:rFonts w:ascii="PT Astra Serif" w:hAnsi="PT Astra Serif"/>
          <w:sz w:val="28"/>
          <w:szCs w:val="28"/>
        </w:rPr>
        <w:t>1</w:t>
      </w:r>
      <w:r w:rsidRPr="00FF2E11">
        <w:rPr>
          <w:rFonts w:ascii="PT Astra Serif" w:hAnsi="PT Astra Serif"/>
          <w:sz w:val="28"/>
          <w:szCs w:val="28"/>
        </w:rPr>
        <w:t>0% x Кi2,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>;</w:t>
      </w:r>
    </w:p>
    <w:p w:rsidR="00DE4B6C" w:rsidRPr="00FF2E11" w:rsidRDefault="00D3620D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E4B6C" w:rsidRPr="00FF2E11">
        <w:rPr>
          <w:rFonts w:ascii="PT Astra Serif" w:hAnsi="PT Astra Serif"/>
          <w:sz w:val="28"/>
          <w:szCs w:val="28"/>
        </w:rPr>
        <w:t xml:space="preserve">0% - доля второй части </w:t>
      </w:r>
      <w:r w:rsidR="00DE4B6C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DE4B6C" w:rsidRPr="00FF2E11">
        <w:rPr>
          <w:rFonts w:ascii="PT Astra Serif" w:hAnsi="PT Astra Serif"/>
          <w:sz w:val="28"/>
          <w:szCs w:val="28"/>
        </w:rPr>
        <w:t xml:space="preserve"> в общем объеме дотации;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2E11">
        <w:rPr>
          <w:rFonts w:ascii="PT Astra Serif" w:hAnsi="PT Astra Serif"/>
          <w:sz w:val="28"/>
          <w:szCs w:val="28"/>
        </w:rPr>
        <w:t xml:space="preserve">Кi2 –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 к прогнозу общего объема первоочередных расходов бюджетов поселений, связанных с решением вопросов местного </w:t>
      </w:r>
      <w:r w:rsidRPr="00C777EC">
        <w:rPr>
          <w:rFonts w:ascii="PT Astra Serif" w:eastAsia="PMingLiU" w:hAnsi="PT Astra Serif" w:cs="PT Astra Serif"/>
          <w:spacing w:val="-2"/>
          <w:sz w:val="28"/>
          <w:szCs w:val="28"/>
          <w:lang w:eastAsia="ru-RU"/>
        </w:rPr>
        <w:t>значения, от прогноза налоговых и</w:t>
      </w:r>
      <w:proofErr w:type="gramEnd"/>
      <w:r w:rsidRPr="00C777EC">
        <w:rPr>
          <w:rFonts w:ascii="PT Astra Serif" w:eastAsia="PMingLiU" w:hAnsi="PT Astra Serif" w:cs="PT Astra Serif"/>
          <w:spacing w:val="-2"/>
          <w:sz w:val="28"/>
          <w:szCs w:val="28"/>
          <w:lang w:eastAsia="ru-RU"/>
        </w:rPr>
        <w:t xml:space="preserve"> неналоговых доходов бюджетов поселений</w:t>
      </w:r>
      <w:r w:rsidRPr="00FF2E11">
        <w:rPr>
          <w:rFonts w:ascii="PT Astra Serif" w:hAnsi="PT Astra Serif"/>
          <w:sz w:val="28"/>
          <w:szCs w:val="28"/>
        </w:rPr>
        <w:t xml:space="preserve"> </w:t>
      </w:r>
      <w:r w:rsidRPr="00C777EC">
        <w:rPr>
          <w:rFonts w:ascii="PT Astra Serif" w:eastAsia="PMingLiU" w:hAnsi="PT Astra Serif" w:cs="PT Astra Serif"/>
          <w:spacing w:val="-2"/>
          <w:sz w:val="28"/>
          <w:szCs w:val="28"/>
          <w:lang w:eastAsia="ru-RU"/>
        </w:rPr>
        <w:t>с учетом распределения дотации на выравнивание бюджетной обеспеченности</w:t>
      </w:r>
      <w:r w:rsidRPr="00FF2E11">
        <w:rPr>
          <w:rFonts w:ascii="PT Astra Serif" w:hAnsi="PT Astra Serif"/>
          <w:sz w:val="28"/>
          <w:szCs w:val="28"/>
        </w:rPr>
        <w:t xml:space="preserve"> 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сбалансированность.</w:t>
      </w:r>
    </w:p>
    <w:p w:rsidR="00D264FE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определяется по формуле: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= (</w:t>
      </w: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gramEnd"/>
      <w:r w:rsidRPr="00FF2E11">
        <w:rPr>
          <w:rFonts w:ascii="PT Astra Serif" w:hAnsi="PT Astra Serif"/>
          <w:sz w:val="28"/>
          <w:szCs w:val="28"/>
        </w:rPr>
        <w:t>-Дi</w:t>
      </w:r>
      <w:proofErr w:type="spellEnd"/>
      <w:r w:rsidRPr="00FF2E11">
        <w:rPr>
          <w:rFonts w:ascii="PT Astra Serif" w:hAnsi="PT Astra Serif"/>
          <w:sz w:val="28"/>
          <w:szCs w:val="28"/>
        </w:rPr>
        <w:t>)/ SUM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),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C777EC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Р</w:t>
      </w:r>
      <w:proofErr w:type="gramStart"/>
      <w:r w:rsidRPr="00FF2E11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FF2E11">
        <w:rPr>
          <w:rFonts w:ascii="PT Astra Serif" w:hAnsi="PT Astra Serif"/>
          <w:sz w:val="28"/>
          <w:szCs w:val="28"/>
        </w:rPr>
        <w:t xml:space="preserve"> - прогноз первоочередных расходов бюджета поселения текущего финансового года за исключением расходов на социальные выплаты, предусмотренные за счет средств местного бюджета, и суммы остатков по </w:t>
      </w:r>
      <w:r w:rsidRPr="00C777EC">
        <w:rPr>
          <w:rFonts w:ascii="PT Astra Serif" w:hAnsi="PT Astra Serif"/>
          <w:spacing w:val="-6"/>
          <w:sz w:val="28"/>
          <w:szCs w:val="28"/>
        </w:rPr>
        <w:t>налоговым и неналоговым доходам, сложившимся на начало финансового года;</w:t>
      </w:r>
    </w:p>
    <w:p w:rsidR="00DE4B6C" w:rsidRPr="00FF2E11" w:rsidRDefault="00DE4B6C" w:rsidP="00C777E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Дi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текущий финансовый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FF2E11">
        <w:rPr>
          <w:rFonts w:ascii="PT Astra Serif" w:hAnsi="PT Astra Serif"/>
          <w:sz w:val="28"/>
          <w:szCs w:val="28"/>
        </w:rPr>
        <w:t xml:space="preserve">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</w:t>
      </w:r>
      <w:proofErr w:type="gramStart"/>
      <w:r w:rsidRPr="00FF2E11">
        <w:rPr>
          <w:rFonts w:ascii="PT Astra Serif" w:hAnsi="PT Astra Serif"/>
          <w:sz w:val="28"/>
          <w:szCs w:val="28"/>
        </w:rPr>
        <w:t>.</w:t>
      </w:r>
      <w:r w:rsidR="00D3620D">
        <w:rPr>
          <w:rFonts w:ascii="PT Astra Serif" w:hAnsi="PT Astra Serif"/>
          <w:sz w:val="28"/>
          <w:szCs w:val="28"/>
        </w:rPr>
        <w:t>».</w:t>
      </w:r>
      <w:proofErr w:type="gramEnd"/>
    </w:p>
    <w:p w:rsidR="001A2D9B" w:rsidRPr="00FF2E11" w:rsidRDefault="001A2D9B" w:rsidP="00C777E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F2E11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 Настоящее п</w:t>
      </w:r>
      <w:r w:rsidRPr="00FF2E11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FF2E1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F2E11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FF2E11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F2E11">
        <w:rPr>
          <w:rFonts w:ascii="PT Astra Serif" w:hAnsi="PT Astra Serif" w:cs="PT Astra Serif"/>
          <w:sz w:val="28"/>
          <w:szCs w:val="28"/>
        </w:rPr>
        <w:t xml:space="preserve"> района по адресу: Ленина пл., д.</w:t>
      </w:r>
      <w:r>
        <w:rPr>
          <w:rFonts w:ascii="PT Astra Serif" w:hAnsi="PT Astra Serif" w:cs="PT Astra Serif"/>
          <w:sz w:val="28"/>
          <w:szCs w:val="28"/>
        </w:rPr>
        <w:t> </w:t>
      </w:r>
      <w:r w:rsidRPr="00FF2E11">
        <w:rPr>
          <w:rFonts w:ascii="PT Astra Serif" w:hAnsi="PT Astra Serif" w:cs="PT Astra Serif"/>
          <w:sz w:val="28"/>
          <w:szCs w:val="28"/>
        </w:rPr>
        <w:t>1, г. Щекино, Тульская область.</w:t>
      </w:r>
    </w:p>
    <w:p w:rsidR="001A2D9B" w:rsidRPr="00C777EC" w:rsidRDefault="001A2D9B" w:rsidP="00C777EC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FF2E11">
        <w:rPr>
          <w:rFonts w:ascii="PT Astra Serif" w:hAnsi="PT Astra Serif" w:cs="PT Astra Serif"/>
          <w:sz w:val="28"/>
          <w:szCs w:val="28"/>
        </w:rPr>
        <w:t>. </w:t>
      </w:r>
      <w:r>
        <w:rPr>
          <w:rFonts w:ascii="PT Astra Serif" w:hAnsi="PT Astra Serif" w:cs="PT Astra Serif"/>
          <w:sz w:val="28"/>
          <w:szCs w:val="28"/>
        </w:rPr>
        <w:t>Настоящее п</w:t>
      </w:r>
      <w:r w:rsidRPr="00FF2E11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Pr="00C777EC">
        <w:rPr>
          <w:rFonts w:ascii="PT Astra Serif" w:hAnsi="PT Astra Serif" w:cs="PT Astra Serif"/>
          <w:spacing w:val="-6"/>
          <w:sz w:val="28"/>
          <w:szCs w:val="28"/>
        </w:rPr>
        <w:t xml:space="preserve">обнародования и распространяется </w:t>
      </w:r>
      <w:bookmarkStart w:id="0" w:name="_GoBack"/>
      <w:r w:rsidRPr="00C777EC">
        <w:rPr>
          <w:rFonts w:ascii="PT Astra Serif" w:hAnsi="PT Astra Serif" w:cs="PT Astra Serif"/>
          <w:spacing w:val="-6"/>
          <w:sz w:val="28"/>
          <w:szCs w:val="28"/>
        </w:rPr>
        <w:t>на правоотношения, возник</w:t>
      </w:r>
      <w:r w:rsidR="00D264FE" w:rsidRPr="00C777EC">
        <w:rPr>
          <w:rFonts w:ascii="PT Astra Serif" w:hAnsi="PT Astra Serif" w:cs="PT Astra Serif"/>
          <w:spacing w:val="-6"/>
          <w:sz w:val="28"/>
          <w:szCs w:val="28"/>
        </w:rPr>
        <w:t>ш</w:t>
      </w:r>
      <w:r w:rsidRPr="00C777EC">
        <w:rPr>
          <w:rFonts w:ascii="PT Astra Serif" w:hAnsi="PT Astra Serif" w:cs="PT Astra Serif"/>
          <w:spacing w:val="-6"/>
          <w:sz w:val="28"/>
          <w:szCs w:val="28"/>
        </w:rPr>
        <w:t>ие с 01.01.202</w:t>
      </w:r>
      <w:r w:rsidR="00D264FE" w:rsidRPr="00C777EC">
        <w:rPr>
          <w:rFonts w:ascii="PT Astra Serif" w:hAnsi="PT Astra Serif" w:cs="PT Astra Serif"/>
          <w:spacing w:val="-6"/>
          <w:sz w:val="28"/>
          <w:szCs w:val="28"/>
        </w:rPr>
        <w:t>4</w:t>
      </w:r>
      <w:bookmarkEnd w:id="0"/>
      <w:r w:rsidRPr="00C777EC">
        <w:rPr>
          <w:rFonts w:ascii="PT Astra Serif" w:hAnsi="PT Astra Serif" w:cs="PT Astra Serif"/>
          <w:spacing w:val="-6"/>
          <w:sz w:val="28"/>
          <w:szCs w:val="28"/>
        </w:rPr>
        <w:t xml:space="preserve">. </w:t>
      </w:r>
    </w:p>
    <w:p w:rsidR="00D264FE" w:rsidRDefault="00D264FE" w:rsidP="00D264FE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777EC" w:rsidRPr="00FF2E11" w:rsidRDefault="00C777EC" w:rsidP="00D264FE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777EC" w:rsidRDefault="001C32A8" w:rsidP="00C777EC">
      <w:pPr>
        <w:rPr>
          <w:rFonts w:ascii="PT Astra Serif" w:hAnsi="PT Astra Serif" w:cs="PT Astra Serif"/>
          <w:sz w:val="2"/>
          <w:szCs w:val="2"/>
        </w:rPr>
      </w:pPr>
    </w:p>
    <w:sectPr w:rsidR="001C32A8" w:rsidRPr="00C777EC" w:rsidSect="00EE4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1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6E" w:rsidRDefault="00D3406E">
      <w:r>
        <w:separator/>
      </w:r>
    </w:p>
  </w:endnote>
  <w:endnote w:type="continuationSeparator" w:id="0">
    <w:p w:rsidR="00D3406E" w:rsidRDefault="00D3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6E" w:rsidRDefault="00D3406E">
      <w:r>
        <w:separator/>
      </w:r>
    </w:p>
  </w:footnote>
  <w:footnote w:type="continuationSeparator" w:id="0">
    <w:p w:rsidR="00D3406E" w:rsidRDefault="00D3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77636"/>
      <w:docPartObj>
        <w:docPartGallery w:val="Page Numbers (Top of Page)"/>
        <w:docPartUnique/>
      </w:docPartObj>
    </w:sdtPr>
    <w:sdtEndPr/>
    <w:sdtContent>
      <w:p w:rsidR="00780A7C" w:rsidRDefault="00780A7C">
        <w:pPr>
          <w:pStyle w:val="af"/>
          <w:jc w:val="center"/>
        </w:pPr>
        <w:r w:rsidRPr="00780A7C">
          <w:rPr>
            <w:rFonts w:ascii="PT Astra Serif" w:hAnsi="PT Astra Serif"/>
            <w:sz w:val="28"/>
            <w:szCs w:val="28"/>
          </w:rPr>
          <w:fldChar w:fldCharType="begin"/>
        </w:r>
        <w:r w:rsidRPr="00780A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0A7C">
          <w:rPr>
            <w:rFonts w:ascii="PT Astra Serif" w:hAnsi="PT Astra Serif"/>
            <w:sz w:val="28"/>
            <w:szCs w:val="28"/>
          </w:rPr>
          <w:fldChar w:fldCharType="separate"/>
        </w:r>
        <w:r w:rsidR="006037ED">
          <w:rPr>
            <w:rFonts w:ascii="PT Astra Serif" w:hAnsi="PT Astra Serif"/>
            <w:noProof/>
            <w:sz w:val="28"/>
            <w:szCs w:val="28"/>
          </w:rPr>
          <w:t>2</w:t>
        </w:r>
        <w:r w:rsidRPr="00780A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7C" w:rsidRDefault="00780A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6556CC"/>
    <w:multiLevelType w:val="hybridMultilevel"/>
    <w:tmpl w:val="BD9ED188"/>
    <w:lvl w:ilvl="0" w:tplc="42BC9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D30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2D9B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11207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037ED"/>
    <w:rsid w:val="00631C5C"/>
    <w:rsid w:val="00660665"/>
    <w:rsid w:val="006F2075"/>
    <w:rsid w:val="007112E3"/>
    <w:rsid w:val="007143EE"/>
    <w:rsid w:val="00724E8F"/>
    <w:rsid w:val="00735804"/>
    <w:rsid w:val="00750ABC"/>
    <w:rsid w:val="00751008"/>
    <w:rsid w:val="00780A7C"/>
    <w:rsid w:val="00796661"/>
    <w:rsid w:val="007F12CE"/>
    <w:rsid w:val="007F4F01"/>
    <w:rsid w:val="00826211"/>
    <w:rsid w:val="0083223B"/>
    <w:rsid w:val="00853E63"/>
    <w:rsid w:val="00886A38"/>
    <w:rsid w:val="008A457D"/>
    <w:rsid w:val="008F2E0C"/>
    <w:rsid w:val="009110D2"/>
    <w:rsid w:val="0095422B"/>
    <w:rsid w:val="009A7968"/>
    <w:rsid w:val="00A24EB9"/>
    <w:rsid w:val="00A333F8"/>
    <w:rsid w:val="00AD24EA"/>
    <w:rsid w:val="00B0593F"/>
    <w:rsid w:val="00B562C1"/>
    <w:rsid w:val="00B63641"/>
    <w:rsid w:val="00BA4658"/>
    <w:rsid w:val="00BD2261"/>
    <w:rsid w:val="00C243AF"/>
    <w:rsid w:val="00C777EC"/>
    <w:rsid w:val="00CC4111"/>
    <w:rsid w:val="00CF25B5"/>
    <w:rsid w:val="00CF3559"/>
    <w:rsid w:val="00D264FE"/>
    <w:rsid w:val="00D3406E"/>
    <w:rsid w:val="00D3620D"/>
    <w:rsid w:val="00D766BF"/>
    <w:rsid w:val="00DE4B6C"/>
    <w:rsid w:val="00E03E77"/>
    <w:rsid w:val="00E06FAE"/>
    <w:rsid w:val="00E11B07"/>
    <w:rsid w:val="00E41E47"/>
    <w:rsid w:val="00E727C9"/>
    <w:rsid w:val="00EE4CDD"/>
    <w:rsid w:val="00EF0E1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1A2D9B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1A2D9B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ABD0-8653-453F-8E4C-52B71161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2024-03-21T14:16:00Z</cp:lastPrinted>
  <dcterms:created xsi:type="dcterms:W3CDTF">2024-03-21T14:19:00Z</dcterms:created>
  <dcterms:modified xsi:type="dcterms:W3CDTF">2024-03-21T14:19:00Z</dcterms:modified>
</cp:coreProperties>
</file>