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10D53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B10D53" w:rsidRPr="006F2075" w:rsidRDefault="00B10D53" w:rsidP="00B10D5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Pr="00DA67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Pr="00DA67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409" w:type="dxa"/>
            <w:shd w:val="clear" w:color="auto" w:fill="auto"/>
          </w:tcPr>
          <w:p w:rsidR="00B10D53" w:rsidRPr="006F2075" w:rsidRDefault="00B10D53" w:rsidP="002F51F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 – 38</w:t>
            </w:r>
          </w:p>
        </w:tc>
      </w:tr>
    </w:tbl>
    <w:p w:rsidR="005F6D36" w:rsidRPr="00E83957" w:rsidRDefault="005F6D36">
      <w:pPr>
        <w:rPr>
          <w:rFonts w:ascii="PT Astra Serif" w:hAnsi="PT Astra Serif" w:cs="PT Astra Serif"/>
          <w:sz w:val="28"/>
          <w:szCs w:val="28"/>
        </w:rPr>
      </w:pPr>
    </w:p>
    <w:p w:rsidR="00B53D72" w:rsidRPr="00AF4E4D" w:rsidRDefault="00800C03" w:rsidP="0019153F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AF4E4D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r w:rsidR="0019153F">
        <w:rPr>
          <w:rFonts w:ascii="PT Astra Serif" w:hAnsi="PT Astra Serif"/>
          <w:b/>
          <w:sz w:val="28"/>
          <w:szCs w:val="28"/>
          <w:lang w:eastAsia="ru-RU"/>
        </w:rPr>
        <w:t>и</w:t>
      </w:r>
      <w:proofErr w:type="gramEnd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 силу </w:t>
      </w:r>
      <w:r w:rsidR="0019153F">
        <w:rPr>
          <w:rFonts w:ascii="PT Astra Serif" w:hAnsi="PT Astra Serif"/>
          <w:b/>
          <w:sz w:val="28"/>
          <w:szCs w:val="28"/>
          <w:lang w:eastAsia="ru-RU"/>
        </w:rPr>
        <w:t>отдельных нормативных правовых актов</w:t>
      </w:r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bookmarkEnd w:id="0"/>
      <w:r w:rsidR="005678A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AF4E4D" w:rsidRDefault="00AF4E4D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73B75" w:rsidRPr="00E83957" w:rsidRDefault="00F73B75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3D72" w:rsidRDefault="005678AE" w:rsidP="00AF4E4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678AE">
        <w:rPr>
          <w:rFonts w:ascii="PT Astra Serif" w:hAnsi="PT Astra Serif"/>
          <w:sz w:val="28"/>
          <w:szCs w:val="28"/>
          <w:lang w:eastAsia="ru-RU"/>
        </w:rPr>
        <w:t>В соответствии с Феде</w:t>
      </w:r>
      <w:r w:rsidR="00FB415A">
        <w:rPr>
          <w:rFonts w:ascii="PT Astra Serif" w:hAnsi="PT Astra Serif"/>
          <w:sz w:val="28"/>
          <w:szCs w:val="28"/>
          <w:lang w:eastAsia="ru-RU"/>
        </w:rPr>
        <w:t>ральным законом от 06.10.2003 № </w:t>
      </w:r>
      <w:r w:rsidRPr="005678AE">
        <w:rPr>
          <w:rFonts w:ascii="PT Astra Serif" w:hAnsi="PT Astra Serif"/>
          <w:sz w:val="28"/>
          <w:szCs w:val="28"/>
          <w:lang w:eastAsia="ru-RU"/>
        </w:rPr>
        <w:t>131-ФЗ «Об</w:t>
      </w:r>
      <w:r w:rsidR="000C2744">
        <w:rPr>
          <w:rFonts w:ascii="PT Astra Serif" w:hAnsi="PT Astra Serif"/>
          <w:sz w:val="28"/>
          <w:szCs w:val="28"/>
          <w:lang w:eastAsia="ru-RU"/>
        </w:rPr>
        <w:t> </w:t>
      </w:r>
      <w:r w:rsidRPr="005678AE">
        <w:rPr>
          <w:rFonts w:ascii="PT Astra Serif" w:hAnsi="PT Astra Serif"/>
          <w:sz w:val="28"/>
          <w:szCs w:val="28"/>
          <w:lang w:eastAsia="ru-RU"/>
        </w:rPr>
        <w:t>общих принципах организации местного самоуправления в Российской Федерации»</w:t>
      </w:r>
      <w:r w:rsidR="00E8395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>Закон</w:t>
      </w:r>
      <w:r w:rsidR="00F73B75">
        <w:rPr>
          <w:rFonts w:ascii="PT Astra Serif" w:hAnsi="PT Astra Serif"/>
          <w:sz w:val="28"/>
          <w:szCs w:val="28"/>
          <w:lang w:eastAsia="ru-RU"/>
        </w:rPr>
        <w:t>ом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Тульской области №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>91-ЗТО от 05.12.2023 «О</w:t>
      </w:r>
      <w:r w:rsidR="0019153F">
        <w:rPr>
          <w:rFonts w:ascii="PT Astra Serif" w:hAnsi="PT Astra Serif"/>
          <w:sz w:val="28"/>
          <w:szCs w:val="28"/>
          <w:lang w:eastAsia="ru-RU"/>
        </w:rPr>
        <w:t>   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>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</w:t>
      </w:r>
      <w:r w:rsidR="00F73B75">
        <w:rPr>
          <w:rFonts w:ascii="PT Astra Serif" w:hAnsi="PT Astra Serif"/>
          <w:sz w:val="28"/>
          <w:szCs w:val="28"/>
          <w:lang w:eastAsia="ru-RU"/>
        </w:rPr>
        <w:t>»</w:t>
      </w:r>
      <w:r w:rsidRPr="005678AE">
        <w:rPr>
          <w:rFonts w:ascii="PT Astra Serif" w:hAnsi="PT Astra Serif"/>
          <w:sz w:val="28"/>
          <w:szCs w:val="28"/>
          <w:lang w:eastAsia="ru-RU"/>
        </w:rPr>
        <w:t xml:space="preserve">, на основании Устава муниципального образования </w:t>
      </w:r>
      <w:proofErr w:type="spellStart"/>
      <w:r w:rsidRPr="005678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678AE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B53D72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9153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район ПОСТАНОВЛЯЕТ:</w:t>
      </w:r>
    </w:p>
    <w:p w:rsidR="00C772B7" w:rsidRPr="00AF4E4D" w:rsidRDefault="005678AE" w:rsidP="00F73B7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C772B7" w:rsidRPr="00AF4E4D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D350A8" w:rsidRPr="00AF4E4D">
        <w:rPr>
          <w:rFonts w:ascii="PT Astra Serif" w:hAnsi="PT Astra Serif"/>
          <w:sz w:val="28"/>
          <w:szCs w:val="28"/>
          <w:lang w:eastAsia="ru-RU"/>
        </w:rPr>
        <w:t>Признать утратившим</w:t>
      </w:r>
      <w:r w:rsidR="0019153F">
        <w:rPr>
          <w:rFonts w:ascii="PT Astra Serif" w:hAnsi="PT Astra Serif"/>
          <w:sz w:val="28"/>
          <w:szCs w:val="28"/>
          <w:lang w:eastAsia="ru-RU"/>
        </w:rPr>
        <w:t>и</w:t>
      </w:r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 силу постановлени</w:t>
      </w:r>
      <w:r w:rsidR="00F73B75">
        <w:rPr>
          <w:rFonts w:ascii="PT Astra Serif" w:hAnsi="PT Astra Serif"/>
          <w:sz w:val="28"/>
          <w:szCs w:val="28"/>
          <w:lang w:eastAsia="ru-RU"/>
        </w:rPr>
        <w:t>я</w:t>
      </w:r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D350A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 район от </w:t>
      </w:r>
      <w:r w:rsidR="00F73B75">
        <w:rPr>
          <w:rFonts w:ascii="PT Astra Serif" w:hAnsi="PT Astra Serif"/>
          <w:sz w:val="28"/>
          <w:szCs w:val="28"/>
          <w:lang w:eastAsia="ru-RU"/>
        </w:rPr>
        <w:t xml:space="preserve">01.12.2021 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>№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12-1530 «Об утверждении местных нормативов градостроительного проектирования муниципального образования город Щекино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района», от 14.03.2022 №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3-263 «Об утверждении местных нормативов градостроительного проектирования муниципального образования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Крапивенское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р</w:t>
      </w:r>
      <w:r w:rsidR="00F73B75">
        <w:rPr>
          <w:rFonts w:ascii="PT Astra Serif" w:hAnsi="PT Astra Serif"/>
          <w:sz w:val="28"/>
          <w:szCs w:val="28"/>
          <w:lang w:eastAsia="ru-RU"/>
        </w:rPr>
        <w:t xml:space="preserve">айона Тульской области», 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от 14.03.2022 № 3-265 «Об утверждении местных нормативов градостроительного проектирования муниципального образования Лазаревское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района Тульской о</w:t>
      </w:r>
      <w:r w:rsidR="00F73B75">
        <w:rPr>
          <w:rFonts w:ascii="PT Astra Serif" w:hAnsi="PT Astra Serif"/>
          <w:sz w:val="28"/>
          <w:szCs w:val="28"/>
          <w:lang w:eastAsia="ru-RU"/>
        </w:rPr>
        <w:t xml:space="preserve">бласти», от 14.03.2022 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t>№ 3-264 «Об</w:t>
      </w:r>
      <w:proofErr w:type="gram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утверждении местных нормативов градостроительного проектирования муниципального образования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Ломинцевское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района Тульской области», от 14.03.2022 № 3-266 «Об утверждении местных нормативов градостроительного проектирования муниципального образования Огаревское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3B75" w:rsidRPr="00F73B75">
        <w:rPr>
          <w:rFonts w:ascii="PT Astra Serif" w:hAnsi="PT Astra Serif"/>
          <w:sz w:val="28"/>
          <w:szCs w:val="28"/>
          <w:lang w:eastAsia="ru-RU"/>
        </w:rPr>
        <w:t xml:space="preserve"> района Тульской </w:t>
      </w:r>
      <w:r w:rsidR="00F73B75" w:rsidRPr="00F73B75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области», от 14.03.2022 № 3-267 «Об утверждении местных нормативов градостроительного проектирования муниципального образования Яснополянское </w:t>
      </w:r>
      <w:proofErr w:type="spellStart"/>
      <w:r w:rsidR="00F73B75" w:rsidRPr="00F73B75">
        <w:rPr>
          <w:rFonts w:ascii="PT Astra Serif" w:hAnsi="PT Astra Serif"/>
          <w:sz w:val="28"/>
          <w:szCs w:val="28"/>
          <w:lang w:eastAsia="ru-RU"/>
        </w:rPr>
        <w:t>Щек</w:t>
      </w:r>
      <w:r w:rsidR="00F73B75">
        <w:rPr>
          <w:rFonts w:ascii="PT Astra Serif" w:hAnsi="PT Astra Serif"/>
          <w:sz w:val="28"/>
          <w:szCs w:val="28"/>
          <w:lang w:eastAsia="ru-RU"/>
        </w:rPr>
        <w:t>инского</w:t>
      </w:r>
      <w:proofErr w:type="spellEnd"/>
      <w:r w:rsidR="00F73B75">
        <w:rPr>
          <w:rFonts w:ascii="PT Astra Serif" w:hAnsi="PT Astra Serif"/>
          <w:sz w:val="28"/>
          <w:szCs w:val="28"/>
          <w:lang w:eastAsia="ru-RU"/>
        </w:rPr>
        <w:t xml:space="preserve"> района Тульской области</w:t>
      </w:r>
      <w:r w:rsidR="00C239A9" w:rsidRPr="00AF4E4D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9637F0" w:rsidRPr="009637F0" w:rsidRDefault="000C2744" w:rsidP="009637F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9637F0">
        <w:rPr>
          <w:rFonts w:ascii="PT Astra Serif" w:hAnsi="PT Astra Serif"/>
          <w:sz w:val="28"/>
          <w:szCs w:val="28"/>
          <w:lang w:eastAsia="ru-RU"/>
        </w:rPr>
        <w:t>.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9637F0" w:rsidRPr="009637F0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9637F0" w:rsidRPr="009637F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637F0" w:rsidRPr="009637F0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9637F0" w:rsidRPr="009637F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9637F0" w:rsidRPr="009637F0">
        <w:rPr>
          <w:rFonts w:ascii="PT Astra Serif" w:hAnsi="PT Astra Serif"/>
          <w:sz w:val="28"/>
          <w:szCs w:val="28"/>
          <w:lang w:eastAsia="ru-RU"/>
        </w:rPr>
        <w:t>Эл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r w:rsidR="009637F0" w:rsidRPr="009637F0">
        <w:rPr>
          <w:rFonts w:ascii="PT Astra Serif" w:hAnsi="PT Astra Serif"/>
          <w:sz w:val="28"/>
          <w:szCs w:val="28"/>
          <w:lang w:eastAsia="ru-RU"/>
        </w:rPr>
        <w:t>№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r w:rsidR="009637F0" w:rsidRPr="009637F0">
        <w:rPr>
          <w:rFonts w:ascii="PT Astra Serif" w:hAnsi="PT Astra Serif"/>
          <w:sz w:val="28"/>
          <w:szCs w:val="28"/>
          <w:lang w:eastAsia="ru-RU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="009637F0" w:rsidRPr="009637F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637F0" w:rsidRPr="009637F0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E83957" w:rsidRDefault="009637F0" w:rsidP="009637F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0"/>
          <w:szCs w:val="20"/>
        </w:rPr>
      </w:pPr>
      <w:r w:rsidRPr="009637F0">
        <w:rPr>
          <w:rFonts w:ascii="PT Astra Serif" w:hAnsi="PT Astra Serif"/>
          <w:sz w:val="28"/>
          <w:szCs w:val="28"/>
          <w:lang w:eastAsia="ru-RU"/>
        </w:rPr>
        <w:t>3.</w:t>
      </w:r>
      <w:r w:rsidR="0019153F">
        <w:rPr>
          <w:rFonts w:ascii="PT Astra Serif" w:hAnsi="PT Astra Serif"/>
          <w:sz w:val="28"/>
          <w:szCs w:val="28"/>
          <w:lang w:eastAsia="ru-RU"/>
        </w:rPr>
        <w:t> </w:t>
      </w:r>
      <w:r w:rsidRPr="009637F0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F73B75" w:rsidRDefault="00F73B7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0"/>
          <w:szCs w:val="20"/>
        </w:rPr>
      </w:pPr>
    </w:p>
    <w:p w:rsidR="00F73B75" w:rsidRDefault="00F73B7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0"/>
          <w:szCs w:val="20"/>
        </w:rPr>
      </w:pPr>
    </w:p>
    <w:p w:rsidR="00F73B75" w:rsidRPr="00E83957" w:rsidRDefault="00F73B7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75757" w:rsidRPr="00AF4E4D" w:rsidTr="00E3343E">
        <w:trPr>
          <w:trHeight w:val="229"/>
        </w:trPr>
        <w:tc>
          <w:tcPr>
            <w:tcW w:w="2178" w:type="pct"/>
          </w:tcPr>
          <w:p w:rsidR="00975757" w:rsidRPr="00AF4E4D" w:rsidRDefault="00975757" w:rsidP="00E3343E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F4E4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AF4E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E334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E3343E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3055F4" w:rsidRPr="00E83957" w:rsidRDefault="003055F4" w:rsidP="00413A9A">
      <w:pPr>
        <w:jc w:val="center"/>
        <w:rPr>
          <w:rFonts w:ascii="PT Astra Serif" w:hAnsi="PT Astra Serif" w:cs="PT Astra Serif"/>
          <w:color w:val="000000"/>
          <w:sz w:val="2"/>
          <w:szCs w:val="2"/>
        </w:rPr>
      </w:pPr>
    </w:p>
    <w:sectPr w:rsidR="003055F4" w:rsidRPr="00E83957" w:rsidSect="0019153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BA" w:rsidRDefault="00485ABA">
      <w:r>
        <w:separator/>
      </w:r>
    </w:p>
  </w:endnote>
  <w:endnote w:type="continuationSeparator" w:id="0">
    <w:p w:rsidR="00485ABA" w:rsidRDefault="004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BA" w:rsidRDefault="00485ABA">
      <w:r>
        <w:separator/>
      </w:r>
    </w:p>
  </w:footnote>
  <w:footnote w:type="continuationSeparator" w:id="0">
    <w:p w:rsidR="00485ABA" w:rsidRDefault="0048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342C" w:rsidRPr="00AF4E4D" w:rsidRDefault="0064342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B10D53">
          <w:rPr>
            <w:rFonts w:ascii="PT Astra Serif" w:hAnsi="PT Astra Serif"/>
            <w:noProof/>
            <w:sz w:val="28"/>
            <w:szCs w:val="28"/>
          </w:rPr>
          <w:t>2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2C" w:rsidRDefault="0064342C">
    <w:pPr>
      <w:pStyle w:val="af1"/>
      <w:jc w:val="center"/>
    </w:pPr>
  </w:p>
  <w:p w:rsidR="004502F0" w:rsidRDefault="004502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4561B"/>
    <w:rsid w:val="000536F4"/>
    <w:rsid w:val="0005738D"/>
    <w:rsid w:val="00060364"/>
    <w:rsid w:val="00074927"/>
    <w:rsid w:val="00083D8B"/>
    <w:rsid w:val="00083DFC"/>
    <w:rsid w:val="00090537"/>
    <w:rsid w:val="0009429A"/>
    <w:rsid w:val="00097D31"/>
    <w:rsid w:val="000B42A2"/>
    <w:rsid w:val="000C2744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3D7A"/>
    <w:rsid w:val="00167165"/>
    <w:rsid w:val="001723CC"/>
    <w:rsid w:val="00174B1C"/>
    <w:rsid w:val="00174BF8"/>
    <w:rsid w:val="0017535C"/>
    <w:rsid w:val="00180E9E"/>
    <w:rsid w:val="00182C82"/>
    <w:rsid w:val="00184940"/>
    <w:rsid w:val="0019153F"/>
    <w:rsid w:val="00194913"/>
    <w:rsid w:val="001A3B58"/>
    <w:rsid w:val="001A5FBD"/>
    <w:rsid w:val="001A6400"/>
    <w:rsid w:val="001B77E2"/>
    <w:rsid w:val="001C0044"/>
    <w:rsid w:val="001C32A8"/>
    <w:rsid w:val="001C7CE2"/>
    <w:rsid w:val="001D2EC7"/>
    <w:rsid w:val="001D677F"/>
    <w:rsid w:val="001D749B"/>
    <w:rsid w:val="001E53E5"/>
    <w:rsid w:val="001F15BE"/>
    <w:rsid w:val="001F1CDF"/>
    <w:rsid w:val="001F6B05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F18CF"/>
    <w:rsid w:val="003F5508"/>
    <w:rsid w:val="003F7B31"/>
    <w:rsid w:val="0040003E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70"/>
    <w:rsid w:val="004827BB"/>
    <w:rsid w:val="0048387B"/>
    <w:rsid w:val="00485ABA"/>
    <w:rsid w:val="0048663F"/>
    <w:rsid w:val="00487D4C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555B"/>
    <w:rsid w:val="005C6B9A"/>
    <w:rsid w:val="005E1559"/>
    <w:rsid w:val="005E1DD7"/>
    <w:rsid w:val="005E41B6"/>
    <w:rsid w:val="005E794E"/>
    <w:rsid w:val="005F5A16"/>
    <w:rsid w:val="005F6D36"/>
    <w:rsid w:val="005F7562"/>
    <w:rsid w:val="005F7DEF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19C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6385"/>
    <w:rsid w:val="00927804"/>
    <w:rsid w:val="0093525B"/>
    <w:rsid w:val="009462F3"/>
    <w:rsid w:val="00953151"/>
    <w:rsid w:val="00953C36"/>
    <w:rsid w:val="0096002C"/>
    <w:rsid w:val="009637F0"/>
    <w:rsid w:val="0096444E"/>
    <w:rsid w:val="00967347"/>
    <w:rsid w:val="00975757"/>
    <w:rsid w:val="00983308"/>
    <w:rsid w:val="009839E0"/>
    <w:rsid w:val="009842CF"/>
    <w:rsid w:val="009875A6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0D53"/>
    <w:rsid w:val="00B16035"/>
    <w:rsid w:val="00B20C7C"/>
    <w:rsid w:val="00B40DA9"/>
    <w:rsid w:val="00B43CFB"/>
    <w:rsid w:val="00B44403"/>
    <w:rsid w:val="00B53D72"/>
    <w:rsid w:val="00B562C1"/>
    <w:rsid w:val="00B62C34"/>
    <w:rsid w:val="00B63641"/>
    <w:rsid w:val="00B73966"/>
    <w:rsid w:val="00B8456E"/>
    <w:rsid w:val="00B87614"/>
    <w:rsid w:val="00B91EBF"/>
    <w:rsid w:val="00B961FB"/>
    <w:rsid w:val="00BA0954"/>
    <w:rsid w:val="00BA4658"/>
    <w:rsid w:val="00BB0C91"/>
    <w:rsid w:val="00BC5885"/>
    <w:rsid w:val="00BD03B6"/>
    <w:rsid w:val="00BD087B"/>
    <w:rsid w:val="00BD2261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1C86"/>
    <w:rsid w:val="00CA2F7C"/>
    <w:rsid w:val="00CC4111"/>
    <w:rsid w:val="00CC42BB"/>
    <w:rsid w:val="00CC55FB"/>
    <w:rsid w:val="00CC67EF"/>
    <w:rsid w:val="00CD093B"/>
    <w:rsid w:val="00CE53D5"/>
    <w:rsid w:val="00CE5CBC"/>
    <w:rsid w:val="00CF25B5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3957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3B75"/>
    <w:rsid w:val="00F74E24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E9E9-4F37-4D5D-941E-30755C9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2025-01-21T07:07:00Z</cp:lastPrinted>
  <dcterms:created xsi:type="dcterms:W3CDTF">2025-01-21T07:08:00Z</dcterms:created>
  <dcterms:modified xsi:type="dcterms:W3CDTF">2025-01-21T07:08:00Z</dcterms:modified>
</cp:coreProperties>
</file>