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A2" w:rsidRDefault="00E767A2" w:rsidP="00E767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8365" cy="100901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A2" w:rsidRPr="00846F20" w:rsidRDefault="00E767A2" w:rsidP="00E767A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E767A2" w:rsidRPr="00846F20" w:rsidRDefault="00E767A2" w:rsidP="00E767A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E767A2" w:rsidRPr="00846F20" w:rsidRDefault="00E767A2" w:rsidP="00E767A2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E767A2" w:rsidRPr="002121C5" w:rsidRDefault="00E767A2" w:rsidP="00E767A2">
      <w:pPr>
        <w:spacing w:line="120" w:lineRule="exact"/>
        <w:jc w:val="center"/>
        <w:rPr>
          <w:b/>
        </w:rPr>
      </w:pPr>
    </w:p>
    <w:p w:rsidR="00E767A2" w:rsidRPr="00846F20" w:rsidRDefault="00E767A2" w:rsidP="00E767A2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E767A2" w:rsidRPr="002E1E92" w:rsidRDefault="00E767A2" w:rsidP="00E767A2">
      <w:pPr>
        <w:spacing w:line="120" w:lineRule="exact"/>
        <w:jc w:val="center"/>
      </w:pPr>
    </w:p>
    <w:p w:rsidR="00E767A2" w:rsidRPr="002E1E92" w:rsidRDefault="00E767A2" w:rsidP="00E767A2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767A2" w:rsidRPr="003E7370" w:rsidRDefault="00E767A2" w:rsidP="00E767A2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767A2" w:rsidRPr="00582871" w:rsidRDefault="00E767A2" w:rsidP="00E767A2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9264" filled="f" stroked="f">
            <v:textbox style="mso-next-textbox:#_x0000_s1026" inset="0,0,0,0">
              <w:txbxContent>
                <w:p w:rsidR="00E767A2" w:rsidRPr="0017599E" w:rsidRDefault="00E767A2" w:rsidP="00E767A2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от 17.08.2016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№ 8-900</w:t>
                  </w:r>
                </w:p>
                <w:p w:rsidR="00E767A2" w:rsidRPr="00922548" w:rsidRDefault="00E767A2" w:rsidP="00E767A2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E767A2" w:rsidRPr="00846F20" w:rsidRDefault="00E767A2" w:rsidP="00E767A2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E767A2" w:rsidRPr="00582871" w:rsidRDefault="00E767A2" w:rsidP="00E767A2">
      <w:pPr>
        <w:ind w:firstLine="142"/>
        <w:rPr>
          <w:rFonts w:ascii="Arial" w:hAnsi="Arial"/>
        </w:rPr>
      </w:pPr>
    </w:p>
    <w:p w:rsidR="00E767A2" w:rsidRPr="00922548" w:rsidRDefault="00E767A2" w:rsidP="00E767A2">
      <w:pPr>
        <w:ind w:firstLine="142"/>
        <w:rPr>
          <w:rFonts w:ascii="Arial" w:hAnsi="Arial"/>
          <w:sz w:val="24"/>
          <w:szCs w:val="24"/>
        </w:rPr>
      </w:pPr>
    </w:p>
    <w:p w:rsidR="00E767A2" w:rsidRPr="00922548" w:rsidRDefault="00E767A2" w:rsidP="00E767A2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E767A2" w:rsidRDefault="00E767A2" w:rsidP="00E767A2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</w:t>
      </w:r>
      <w:r w:rsidRPr="00C86EC5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C86EC5">
        <w:rPr>
          <w:sz w:val="28"/>
          <w:szCs w:val="28"/>
        </w:rPr>
        <w:t xml:space="preserve"> принятия решений о </w:t>
      </w:r>
    </w:p>
    <w:p w:rsidR="00E767A2" w:rsidRDefault="00E767A2" w:rsidP="00E767A2">
      <w:pPr>
        <w:pStyle w:val="ConsPlusTitle"/>
        <w:spacing w:line="276" w:lineRule="auto"/>
        <w:jc w:val="center"/>
        <w:rPr>
          <w:sz w:val="28"/>
          <w:szCs w:val="28"/>
        </w:rPr>
      </w:pPr>
      <w:proofErr w:type="gramStart"/>
      <w:r w:rsidRPr="00C86EC5">
        <w:rPr>
          <w:sz w:val="28"/>
          <w:szCs w:val="28"/>
        </w:rPr>
        <w:t>признании</w:t>
      </w:r>
      <w:proofErr w:type="gramEnd"/>
      <w:r w:rsidRPr="00C86EC5">
        <w:rPr>
          <w:sz w:val="28"/>
          <w:szCs w:val="28"/>
        </w:rPr>
        <w:t xml:space="preserve"> безнадежной к взысканию задолженности </w:t>
      </w:r>
    </w:p>
    <w:p w:rsidR="00E767A2" w:rsidRDefault="00E767A2" w:rsidP="00E767A2">
      <w:pPr>
        <w:pStyle w:val="ConsPlusTitle"/>
        <w:spacing w:line="276" w:lineRule="auto"/>
        <w:jc w:val="center"/>
        <w:rPr>
          <w:sz w:val="28"/>
          <w:szCs w:val="28"/>
        </w:rPr>
      </w:pPr>
      <w:r w:rsidRPr="00C86EC5">
        <w:rPr>
          <w:sz w:val="28"/>
          <w:szCs w:val="28"/>
        </w:rPr>
        <w:t xml:space="preserve">по платежам в бюджет </w:t>
      </w:r>
      <w:r>
        <w:rPr>
          <w:sz w:val="28"/>
          <w:szCs w:val="28"/>
        </w:rPr>
        <w:t xml:space="preserve">муниципального образования </w:t>
      </w:r>
    </w:p>
    <w:p w:rsidR="00E767A2" w:rsidRDefault="00E767A2" w:rsidP="00E767A2">
      <w:pPr>
        <w:pStyle w:val="ConsPlusTitle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район, бюджет муниципального образования</w:t>
      </w:r>
    </w:p>
    <w:p w:rsidR="00E767A2" w:rsidRDefault="00E767A2" w:rsidP="00E767A2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</w:t>
      </w:r>
    </w:p>
    <w:p w:rsidR="00E767A2" w:rsidRDefault="00E767A2" w:rsidP="00E767A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7A2" w:rsidRDefault="00E767A2" w:rsidP="00E767A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83BC2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C86E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202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2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06.05.2016 №</w:t>
      </w:r>
      <w:r w:rsidRPr="0013202D">
        <w:rPr>
          <w:rFonts w:ascii="Times New Roman" w:hAnsi="Times New Roman" w:cs="Times New Roman"/>
          <w:sz w:val="28"/>
          <w:szCs w:val="28"/>
        </w:rPr>
        <w:t xml:space="preserve"> 393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202D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 w:cs="Times New Roman"/>
          <w:sz w:val="28"/>
          <w:szCs w:val="28"/>
        </w:rPr>
        <w:t xml:space="preserve">ой системы Российской Федерации», статьями 14, 15 Федерального закона от 06.10.2003 № 131- 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ПОСТАНОВЛЯЕТ</w:t>
      </w:r>
      <w:r w:rsidRPr="00B02DC7">
        <w:rPr>
          <w:rFonts w:ascii="Times New Roman" w:hAnsi="Times New Roman" w:cs="Times New Roman"/>
          <w:sz w:val="28"/>
          <w:szCs w:val="28"/>
        </w:rPr>
        <w:t>:</w:t>
      </w:r>
    </w:p>
    <w:p w:rsidR="00E767A2" w:rsidRDefault="00E767A2" w:rsidP="00E76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7.25pt;margin-top:777.45pt;width:56.45pt;height:36.8pt;z-index:-251656192;mso-position-vertical-relative:page">
            <v:imagedata r:id="rId9" o:title=""/>
            <w10:wrap anchory="page"/>
          </v:shape>
          <o:OLEObject Type="Embed" ProgID="Word.Picture.8" ShapeID="_x0000_s1027" DrawAspect="Content" ObjectID="_1533020498" r:id="rId10"/>
        </w:pict>
      </w:r>
      <w:r w:rsidRPr="00C86E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«О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EC5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31484E">
        <w:t xml:space="preserve"> </w:t>
      </w:r>
      <w:r w:rsidRPr="0031484E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 xml:space="preserve">ет муниципального образования город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(Приложение</w:t>
      </w:r>
      <w:r w:rsidRPr="00C3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67A2" w:rsidRPr="00F8128E" w:rsidRDefault="00E767A2" w:rsidP="00E76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86EC5">
        <w:rPr>
          <w:rFonts w:ascii="Times New Roman" w:hAnsi="Times New Roman" w:cs="Times New Roman"/>
          <w:sz w:val="28"/>
          <w:szCs w:val="28"/>
        </w:rPr>
        <w:t>Утвердить</w:t>
      </w:r>
      <w:r w:rsidRPr="00F8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8128E">
        <w:rPr>
          <w:rFonts w:ascii="Times New Roman" w:hAnsi="Times New Roman" w:cs="Times New Roman"/>
          <w:sz w:val="28"/>
          <w:szCs w:val="28"/>
        </w:rPr>
        <w:t>о 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8E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2).</w:t>
      </w:r>
    </w:p>
    <w:p w:rsidR="00E767A2" w:rsidRDefault="00E767A2" w:rsidP="00E76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</w:t>
      </w:r>
      <w:r w:rsidRPr="00C30550">
        <w:rPr>
          <w:rFonts w:ascii="Times New Roman" w:hAnsi="Times New Roman" w:cs="Times New Roman"/>
          <w:sz w:val="28"/>
          <w:szCs w:val="28"/>
        </w:rPr>
        <w:t>остав постоянно действующей комиссии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E767A2" w:rsidRPr="00C30550" w:rsidRDefault="00E767A2" w:rsidP="00E76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21.09.2015 № 9-1389 «Об утверждении Порядка признания безнадежной к взысканию и списании задолженности организаций перед бюджетом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средствам, предоставляемым на возвратной основе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процентов за пользование ими и пеням» признать утратившим силу.</w:t>
      </w:r>
    </w:p>
    <w:p w:rsidR="00E767A2" w:rsidRDefault="00E767A2" w:rsidP="00E767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пл. Ленина, д.1.</w:t>
      </w:r>
    </w:p>
    <w:p w:rsidR="00E767A2" w:rsidRDefault="00E767A2" w:rsidP="00E767A2">
      <w:pPr>
        <w:spacing w:line="360" w:lineRule="auto"/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>6. Постановление вступает в силу со дня его официального обнародования.</w:t>
      </w:r>
    </w:p>
    <w:p w:rsidR="00E767A2" w:rsidRPr="00922548" w:rsidRDefault="00E767A2" w:rsidP="00E767A2">
      <w:pPr>
        <w:jc w:val="center"/>
        <w:rPr>
          <w:b/>
          <w:sz w:val="24"/>
          <w:szCs w:val="24"/>
        </w:rPr>
      </w:pPr>
    </w:p>
    <w:p w:rsidR="00E767A2" w:rsidRDefault="00E767A2" w:rsidP="00E767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67A2" w:rsidRDefault="00E767A2" w:rsidP="00E767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7A2" w:rsidRDefault="00E767A2" w:rsidP="00E767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767A2" w:rsidRPr="00B13910" w:rsidRDefault="00E767A2" w:rsidP="00E767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E767A2" w:rsidRPr="00922548" w:rsidRDefault="00E767A2" w:rsidP="00E767A2">
      <w:pPr>
        <w:jc w:val="both"/>
        <w:rPr>
          <w:sz w:val="28"/>
          <w:szCs w:val="28"/>
        </w:rPr>
      </w:pPr>
    </w:p>
    <w:p w:rsidR="00E767A2" w:rsidRDefault="00E767A2" w:rsidP="00E767A2">
      <w:pPr>
        <w:jc w:val="both"/>
        <w:rPr>
          <w:sz w:val="24"/>
          <w:szCs w:val="24"/>
        </w:rPr>
      </w:pPr>
    </w:p>
    <w:p w:rsidR="00E767A2" w:rsidRDefault="00E767A2" w:rsidP="00E767A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67A2" w:rsidRDefault="00E767A2" w:rsidP="00E767A2"/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jc w:val="right"/>
        <w:rPr>
          <w:b/>
          <w:color w:val="FFFFFF" w:themeColor="background1"/>
          <w:sz w:val="28"/>
          <w:szCs w:val="28"/>
        </w:rPr>
      </w:pPr>
      <w:r w:rsidRPr="00890E36">
        <w:rPr>
          <w:b/>
          <w:color w:val="FFFFFF" w:themeColor="background1"/>
          <w:sz w:val="28"/>
          <w:szCs w:val="28"/>
        </w:rPr>
        <w:t>Согласовано:</w:t>
      </w:r>
    </w:p>
    <w:p w:rsidR="00E767A2" w:rsidRPr="00890E36" w:rsidRDefault="00E767A2" w:rsidP="00E767A2">
      <w:pPr>
        <w:jc w:val="right"/>
        <w:rPr>
          <w:color w:val="FFFFFF" w:themeColor="background1"/>
          <w:sz w:val="28"/>
          <w:szCs w:val="28"/>
        </w:rPr>
      </w:pPr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90E36">
        <w:rPr>
          <w:color w:val="FFFFFF" w:themeColor="background1"/>
          <w:sz w:val="28"/>
          <w:szCs w:val="28"/>
        </w:rPr>
        <w:t>А.Ю. Панфилов</w:t>
      </w:r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90E36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890E36">
        <w:rPr>
          <w:color w:val="FFFFFF" w:themeColor="background1"/>
          <w:sz w:val="28"/>
          <w:szCs w:val="28"/>
        </w:rPr>
        <w:t>Чуканова</w:t>
      </w:r>
      <w:proofErr w:type="spellEnd"/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90E36">
        <w:rPr>
          <w:color w:val="FFFFFF" w:themeColor="background1"/>
          <w:sz w:val="28"/>
          <w:szCs w:val="28"/>
        </w:rPr>
        <w:t>Е.Н. Афанасьева</w:t>
      </w:r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90E36">
        <w:rPr>
          <w:color w:val="FFFFFF" w:themeColor="background1"/>
          <w:sz w:val="28"/>
          <w:szCs w:val="28"/>
        </w:rPr>
        <w:t>Е.Н. Ларичева</w:t>
      </w:r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90E36">
        <w:rPr>
          <w:color w:val="FFFFFF" w:themeColor="background1"/>
          <w:sz w:val="28"/>
          <w:szCs w:val="28"/>
        </w:rPr>
        <w:t>К.В. Майоров</w:t>
      </w:r>
    </w:p>
    <w:p w:rsidR="00E767A2" w:rsidRPr="00890E36" w:rsidRDefault="00E767A2" w:rsidP="00E767A2">
      <w:pPr>
        <w:spacing w:line="360" w:lineRule="auto"/>
        <w:jc w:val="right"/>
        <w:rPr>
          <w:color w:val="FFFFFF" w:themeColor="background1"/>
        </w:rPr>
      </w:pPr>
      <w:r w:rsidRPr="00890E36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890E36">
        <w:rPr>
          <w:color w:val="FFFFFF" w:themeColor="background1"/>
          <w:sz w:val="28"/>
          <w:szCs w:val="28"/>
        </w:rPr>
        <w:t>Еремеева</w:t>
      </w:r>
      <w:proofErr w:type="spellEnd"/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890E36" w:rsidRDefault="00E767A2" w:rsidP="00E767A2">
      <w:pPr>
        <w:rPr>
          <w:color w:val="FFFFFF" w:themeColor="background1"/>
        </w:rPr>
      </w:pPr>
    </w:p>
    <w:p w:rsidR="00E767A2" w:rsidRPr="003E2E64" w:rsidRDefault="00E767A2" w:rsidP="00E767A2">
      <w:pPr>
        <w:rPr>
          <w:color w:val="FFFFFF"/>
        </w:rPr>
      </w:pPr>
    </w:p>
    <w:p w:rsidR="00E767A2" w:rsidRDefault="00E767A2" w:rsidP="00E767A2"/>
    <w:p w:rsidR="00E767A2" w:rsidRDefault="00E767A2" w:rsidP="00E767A2"/>
    <w:p w:rsidR="00E767A2" w:rsidRDefault="00E767A2" w:rsidP="00E767A2"/>
    <w:p w:rsidR="00E767A2" w:rsidRDefault="00E767A2" w:rsidP="00E767A2"/>
    <w:p w:rsidR="00E767A2" w:rsidRDefault="00E767A2" w:rsidP="00E767A2"/>
    <w:p w:rsidR="00E767A2" w:rsidRDefault="00E767A2" w:rsidP="00E767A2"/>
    <w:p w:rsidR="00E767A2" w:rsidRPr="00ED7090" w:rsidRDefault="00E767A2" w:rsidP="00E767A2">
      <w:r>
        <w:t xml:space="preserve">Исп. </w:t>
      </w:r>
      <w:proofErr w:type="spellStart"/>
      <w:r w:rsidRPr="00CC283D">
        <w:t>Абрамина</w:t>
      </w:r>
      <w:proofErr w:type="spellEnd"/>
      <w:r w:rsidRPr="00CC283D">
        <w:t xml:space="preserve"> Е.Е.</w:t>
      </w:r>
    </w:p>
    <w:p w:rsidR="00E767A2" w:rsidRDefault="00E767A2" w:rsidP="00E767A2">
      <w:pPr>
        <w:spacing w:line="360" w:lineRule="auto"/>
      </w:pPr>
      <w:r w:rsidRPr="00ED7090">
        <w:t xml:space="preserve">          5-</w:t>
      </w:r>
      <w:r>
        <w:t>33</w:t>
      </w:r>
      <w:r w:rsidRPr="00ED7090">
        <w:t>-</w:t>
      </w:r>
      <w:r>
        <w:t>43</w:t>
      </w:r>
    </w:p>
    <w:p w:rsidR="00E767A2" w:rsidRPr="00725BF4" w:rsidRDefault="00E767A2" w:rsidP="00E767A2">
      <w:pPr>
        <w:jc w:val="both"/>
      </w:pPr>
      <w:r w:rsidRPr="007964FA">
        <w:rPr>
          <w:noProof/>
        </w:rPr>
        <w:t>Об утверждении Положения «О порядке принятия решений о признании безнадежной к взысканию задолженности по платежам в бюджет муниципального образования Щекинский район»</w:t>
      </w:r>
      <w:r w:rsidRPr="00725BF4">
        <w:t xml:space="preserve"> </w:t>
      </w:r>
      <w:r w:rsidRPr="007964FA">
        <w:t>\\Serverweb\комитет_по_управлению_муниципальной_собственностью\Абрамина\от Сапоговой</w:t>
      </w:r>
    </w:p>
    <w:p w:rsidR="00E767A2" w:rsidRPr="005E357F" w:rsidRDefault="00E767A2" w:rsidP="00E767A2">
      <w:pPr>
        <w:jc w:val="both"/>
      </w:pPr>
    </w:p>
    <w:p w:rsidR="00E767A2" w:rsidRDefault="00E767A2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8B0B4F" w:rsidRDefault="00080683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17.08.2016  № 8-900</w:t>
      </w:r>
      <w:r w:rsidR="008B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4F" w:rsidRDefault="008B0B4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B4F" w:rsidRDefault="008B0B4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C29" w:rsidRDefault="00794C29" w:rsidP="008B0B4F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353D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794C29" w:rsidRPr="00794C29" w:rsidRDefault="00794C29" w:rsidP="00794C29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794C29">
        <w:rPr>
          <w:rFonts w:ascii="Times New Roman" w:hAnsi="Times New Roman" w:cs="Times New Roman"/>
          <w:b/>
          <w:sz w:val="28"/>
          <w:szCs w:val="28"/>
        </w:rPr>
        <w:t>о порядке принятия решений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C29">
        <w:rPr>
          <w:rFonts w:ascii="Times New Roman" w:hAnsi="Times New Roman" w:cs="Times New Roman"/>
          <w:b/>
          <w:sz w:val="28"/>
          <w:szCs w:val="28"/>
        </w:rPr>
        <w:t>признании безнадежной к взысканию задолженности по платежам в бюджет</w:t>
      </w:r>
      <w:proofErr w:type="gramEnd"/>
      <w:r w:rsidRPr="00794C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Щекинский район, бюджет муниципального образования город Щекино Щекинского района</w:t>
      </w: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общие требования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4437">
        <w:rPr>
          <w:rFonts w:ascii="Times New Roman" w:hAnsi="Times New Roman" w:cs="Times New Roman"/>
          <w:sz w:val="28"/>
          <w:szCs w:val="28"/>
        </w:rPr>
        <w:t>орядок принятия решений), администрируемым администрацией муниципального образования Щекинский район.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C86EC5">
        <w:rPr>
          <w:rFonts w:ascii="Times New Roman" w:hAnsi="Times New Roman" w:cs="Times New Roman"/>
          <w:sz w:val="28"/>
          <w:szCs w:val="28"/>
        </w:rPr>
        <w:t xml:space="preserve">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района: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1) смерт</w:t>
      </w:r>
      <w:r w:rsidR="00B8240F">
        <w:rPr>
          <w:rFonts w:ascii="Times New Roman" w:hAnsi="Times New Roman" w:cs="Times New Roman"/>
          <w:sz w:val="28"/>
          <w:szCs w:val="28"/>
        </w:rPr>
        <w:t>ь</w:t>
      </w:r>
      <w:r w:rsidRPr="008D6151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объявлени</w:t>
      </w:r>
      <w:r w:rsidR="001942FA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2) признани</w:t>
      </w:r>
      <w:r w:rsidR="00B8240F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8D61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октября 2002 года № </w:t>
      </w:r>
      <w:r w:rsidRPr="008D6151">
        <w:rPr>
          <w:rFonts w:ascii="Times New Roman" w:hAnsi="Times New Roman" w:cs="Times New Roman"/>
          <w:sz w:val="28"/>
          <w:szCs w:val="28"/>
        </w:rPr>
        <w:t>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3) ликвидаци</w:t>
      </w:r>
      <w:r w:rsidR="00B8240F">
        <w:rPr>
          <w:rFonts w:ascii="Times New Roman" w:hAnsi="Times New Roman" w:cs="Times New Roman"/>
          <w:sz w:val="28"/>
          <w:szCs w:val="28"/>
        </w:rPr>
        <w:t>я</w:t>
      </w:r>
      <w:r w:rsidRPr="008D6151">
        <w:rPr>
          <w:rFonts w:ascii="Times New Roman" w:hAnsi="Times New Roman" w:cs="Times New Roman"/>
          <w:sz w:val="28"/>
          <w:szCs w:val="28"/>
        </w:rPr>
        <w:t xml:space="preserve">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4) приняти</w:t>
      </w:r>
      <w:r w:rsidR="00B8240F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</w:t>
      </w:r>
      <w:r w:rsidR="001942FA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lastRenderedPageBreak/>
        <w:t>5) вынесени</w:t>
      </w:r>
      <w:r w:rsidR="00B8240F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</w:t>
      </w:r>
      <w:r w:rsidR="001942FA"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D6151">
        <w:rPr>
          <w:rFonts w:ascii="Times New Roman" w:hAnsi="Times New Roman" w:cs="Times New Roman"/>
          <w:sz w:val="28"/>
          <w:szCs w:val="28"/>
        </w:rPr>
        <w:t>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B4F" w:rsidRPr="00F7362D" w:rsidRDefault="008B0B4F" w:rsidP="008B0B4F">
      <w:pPr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7362D">
        <w:rPr>
          <w:sz w:val="28"/>
          <w:szCs w:val="28"/>
        </w:rPr>
        <w:t xml:space="preserve">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</w:t>
      </w:r>
      <w:r w:rsidRPr="00A0437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043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02.10.2007 № </w:t>
      </w:r>
      <w:r w:rsidRPr="00A0437F">
        <w:rPr>
          <w:sz w:val="28"/>
          <w:szCs w:val="28"/>
        </w:rPr>
        <w:t>229-ФЗ</w:t>
      </w:r>
      <w:r>
        <w:rPr>
          <w:sz w:val="28"/>
          <w:szCs w:val="28"/>
        </w:rPr>
        <w:t xml:space="preserve"> </w:t>
      </w:r>
      <w:r w:rsidRPr="00A0437F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 xml:space="preserve"> </w:t>
      </w:r>
      <w:r w:rsidRPr="00F7362D">
        <w:rPr>
          <w:sz w:val="28"/>
          <w:szCs w:val="28"/>
        </w:rPr>
        <w:t>предусмотрен розыск должника или его имущества;</w:t>
      </w:r>
      <w:proofErr w:type="gramEnd"/>
    </w:p>
    <w:p w:rsidR="008B0B4F" w:rsidRPr="00F7362D" w:rsidRDefault="008B0B4F" w:rsidP="008B0B4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362D">
        <w:rPr>
          <w:sz w:val="28"/>
          <w:szCs w:val="28"/>
        </w:rPr>
        <w:t xml:space="preserve">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15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D6151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8D6151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1.1</w:t>
      </w:r>
      <w:r w:rsidRPr="008D6151">
        <w:rPr>
          <w:rFonts w:ascii="Times New Roman" w:hAnsi="Times New Roman" w:cs="Times New Roman"/>
          <w:sz w:val="28"/>
          <w:szCs w:val="28"/>
        </w:rPr>
        <w:t xml:space="preserve">. Помимо случаев, предусмотренных </w:t>
      </w:r>
      <w:hyperlink w:anchor="Par3" w:history="1">
        <w:r w:rsidRPr="008D615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D6151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2" w:history="1">
        <w:r w:rsidRPr="008D61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6151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151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принимается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E784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E78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</w:t>
      </w:r>
      <w:r w:rsidRPr="008D6151">
        <w:rPr>
          <w:rFonts w:ascii="Times New Roman" w:hAnsi="Times New Roman" w:cs="Times New Roman"/>
          <w:sz w:val="28"/>
          <w:szCs w:val="28"/>
        </w:rPr>
        <w:t xml:space="preserve">на основании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случаи</w:t>
      </w:r>
      <w:r w:rsidRPr="008D6151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ar3" w:history="1">
        <w:r w:rsidRPr="008D615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>
          <w:rPr>
            <w:rFonts w:ascii="Times New Roman" w:hAnsi="Times New Roman" w:cs="Times New Roman"/>
            <w:sz w:val="28"/>
            <w:szCs w:val="28"/>
          </w:rPr>
          <w:t>1.1.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D6151">
        <w:rPr>
          <w:rFonts w:ascii="Times New Roman" w:hAnsi="Times New Roman" w:cs="Times New Roman"/>
          <w:sz w:val="28"/>
          <w:szCs w:val="28"/>
        </w:rPr>
        <w:t>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C86EC5">
        <w:rPr>
          <w:rFonts w:ascii="Times New Roman" w:hAnsi="Times New Roman" w:cs="Times New Roman"/>
          <w:sz w:val="28"/>
          <w:szCs w:val="28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района:</w:t>
      </w:r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7075">
        <w:rPr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по уплате платежей в </w:t>
      </w:r>
      <w:r w:rsidRPr="00C86EC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;</w:t>
      </w:r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7075">
        <w:rPr>
          <w:sz w:val="28"/>
          <w:szCs w:val="28"/>
        </w:rPr>
        <w:t xml:space="preserve">) справка администратора доходов бюджета о принятых мерах по </w:t>
      </w:r>
      <w:r w:rsidRPr="00157075">
        <w:rPr>
          <w:sz w:val="28"/>
          <w:szCs w:val="28"/>
        </w:rPr>
        <w:lastRenderedPageBreak/>
        <w:t xml:space="preserve">обеспечению взыскания задолженности по платежам в </w:t>
      </w:r>
      <w:r w:rsidRPr="00C86EC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;</w:t>
      </w:r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7075">
        <w:rPr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>ород 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, в том числе:</w:t>
      </w:r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157075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57075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B0B4F" w:rsidRPr="00157075" w:rsidRDefault="008B0B4F" w:rsidP="008B0B4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157075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8B0B4F" w:rsidRPr="00A0437F" w:rsidRDefault="008B0B4F" w:rsidP="008B0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57075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Pr="00C30550">
          <w:rPr>
            <w:sz w:val="28"/>
            <w:szCs w:val="28"/>
          </w:rPr>
          <w:t>пунктами 3</w:t>
        </w:r>
      </w:hyperlink>
      <w:r w:rsidRPr="00157075">
        <w:rPr>
          <w:sz w:val="28"/>
          <w:szCs w:val="28"/>
        </w:rPr>
        <w:t xml:space="preserve"> и </w:t>
      </w:r>
      <w:hyperlink r:id="rId14" w:history="1">
        <w:r w:rsidRPr="00A0437F">
          <w:rPr>
            <w:sz w:val="28"/>
            <w:szCs w:val="28"/>
          </w:rPr>
          <w:t>4 части 1 статьи 46</w:t>
        </w:r>
      </w:hyperlink>
      <w:r w:rsidRPr="00A0437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A043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02.10.2007 №</w:t>
      </w:r>
      <w:r w:rsidRPr="00A0437F">
        <w:rPr>
          <w:sz w:val="28"/>
          <w:szCs w:val="28"/>
        </w:rPr>
        <w:t xml:space="preserve"> 229-ФЗ</w:t>
      </w:r>
      <w:r>
        <w:rPr>
          <w:sz w:val="28"/>
          <w:szCs w:val="28"/>
        </w:rPr>
        <w:t xml:space="preserve"> </w:t>
      </w:r>
      <w:r w:rsidRPr="00A0437F">
        <w:rPr>
          <w:sz w:val="28"/>
          <w:szCs w:val="28"/>
        </w:rPr>
        <w:t>"Об исполнительном производстве".</w:t>
      </w:r>
    </w:p>
    <w:p w:rsidR="008B0B4F" w:rsidRPr="008D6151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6151">
        <w:rPr>
          <w:rFonts w:ascii="Times New Roman" w:hAnsi="Times New Roman" w:cs="Times New Roman"/>
          <w:sz w:val="28"/>
          <w:szCs w:val="28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00BE">
        <w:rPr>
          <w:rFonts w:ascii="Times New Roman" w:hAnsi="Times New Roman"/>
          <w:sz w:val="28"/>
          <w:szCs w:val="28"/>
        </w:rPr>
        <w:t xml:space="preserve">При возникновении оснований и наличии документов, указанных в </w:t>
      </w:r>
      <w:r w:rsidRPr="00F7362D">
        <w:rPr>
          <w:rFonts w:ascii="Times New Roman" w:hAnsi="Times New Roman"/>
          <w:sz w:val="28"/>
          <w:szCs w:val="28"/>
        </w:rPr>
        <w:t xml:space="preserve">пункте 3 </w:t>
      </w:r>
      <w:r w:rsidRPr="004600BE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B3918">
        <w:rPr>
          <w:rFonts w:ascii="Times New Roman" w:hAnsi="Times New Roman"/>
          <w:sz w:val="28"/>
          <w:szCs w:val="28"/>
        </w:rPr>
        <w:t>постоянно действующ</w:t>
      </w:r>
      <w:r>
        <w:rPr>
          <w:rFonts w:ascii="Times New Roman" w:hAnsi="Times New Roman"/>
          <w:sz w:val="28"/>
          <w:szCs w:val="28"/>
        </w:rPr>
        <w:t>ая</w:t>
      </w:r>
      <w:r w:rsidRPr="007B391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7B3918">
        <w:rPr>
          <w:rFonts w:ascii="Times New Roman" w:hAnsi="Times New Roman"/>
          <w:sz w:val="28"/>
          <w:szCs w:val="28"/>
        </w:rPr>
        <w:t xml:space="preserve"> по поступлению и выбытию активов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 w:rsidRPr="004600BE">
        <w:rPr>
          <w:rFonts w:ascii="Times New Roman" w:hAnsi="Times New Roman"/>
          <w:sz w:val="28"/>
          <w:szCs w:val="28"/>
        </w:rPr>
        <w:t>не позднее 20 рабочих дней со дня</w:t>
      </w:r>
      <w:r w:rsidRPr="00F7362D">
        <w:rPr>
          <w:rFonts w:ascii="Times New Roman" w:hAnsi="Times New Roman"/>
          <w:sz w:val="28"/>
          <w:szCs w:val="28"/>
        </w:rPr>
        <w:t>, когда комиссии стало известно о наличии указанных оснований, принимает</w:t>
      </w:r>
      <w:r w:rsidRPr="004600BE">
        <w:rPr>
          <w:rFonts w:ascii="Times New Roman" w:hAnsi="Times New Roman"/>
          <w:sz w:val="28"/>
          <w:szCs w:val="28"/>
        </w:rPr>
        <w:t xml:space="preserve"> решение о </w:t>
      </w:r>
      <w:r w:rsidRPr="00F7362D">
        <w:rPr>
          <w:rFonts w:ascii="Times New Roman" w:hAnsi="Times New Roman"/>
          <w:sz w:val="28"/>
          <w:szCs w:val="28"/>
        </w:rPr>
        <w:t>признании безнадежной к взысканию задолженности</w:t>
      </w:r>
      <w:r w:rsidRPr="004600BE">
        <w:rPr>
          <w:rFonts w:ascii="Times New Roman" w:hAnsi="Times New Roman"/>
          <w:sz w:val="28"/>
          <w:szCs w:val="28"/>
        </w:rPr>
        <w:t>.</w:t>
      </w:r>
    </w:p>
    <w:p w:rsidR="00794C29" w:rsidRDefault="00794C29" w:rsidP="008B0B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 отсутствии оснований и (или) документов, указанных в п. </w:t>
      </w:r>
      <w:r w:rsidRPr="00F7362D">
        <w:rPr>
          <w:rFonts w:ascii="Times New Roman" w:hAnsi="Times New Roman"/>
          <w:sz w:val="28"/>
          <w:szCs w:val="28"/>
        </w:rPr>
        <w:t xml:space="preserve">3 </w:t>
      </w:r>
      <w:r w:rsidRPr="004600BE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B3918">
        <w:rPr>
          <w:rFonts w:ascii="Times New Roman" w:hAnsi="Times New Roman"/>
          <w:sz w:val="28"/>
          <w:szCs w:val="28"/>
        </w:rPr>
        <w:t>постоянно действующ</w:t>
      </w:r>
      <w:r>
        <w:rPr>
          <w:rFonts w:ascii="Times New Roman" w:hAnsi="Times New Roman"/>
          <w:sz w:val="28"/>
          <w:szCs w:val="28"/>
        </w:rPr>
        <w:t>ая</w:t>
      </w:r>
      <w:r w:rsidRPr="007B391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7B3918">
        <w:rPr>
          <w:rFonts w:ascii="Times New Roman" w:hAnsi="Times New Roman"/>
          <w:sz w:val="28"/>
          <w:szCs w:val="28"/>
        </w:rPr>
        <w:t xml:space="preserve"> по поступлению и выбытию активов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 w:rsidRPr="004600BE">
        <w:rPr>
          <w:rFonts w:ascii="Times New Roman" w:hAnsi="Times New Roman"/>
          <w:sz w:val="28"/>
          <w:szCs w:val="28"/>
        </w:rPr>
        <w:t>не позднее 20 рабочих дней со дня</w:t>
      </w:r>
      <w:r w:rsidRPr="00F7362D">
        <w:rPr>
          <w:rFonts w:ascii="Times New Roman" w:hAnsi="Times New Roman"/>
          <w:sz w:val="28"/>
          <w:szCs w:val="28"/>
        </w:rPr>
        <w:t>, когда комиссии стало известно о</w:t>
      </w:r>
      <w:r>
        <w:rPr>
          <w:rFonts w:ascii="Times New Roman" w:hAnsi="Times New Roman"/>
          <w:sz w:val="28"/>
          <w:szCs w:val="28"/>
        </w:rPr>
        <w:t>б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Pr="00F7362D">
        <w:rPr>
          <w:rFonts w:ascii="Times New Roman" w:hAnsi="Times New Roman"/>
          <w:sz w:val="28"/>
          <w:szCs w:val="28"/>
        </w:rPr>
        <w:t xml:space="preserve"> указанных оснований,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7362D">
        <w:rPr>
          <w:rFonts w:ascii="Times New Roman" w:hAnsi="Times New Roman"/>
          <w:sz w:val="28"/>
          <w:szCs w:val="28"/>
        </w:rPr>
        <w:t>принимает</w:t>
      </w:r>
      <w:r w:rsidRPr="004600BE">
        <w:rPr>
          <w:rFonts w:ascii="Times New Roman" w:hAnsi="Times New Roman"/>
          <w:sz w:val="28"/>
          <w:szCs w:val="28"/>
        </w:rPr>
        <w:t xml:space="preserve"> решение о </w:t>
      </w:r>
      <w:r w:rsidRPr="00F7362D">
        <w:rPr>
          <w:rFonts w:ascii="Times New Roman" w:hAnsi="Times New Roman"/>
          <w:sz w:val="28"/>
          <w:szCs w:val="28"/>
        </w:rPr>
        <w:t>признании безнадежной к взысканию задолженности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4C29" w:rsidRPr="004600BE" w:rsidRDefault="00794C29" w:rsidP="008B0B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/>
          <w:sz w:val="28"/>
          <w:szCs w:val="28"/>
        </w:rPr>
        <w:t>не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признании безнадежной к взысканию задолженности причины, препятствующие принятию решения так же указываются акте. 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3326CA">
        <w:rPr>
          <w:rFonts w:ascii="Times New Roman" w:hAnsi="Times New Roman"/>
          <w:sz w:val="28"/>
          <w:szCs w:val="28"/>
        </w:rPr>
        <w:t xml:space="preserve">. </w:t>
      </w:r>
      <w:r w:rsidRPr="00C86EC5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>оформляется актом, содержащим следующую информацию: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86EC5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</w:p>
    <w:p w:rsidR="008B0B4F" w:rsidRPr="00C86EC5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6EC5">
        <w:rPr>
          <w:rFonts w:ascii="Times New Roman" w:hAnsi="Times New Roman" w:cs="Times New Roman"/>
          <w:sz w:val="28"/>
          <w:szCs w:val="28"/>
        </w:rPr>
        <w:t xml:space="preserve">. Оформленный комиссией акт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C5">
        <w:rPr>
          <w:rFonts w:ascii="Times New Roman" w:hAnsi="Times New Roman" w:cs="Times New Roman"/>
          <w:sz w:val="28"/>
          <w:szCs w:val="28"/>
        </w:rPr>
        <w:t>руководител</w:t>
      </w:r>
      <w:r w:rsidR="001942FA">
        <w:rPr>
          <w:rFonts w:ascii="Times New Roman" w:hAnsi="Times New Roman" w:cs="Times New Roman"/>
          <w:sz w:val="28"/>
          <w:szCs w:val="28"/>
        </w:rPr>
        <w:t>ем</w:t>
      </w:r>
      <w:r w:rsidRPr="00C86EC5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бюджета.</w:t>
      </w:r>
    </w:p>
    <w:p w:rsidR="008B0B4F" w:rsidRDefault="008B0B4F" w:rsidP="008B0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942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 о признании безнадежной к взысканию задолженности </w:t>
      </w:r>
      <w:r w:rsidRPr="00C86EC5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 является основанием для с</w:t>
      </w:r>
      <w:r w:rsidRPr="008D6151">
        <w:rPr>
          <w:rFonts w:ascii="Times New Roman" w:hAnsi="Times New Roman" w:cs="Times New Roman"/>
          <w:sz w:val="28"/>
          <w:szCs w:val="28"/>
        </w:rPr>
        <w:t>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151">
        <w:rPr>
          <w:rFonts w:ascii="Times New Roman" w:hAnsi="Times New Roman" w:cs="Times New Roman"/>
          <w:sz w:val="28"/>
          <w:szCs w:val="28"/>
        </w:rPr>
        <w:t xml:space="preserve"> в бюджетном (бухгалтерском) учете задолженности по платежам в бюджет</w:t>
      </w:r>
      <w:r w:rsidRPr="00930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района.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7F3F" w:rsidRDefault="00767F3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67F3F" w:rsidRDefault="00767F3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8B0B4F" w:rsidRDefault="00767F3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="008B0B4F">
        <w:rPr>
          <w:rFonts w:ascii="Times New Roman" w:hAnsi="Times New Roman" w:cs="Times New Roman"/>
          <w:sz w:val="28"/>
          <w:szCs w:val="28"/>
        </w:rPr>
        <w:t xml:space="preserve"> по управлению </w:t>
      </w:r>
    </w:p>
    <w:p w:rsidR="008B0B4F" w:rsidRDefault="008B0B4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                     </w:t>
      </w:r>
      <w:r w:rsidR="00767F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Е.Н.Ларичева</w:t>
      </w:r>
    </w:p>
    <w:p w:rsidR="008B0B4F" w:rsidRDefault="008B0B4F" w:rsidP="008B0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8B0B4F" w:rsidRDefault="00080683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17.08.2016 № 8-900</w:t>
      </w:r>
      <w:r w:rsidR="008B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70D5">
        <w:rPr>
          <w:b/>
          <w:sz w:val="28"/>
          <w:szCs w:val="28"/>
        </w:rPr>
        <w:t>ПОЛОЖЕНИЕ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52BEA">
        <w:rPr>
          <w:b/>
          <w:sz w:val="28"/>
          <w:szCs w:val="28"/>
        </w:rPr>
        <w:t>постоянно действующей комиссии</w:t>
      </w:r>
      <w:r w:rsidRPr="00F3597F">
        <w:rPr>
          <w:sz w:val="28"/>
          <w:szCs w:val="28"/>
        </w:rPr>
        <w:t xml:space="preserve"> 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597F">
        <w:rPr>
          <w:b/>
          <w:sz w:val="28"/>
          <w:szCs w:val="28"/>
        </w:rPr>
        <w:t>по поступлению и выбытию активов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</w:t>
      </w:r>
      <w:r w:rsidRPr="004C70D5">
        <w:rPr>
          <w:sz w:val="28"/>
          <w:szCs w:val="28"/>
        </w:rPr>
        <w:t>.     Общие положения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1. Настоящее положение определяет порядок деятельности постоянно действующей комиссии по поступлению и выбытию активов (далее – Комиссия)</w:t>
      </w:r>
      <w:r w:rsidR="00C14437">
        <w:rPr>
          <w:sz w:val="28"/>
          <w:szCs w:val="28"/>
        </w:rPr>
        <w:t>, администрируемым администрацией муниципального образования Щекинский район.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2. Комиссия является постоянно действующим органом, образованным для </w:t>
      </w:r>
      <w:r w:rsidRPr="00C86EC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C14437">
        <w:rPr>
          <w:sz w:val="28"/>
          <w:szCs w:val="28"/>
        </w:rPr>
        <w:t>,</w:t>
      </w:r>
      <w:r w:rsidR="00C14437" w:rsidRPr="00C14437">
        <w:rPr>
          <w:sz w:val="28"/>
          <w:szCs w:val="28"/>
        </w:rPr>
        <w:t xml:space="preserve"> </w:t>
      </w:r>
      <w:r w:rsidR="00C14437">
        <w:rPr>
          <w:sz w:val="28"/>
          <w:szCs w:val="28"/>
        </w:rPr>
        <w:t>администрируемым администрацией муниципального образования Щекинский район.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3. В своей деятельности Комиссия руководствуется Конституцией Российской Федерации, </w:t>
      </w:r>
      <w:hyperlink r:id="rId15" w:history="1">
        <w:r w:rsidRPr="00383BC2">
          <w:rPr>
            <w:sz w:val="28"/>
            <w:szCs w:val="28"/>
          </w:rPr>
          <w:t>статьей 47.2</w:t>
        </w:r>
      </w:hyperlink>
      <w:r w:rsidRPr="00C86EC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202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3202D">
        <w:rPr>
          <w:sz w:val="28"/>
          <w:szCs w:val="28"/>
        </w:rPr>
        <w:t xml:space="preserve"> Прав</w:t>
      </w:r>
      <w:r>
        <w:rPr>
          <w:sz w:val="28"/>
          <w:szCs w:val="28"/>
        </w:rPr>
        <w:t>ительства РФ от 06.05.2016 №</w:t>
      </w:r>
      <w:r w:rsidRPr="0013202D">
        <w:rPr>
          <w:sz w:val="28"/>
          <w:szCs w:val="28"/>
        </w:rPr>
        <w:t xml:space="preserve"> 393</w:t>
      </w:r>
      <w:r>
        <w:rPr>
          <w:sz w:val="28"/>
          <w:szCs w:val="28"/>
        </w:rPr>
        <w:t xml:space="preserve"> </w:t>
      </w:r>
      <w:r w:rsidRPr="0013202D">
        <w:rPr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Pr="004C70D5">
        <w:rPr>
          <w:sz w:val="28"/>
          <w:szCs w:val="28"/>
        </w:rPr>
        <w:t>, настоящим положением.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ΙΙ</w:t>
      </w:r>
      <w:r w:rsidRPr="004C70D5">
        <w:rPr>
          <w:sz w:val="28"/>
          <w:szCs w:val="28"/>
        </w:rPr>
        <w:t>.     Основные задачи и функции Комиссии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4. Основными задачами и функциями Комиссии является: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1) рассмотрение </w:t>
      </w:r>
      <w:r w:rsidRPr="008D6151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подтверждающих случаи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 </w:t>
      </w:r>
      <w:r w:rsidRPr="004C70D5">
        <w:rPr>
          <w:sz w:val="28"/>
          <w:szCs w:val="28"/>
        </w:rPr>
        <w:t>и прилагаем</w:t>
      </w:r>
      <w:r>
        <w:rPr>
          <w:sz w:val="28"/>
          <w:szCs w:val="28"/>
        </w:rPr>
        <w:t>ые к ним документы в течение 20 </w:t>
      </w:r>
      <w:r w:rsidRPr="004C70D5">
        <w:rPr>
          <w:sz w:val="28"/>
          <w:szCs w:val="28"/>
        </w:rPr>
        <w:t>календарных дней со дня поступления заявления;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C70D5">
        <w:rPr>
          <w:sz w:val="28"/>
          <w:szCs w:val="28"/>
        </w:rPr>
        <w:t xml:space="preserve">2) принятие решения о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;</w:t>
      </w:r>
      <w:proofErr w:type="gramEnd"/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         3) принятие решения об отказе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Щекинский район</w:t>
      </w:r>
      <w:r w:rsidRPr="004C70D5">
        <w:rPr>
          <w:sz w:val="28"/>
          <w:szCs w:val="28"/>
        </w:rPr>
        <w:t>,</w:t>
      </w:r>
      <w:r w:rsidRPr="0031484E">
        <w:rPr>
          <w:sz w:val="28"/>
          <w:szCs w:val="28"/>
        </w:rPr>
        <w:t xml:space="preserve"> 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района,</w:t>
      </w:r>
      <w:r w:rsidRPr="004C70D5">
        <w:rPr>
          <w:sz w:val="28"/>
          <w:szCs w:val="28"/>
        </w:rPr>
        <w:t xml:space="preserve"> в следующих случаях: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4600BE">
        <w:rPr>
          <w:sz w:val="28"/>
          <w:szCs w:val="28"/>
        </w:rPr>
        <w:t>оснований и</w:t>
      </w:r>
      <w:r>
        <w:rPr>
          <w:sz w:val="28"/>
          <w:szCs w:val="28"/>
        </w:rPr>
        <w:t>ли</w:t>
      </w:r>
      <w:r w:rsidRPr="004600BE">
        <w:rPr>
          <w:sz w:val="28"/>
          <w:szCs w:val="28"/>
        </w:rPr>
        <w:t xml:space="preserve"> документов, указанных в </w:t>
      </w:r>
      <w:r w:rsidRPr="00F7362D">
        <w:rPr>
          <w:sz w:val="28"/>
          <w:szCs w:val="28"/>
        </w:rPr>
        <w:t xml:space="preserve">пункте 3 </w:t>
      </w:r>
      <w:r w:rsidRPr="004600BE">
        <w:rPr>
          <w:sz w:val="28"/>
          <w:szCs w:val="28"/>
        </w:rPr>
        <w:t>Порядка</w:t>
      </w:r>
      <w:r w:rsidRPr="004C70D5">
        <w:rPr>
          <w:sz w:val="28"/>
          <w:szCs w:val="28"/>
        </w:rPr>
        <w:t xml:space="preserve"> </w:t>
      </w:r>
      <w:r w:rsidRPr="00C86EC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.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4C70D5">
        <w:rPr>
          <w:sz w:val="28"/>
          <w:szCs w:val="28"/>
        </w:rPr>
        <w:t>.     Основные задачи и функции Комиссии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70D5">
        <w:rPr>
          <w:sz w:val="28"/>
          <w:szCs w:val="28"/>
        </w:rPr>
        <w:t>     Порядок работы и принятие решений Комиссии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5. Заседание Комиссии проводится по мере поступления </w:t>
      </w:r>
      <w:r w:rsidRPr="008D6151">
        <w:rPr>
          <w:sz w:val="28"/>
          <w:szCs w:val="28"/>
        </w:rPr>
        <w:t>документов, подтверждающих обстоятельства</w:t>
      </w:r>
      <w:r w:rsidR="00C1304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наличие оснований</w:t>
      </w:r>
      <w:r w:rsidRPr="008D6151">
        <w:rPr>
          <w:sz w:val="28"/>
          <w:szCs w:val="28"/>
        </w:rPr>
        <w:t xml:space="preserve">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6. Заседание Комиссии считается правомочным, если на нем присутствует более половины от общего числа членов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7. Заседание Комиссии ведет председатель Комиссии, а в случае его отсутствия – заместитель председателя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8. Председатель Комиссии: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осуществляет непосредственное руководство деятельностью Комиссии;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ведет заседание Комиссии;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3) утверждает протокол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9. Члены Комиссии: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участвуют в заседании Комиссии;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согласовывают протокол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10. Секретарь Комиссии: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организует проведение заседаний Комиссии;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уведомляет членов Комиссии о предстоящем заседании;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3) </w:t>
      </w:r>
      <w:proofErr w:type="gramStart"/>
      <w:r w:rsidRPr="004C70D5">
        <w:rPr>
          <w:sz w:val="28"/>
          <w:szCs w:val="28"/>
        </w:rPr>
        <w:t xml:space="preserve">предоставляет Комиссии </w:t>
      </w:r>
      <w:r w:rsidRPr="008D6151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proofErr w:type="gramEnd"/>
      <w:r w:rsidRPr="008D61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подтверждающие случаи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;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4) осуществляет ведение протокола заседания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11.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12. Решение Комиссии оформляется </w:t>
      </w:r>
      <w:r>
        <w:rPr>
          <w:sz w:val="28"/>
          <w:szCs w:val="28"/>
        </w:rPr>
        <w:t>актом</w:t>
      </w:r>
      <w:r w:rsidRPr="004C70D5">
        <w:rPr>
          <w:sz w:val="28"/>
          <w:szCs w:val="28"/>
        </w:rPr>
        <w:t>, который подписывается членами Комиссии</w:t>
      </w:r>
      <w:r w:rsidR="001942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942FA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 </w:t>
      </w:r>
      <w:r w:rsidR="001942FA" w:rsidRPr="00C86EC5">
        <w:rPr>
          <w:sz w:val="28"/>
          <w:szCs w:val="28"/>
        </w:rPr>
        <w:t>руководител</w:t>
      </w:r>
      <w:r w:rsidR="001942FA">
        <w:rPr>
          <w:sz w:val="28"/>
          <w:szCs w:val="28"/>
        </w:rPr>
        <w:t>ем</w:t>
      </w:r>
      <w:r w:rsidR="001942FA" w:rsidRPr="00C86EC5">
        <w:rPr>
          <w:sz w:val="28"/>
          <w:szCs w:val="28"/>
        </w:rPr>
        <w:t xml:space="preserve"> администратора доходов бюджета</w:t>
      </w:r>
      <w:r w:rsidRPr="004C70D5">
        <w:rPr>
          <w:sz w:val="28"/>
          <w:szCs w:val="28"/>
        </w:rPr>
        <w:t>.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Ι</w:t>
      </w:r>
      <w:r>
        <w:rPr>
          <w:sz w:val="28"/>
          <w:szCs w:val="28"/>
          <w:lang w:val="en-US"/>
        </w:rPr>
        <w:t>V</w:t>
      </w:r>
      <w:r w:rsidRPr="004C70D5">
        <w:rPr>
          <w:sz w:val="28"/>
          <w:szCs w:val="28"/>
        </w:rPr>
        <w:t>.     Заключительные положения</w:t>
      </w:r>
    </w:p>
    <w:p w:rsidR="008B0B4F" w:rsidRDefault="008B0B4F" w:rsidP="008B0B4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0B4F" w:rsidRPr="004C70D5" w:rsidRDefault="008B0B4F" w:rsidP="008B0B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13. Организационно-техническое и информационное обеспечение деятельности Комиссии осуществляет комитет по управлению муниципальной собственностью администрации муниципального образования Щекинский район.</w:t>
      </w: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Е.Н.Ларичева</w:t>
      </w:r>
    </w:p>
    <w:p w:rsidR="008B0B4F" w:rsidRPr="00AA0923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B4F" w:rsidRPr="00B648A6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B648A6">
        <w:rPr>
          <w:rFonts w:ascii="Times New Roman" w:hAnsi="Times New Roman" w:cs="Times New Roman"/>
          <w:sz w:val="28"/>
          <w:szCs w:val="28"/>
        </w:rPr>
        <w:t>3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0B4F" w:rsidRDefault="008B0B4F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8B0B4F" w:rsidRDefault="00080683" w:rsidP="008B0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17.08.2016  № 8-900</w:t>
      </w:r>
      <w:r w:rsidR="008B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4F" w:rsidRPr="00AA0923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Pr="00AA0923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Pr="00AA0923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E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8B0B4F" w:rsidRPr="00F3597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EA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комиссии</w:t>
      </w:r>
      <w:r w:rsidRPr="00F3597F">
        <w:rPr>
          <w:rFonts w:ascii="Times New Roman" w:hAnsi="Times New Roman" w:cs="Times New Roman"/>
          <w:sz w:val="28"/>
          <w:szCs w:val="28"/>
        </w:rPr>
        <w:t xml:space="preserve"> </w:t>
      </w:r>
      <w:r w:rsidRPr="00F3597F">
        <w:rPr>
          <w:rFonts w:ascii="Times New Roman" w:hAnsi="Times New Roman" w:cs="Times New Roman"/>
          <w:b/>
          <w:sz w:val="28"/>
          <w:szCs w:val="28"/>
        </w:rPr>
        <w:t>по поступлению и выбытию активов</w:t>
      </w:r>
    </w:p>
    <w:p w:rsidR="008B0B4F" w:rsidRDefault="008B0B4F" w:rsidP="008B0B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4F" w:rsidRDefault="008B0B4F" w:rsidP="008B0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Щекинский район.</w:t>
      </w:r>
    </w:p>
    <w:p w:rsidR="008B0B4F" w:rsidRDefault="008B0B4F" w:rsidP="008B0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первый заместитель главы администрации муниципального образования Щекинский район.</w:t>
      </w:r>
    </w:p>
    <w:p w:rsidR="008B0B4F" w:rsidRDefault="008B0B4F" w:rsidP="008B0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начальник отдела земельных отношений администрации муниципального образования Щекинский район.</w:t>
      </w:r>
    </w:p>
    <w:p w:rsidR="008B0B4F" w:rsidRDefault="008B0B4F" w:rsidP="008B0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0B4F" w:rsidRDefault="008B0B4F" w:rsidP="008B0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управления  администрации муниципального образования Щекинский район;</w:t>
      </w:r>
    </w:p>
    <w:p w:rsidR="008B0B4F" w:rsidRDefault="008B0B4F" w:rsidP="008B0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по управлению муниципальной собственностью администрации муниципального образования Щекинский район;</w:t>
      </w:r>
    </w:p>
    <w:p w:rsidR="008B0B4F" w:rsidRDefault="008B0B4F" w:rsidP="008B0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по правовой работе администрации муниципального образования Щекинский район;</w:t>
      </w:r>
    </w:p>
    <w:p w:rsidR="008B0B4F" w:rsidRPr="00F52BEA" w:rsidRDefault="008B0B4F" w:rsidP="008B0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о</w:t>
      </w:r>
      <w:r w:rsidRPr="008B0B4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B4F">
        <w:rPr>
          <w:rFonts w:ascii="Times New Roman" w:hAnsi="Times New Roman" w:cs="Times New Roman"/>
          <w:sz w:val="28"/>
          <w:szCs w:val="28"/>
        </w:rPr>
        <w:t xml:space="preserve"> по бухгалтерскому учету и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B4F" w:rsidRPr="00922548" w:rsidRDefault="008B0B4F" w:rsidP="008B0B4F">
      <w:pPr>
        <w:jc w:val="both"/>
        <w:rPr>
          <w:color w:val="000000"/>
          <w:sz w:val="28"/>
          <w:szCs w:val="28"/>
        </w:rPr>
      </w:pPr>
    </w:p>
    <w:p w:rsidR="008B0B4F" w:rsidRPr="00922548" w:rsidRDefault="008B0B4F" w:rsidP="008B0B4F">
      <w:pPr>
        <w:jc w:val="both"/>
        <w:rPr>
          <w:color w:val="000000"/>
          <w:sz w:val="28"/>
          <w:szCs w:val="28"/>
        </w:rPr>
      </w:pPr>
    </w:p>
    <w:p w:rsidR="008B0B4F" w:rsidRPr="00922548" w:rsidRDefault="008B0B4F" w:rsidP="008B0B4F">
      <w:pPr>
        <w:jc w:val="both"/>
        <w:rPr>
          <w:color w:val="000000"/>
          <w:sz w:val="28"/>
          <w:szCs w:val="28"/>
        </w:rPr>
      </w:pP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767F3F" w:rsidRDefault="00767F3F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Е.Н.Ларичева</w:t>
      </w:r>
    </w:p>
    <w:p w:rsidR="00E76032" w:rsidRDefault="00E76032" w:rsidP="00767F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76032" w:rsidSect="00794C29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64" w:rsidRDefault="00EC0764" w:rsidP="00EF3F20">
      <w:r>
        <w:separator/>
      </w:r>
    </w:p>
  </w:endnote>
  <w:endnote w:type="continuationSeparator" w:id="0">
    <w:p w:rsidR="00EC0764" w:rsidRDefault="00EC0764" w:rsidP="00E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64" w:rsidRDefault="00EC0764" w:rsidP="00EF3F20">
      <w:r>
        <w:separator/>
      </w:r>
    </w:p>
  </w:footnote>
  <w:footnote w:type="continuationSeparator" w:id="0">
    <w:p w:rsidR="00EC0764" w:rsidRDefault="00EC0764" w:rsidP="00EF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64" w:rsidRDefault="00211660" w:rsidP="00794C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7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764">
      <w:rPr>
        <w:rStyle w:val="a5"/>
        <w:noProof/>
      </w:rPr>
      <w:t>6</w:t>
    </w:r>
    <w:r>
      <w:rPr>
        <w:rStyle w:val="a5"/>
      </w:rPr>
      <w:fldChar w:fldCharType="end"/>
    </w:r>
  </w:p>
  <w:p w:rsidR="00EC0764" w:rsidRDefault="00EC0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64" w:rsidRPr="00922548" w:rsidRDefault="00211660" w:rsidP="00794C2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EC0764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767A2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EC0764" w:rsidRDefault="00EC0764">
    <w:pPr>
      <w:pStyle w:val="a3"/>
      <w:jc w:val="center"/>
    </w:pPr>
  </w:p>
  <w:p w:rsidR="00EC0764" w:rsidRDefault="00EC07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64" w:rsidRDefault="00EC0764">
    <w:pPr>
      <w:pStyle w:val="a3"/>
      <w:jc w:val="center"/>
    </w:pPr>
  </w:p>
  <w:p w:rsidR="00EC0764" w:rsidRDefault="00EC07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4F"/>
    <w:rsid w:val="00033445"/>
    <w:rsid w:val="00080683"/>
    <w:rsid w:val="001942FA"/>
    <w:rsid w:val="00211660"/>
    <w:rsid w:val="002F0127"/>
    <w:rsid w:val="00406018"/>
    <w:rsid w:val="00767F3F"/>
    <w:rsid w:val="00794C29"/>
    <w:rsid w:val="007E459F"/>
    <w:rsid w:val="008B0B4F"/>
    <w:rsid w:val="008C0CAB"/>
    <w:rsid w:val="009F5DC1"/>
    <w:rsid w:val="00B8240F"/>
    <w:rsid w:val="00B867EE"/>
    <w:rsid w:val="00C13047"/>
    <w:rsid w:val="00C14437"/>
    <w:rsid w:val="00D9627E"/>
    <w:rsid w:val="00E76032"/>
    <w:rsid w:val="00E767A2"/>
    <w:rsid w:val="00EC0764"/>
    <w:rsid w:val="00E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0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0B4F"/>
  </w:style>
  <w:style w:type="paragraph" w:customStyle="1" w:styleId="ConsPlusNormal">
    <w:name w:val="ConsPlusNormal"/>
    <w:qFormat/>
    <w:rsid w:val="008B0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rsid w:val="008B0B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7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226BB3CE5D74CE42E7FE5D7F0EA29FAB249B60343A4kCSEI" TargetMode="External"/><Relationship Id="rId13" Type="http://schemas.openxmlformats.org/officeDocument/2006/relationships/hyperlink" Target="consultantplus://offline/ref=E8A6DE5D2340E232D26F92EFCE4A7092B9F6FC6D5CFBFDD6BE71C61629C81A6E416FF7B9E3FA36C5M1v5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B4DF7E4F411C41074AB26FC7F18D4017057B99333E71722F2DF340B079Y6I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B4DF7E4F411C41074AB26FC7F18D4017057A90323271722F2DF340B079Y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DC44E364B3709A0C6DA66E3DE681201226BB3CE5D74CE42E7FE5D7F0EA29FAB249B60343A4kCSEI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E8A6DE5D2340E232D26F92EFCE4A7092B9F6FC6D5CFBFDD6BE71C61629C81A6E416FF7B9E3FA36C5M1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2016-08-02T11:32:00Z</cp:lastPrinted>
  <dcterms:created xsi:type="dcterms:W3CDTF">2016-08-01T15:01:00Z</dcterms:created>
  <dcterms:modified xsi:type="dcterms:W3CDTF">2016-08-18T07:15:00Z</dcterms:modified>
</cp:coreProperties>
</file>